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0D0A" w14:textId="71F00066" w:rsidR="008D7765" w:rsidRPr="00FC08BB" w:rsidRDefault="008D7765" w:rsidP="008D7765">
      <w:pPr>
        <w:tabs>
          <w:tab w:val="center" w:pos="4459"/>
        </w:tabs>
        <w:jc w:val="center"/>
        <w:rPr>
          <w:rFonts w:ascii="Arial" w:hAnsi="Arial" w:cs="Arial"/>
          <w:b/>
          <w:szCs w:val="24"/>
          <w:lang w:val="en-GB"/>
        </w:rPr>
      </w:pPr>
      <w:r w:rsidRPr="00FC08BB">
        <w:rPr>
          <w:rFonts w:ascii="Arial" w:hAnsi="Arial" w:cs="Arial"/>
          <w:b/>
          <w:szCs w:val="24"/>
          <w:lang w:val="en-GB"/>
        </w:rPr>
        <w:t xml:space="preserve">Part 2 </w:t>
      </w:r>
      <w:r w:rsidR="00AB65F9" w:rsidRPr="00FC08BB">
        <w:rPr>
          <w:rFonts w:ascii="Arial" w:hAnsi="Arial" w:cs="Arial"/>
          <w:b/>
          <w:szCs w:val="24"/>
        </w:rPr>
        <w:t>MATERIALS/</w:t>
      </w:r>
      <w:r w:rsidRPr="00FC08BB">
        <w:rPr>
          <w:rFonts w:ascii="Arial" w:hAnsi="Arial" w:cs="Arial"/>
          <w:b/>
          <w:szCs w:val="24"/>
          <w:lang w:val="en-GB"/>
        </w:rPr>
        <w:t>EQUIPMENT SUPPLIED</w:t>
      </w:r>
      <w:r w:rsidR="007D6F34" w:rsidRPr="00FC08BB">
        <w:rPr>
          <w:rFonts w:ascii="Arial" w:hAnsi="Arial" w:cs="Arial"/>
          <w:b/>
          <w:szCs w:val="24"/>
          <w:lang w:val="en-GB"/>
        </w:rPr>
        <w:t xml:space="preserve"> FROM ABROAD</w:t>
      </w:r>
    </w:p>
    <w:p w14:paraId="19193C22" w14:textId="77777777" w:rsidR="008D7765" w:rsidRPr="00FC08BB" w:rsidRDefault="008D7765" w:rsidP="008D7765">
      <w:pPr>
        <w:tabs>
          <w:tab w:val="center" w:pos="4459"/>
        </w:tabs>
        <w:jc w:val="center"/>
        <w:rPr>
          <w:rFonts w:ascii="Arial" w:hAnsi="Arial" w:cs="Arial"/>
          <w:b/>
          <w:szCs w:val="24"/>
          <w:lang w:val="en-GB"/>
        </w:rPr>
      </w:pPr>
    </w:p>
    <w:p w14:paraId="7824B5CC" w14:textId="77777777" w:rsidR="008D7765" w:rsidRPr="00FC08BB" w:rsidRDefault="008D7765" w:rsidP="008D7765">
      <w:pPr>
        <w:tabs>
          <w:tab w:val="center" w:pos="4459"/>
        </w:tabs>
        <w:jc w:val="center"/>
        <w:rPr>
          <w:rFonts w:ascii="Arial" w:hAnsi="Arial" w:cs="Arial"/>
          <w:b/>
          <w:szCs w:val="24"/>
          <w:lang w:val="en-GB"/>
        </w:rPr>
      </w:pPr>
      <w:r w:rsidRPr="00FC08BB">
        <w:rPr>
          <w:rFonts w:ascii="Arial" w:hAnsi="Arial" w:cs="Arial"/>
          <w:b/>
          <w:szCs w:val="24"/>
          <w:lang w:val="en-GB"/>
        </w:rPr>
        <w:t>LOT 1</w:t>
      </w:r>
    </w:p>
    <w:p w14:paraId="335F3DF5" w14:textId="77777777" w:rsidR="008D7765" w:rsidRPr="00FC08BB" w:rsidRDefault="008D7765" w:rsidP="008D7765">
      <w:pPr>
        <w:tabs>
          <w:tab w:val="center" w:pos="4459"/>
        </w:tabs>
        <w:jc w:val="center"/>
        <w:rPr>
          <w:rFonts w:ascii="Arial" w:hAnsi="Arial" w:cs="Arial"/>
          <w:b/>
          <w:szCs w:val="24"/>
          <w:lang w:val="en-GB"/>
        </w:rPr>
      </w:pPr>
    </w:p>
    <w:p w14:paraId="67D8BABD" w14:textId="77777777" w:rsidR="008D7765" w:rsidRPr="00FC08BB" w:rsidRDefault="008D7765" w:rsidP="008D7765">
      <w:pPr>
        <w:tabs>
          <w:tab w:val="left" w:pos="2295"/>
        </w:tabs>
        <w:jc w:val="center"/>
        <w:rPr>
          <w:rFonts w:ascii="Arial" w:hAnsi="Arial" w:cs="Arial"/>
          <w:b/>
          <w:szCs w:val="24"/>
          <w:lang w:val="uk-UA"/>
        </w:rPr>
      </w:pPr>
      <w:r w:rsidRPr="00FC08BB">
        <w:rPr>
          <w:rFonts w:ascii="Arial" w:hAnsi="Arial" w:cs="Arial"/>
          <w:b/>
          <w:szCs w:val="24"/>
          <w:lang w:val="en-GB"/>
        </w:rPr>
        <w:t>WATER MAIN REHABILITATION SECTIONS/SEGMENTS 1 AND 2</w:t>
      </w:r>
    </w:p>
    <w:p w14:paraId="0080E398" w14:textId="77777777" w:rsidR="008D7765" w:rsidRPr="00FC08BB" w:rsidRDefault="008D7765" w:rsidP="008D7765">
      <w:pPr>
        <w:tabs>
          <w:tab w:val="center" w:pos="4459"/>
        </w:tabs>
        <w:jc w:val="center"/>
        <w:rPr>
          <w:rFonts w:ascii="Arial" w:hAnsi="Arial" w:cs="Arial"/>
          <w:b/>
          <w:szCs w:val="24"/>
          <w:lang w:val="en-GB"/>
        </w:rPr>
      </w:pPr>
    </w:p>
    <w:p w14:paraId="6BA7E627" w14:textId="77777777" w:rsidR="008D7765" w:rsidRPr="00FC08BB" w:rsidRDefault="008D7765" w:rsidP="008D7765">
      <w:pPr>
        <w:tabs>
          <w:tab w:val="center" w:pos="4459"/>
        </w:tabs>
        <w:jc w:val="center"/>
        <w:rPr>
          <w:rFonts w:ascii="Arial" w:hAnsi="Arial" w:cs="Arial"/>
          <w:b/>
          <w:szCs w:val="24"/>
          <w:lang w:val="en-GB"/>
        </w:rPr>
      </w:pPr>
    </w:p>
    <w:p w14:paraId="23355F41" w14:textId="77777777" w:rsidR="008D7765" w:rsidRPr="00FC08BB" w:rsidRDefault="008D7765" w:rsidP="008D7765">
      <w:pPr>
        <w:keepLines/>
        <w:autoSpaceDE w:val="0"/>
        <w:autoSpaceDN w:val="0"/>
        <w:jc w:val="center"/>
        <w:rPr>
          <w:rFonts w:ascii="Arial" w:hAnsi="Arial" w:cs="Arial"/>
          <w:szCs w:val="24"/>
          <w:lang w:val="en-GB"/>
        </w:rPr>
      </w:pPr>
      <w:r w:rsidRPr="00FC08BB">
        <w:rPr>
          <w:rFonts w:ascii="Arial" w:hAnsi="Arial" w:cs="Arial"/>
          <w:b/>
          <w:szCs w:val="24"/>
          <w:lang w:val="en-GB"/>
        </w:rPr>
        <w:t>Part 2.1 Segment A1. </w:t>
      </w:r>
      <w:r w:rsidRPr="00FC08BB">
        <w:rPr>
          <w:rFonts w:ascii="Arial" w:hAnsi="Arial" w:cs="Arial"/>
          <w:szCs w:val="24"/>
          <w:lang w:val="en-GB"/>
        </w:rPr>
        <w:t xml:space="preserve">Rehabilitation of emergency sections of the WPS “Shubranets” - CWR “Popova” pressure water main DN = 900 mm with a total length of ~ 7 km in Chernivtsi city, Chernivtsi region. </w:t>
      </w:r>
    </w:p>
    <w:p w14:paraId="51941402" w14:textId="77777777" w:rsidR="008D7765" w:rsidRPr="00FC08BB" w:rsidRDefault="008D7765" w:rsidP="008D7765">
      <w:pPr>
        <w:keepLines/>
        <w:autoSpaceDE w:val="0"/>
        <w:autoSpaceDN w:val="0"/>
        <w:jc w:val="center"/>
        <w:rPr>
          <w:rFonts w:ascii="Arial" w:hAnsi="Arial" w:cs="Arial"/>
          <w:spacing w:val="-3"/>
          <w:szCs w:val="24"/>
          <w:lang w:val="en-GB"/>
        </w:rPr>
      </w:pPr>
      <w:r w:rsidRPr="00FC08BB">
        <w:rPr>
          <w:rFonts w:ascii="Arial" w:hAnsi="Arial" w:cs="Arial"/>
          <w:szCs w:val="24"/>
          <w:lang w:val="en-GB"/>
        </w:rPr>
        <w:t xml:space="preserve">Rehabilitation of the water main sections with an estimated length of 3.5 km that are not included in Phase 1 (the 1st segment of the water main near Ocheret village from the gravel road). </w:t>
      </w:r>
    </w:p>
    <w:p w14:paraId="3160A01E" w14:textId="3F2D5338" w:rsidR="008D7765" w:rsidRDefault="008D7765" w:rsidP="007C3EDD">
      <w:pPr>
        <w:tabs>
          <w:tab w:val="center" w:pos="4459"/>
        </w:tabs>
        <w:jc w:val="center"/>
        <w:rPr>
          <w:rFonts w:ascii="Arial" w:hAnsi="Arial" w:cs="Arial"/>
          <w:sz w:val="20"/>
          <w:lang w:val="uk-UA"/>
        </w:rPr>
      </w:pPr>
    </w:p>
    <w:tbl>
      <w:tblPr>
        <w:tblStyle w:val="aff7"/>
        <w:tblW w:w="9056" w:type="dxa"/>
        <w:tblInd w:w="-147" w:type="dxa"/>
        <w:tblLook w:val="04A0" w:firstRow="1" w:lastRow="0" w:firstColumn="1" w:lastColumn="0" w:noHBand="0" w:noVBand="1"/>
      </w:tblPr>
      <w:tblGrid>
        <w:gridCol w:w="1107"/>
        <w:gridCol w:w="5546"/>
        <w:gridCol w:w="1144"/>
        <w:gridCol w:w="1259"/>
      </w:tblGrid>
      <w:tr w:rsidR="00B678EF" w:rsidRPr="00721116" w14:paraId="32F0B5B6" w14:textId="77777777" w:rsidTr="003449B0">
        <w:trPr>
          <w:trHeight w:val="20"/>
          <w:tblHeader/>
        </w:trPr>
        <w:tc>
          <w:tcPr>
            <w:tcW w:w="1107" w:type="dxa"/>
            <w:vAlign w:val="center"/>
            <w:hideMark/>
          </w:tcPr>
          <w:p w14:paraId="601CA7D5"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546" w:type="dxa"/>
            <w:noWrap/>
            <w:vAlign w:val="center"/>
            <w:hideMark/>
          </w:tcPr>
          <w:p w14:paraId="465F76BD"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44" w:type="dxa"/>
            <w:noWrap/>
            <w:vAlign w:val="center"/>
            <w:hideMark/>
          </w:tcPr>
          <w:p w14:paraId="575AFAC3"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UNIT</w:t>
            </w:r>
          </w:p>
        </w:tc>
        <w:tc>
          <w:tcPr>
            <w:tcW w:w="1259" w:type="dxa"/>
            <w:noWrap/>
            <w:vAlign w:val="center"/>
            <w:hideMark/>
          </w:tcPr>
          <w:p w14:paraId="5852FD54"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QUANTITY</w:t>
            </w:r>
          </w:p>
        </w:tc>
      </w:tr>
      <w:tr w:rsidR="002216E2" w:rsidRPr="00721116" w14:paraId="69E412A4" w14:textId="77777777" w:rsidTr="003449B0">
        <w:trPr>
          <w:trHeight w:val="20"/>
        </w:trPr>
        <w:tc>
          <w:tcPr>
            <w:tcW w:w="1107" w:type="dxa"/>
            <w:noWrap/>
          </w:tcPr>
          <w:p w14:paraId="5777E227" w14:textId="4F4E35C0" w:rsidR="002216E2" w:rsidRPr="00721116"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w:t>
            </w:r>
          </w:p>
        </w:tc>
        <w:tc>
          <w:tcPr>
            <w:tcW w:w="5546" w:type="dxa"/>
            <w:vAlign w:val="center"/>
          </w:tcPr>
          <w:p w14:paraId="2D2BE69C" w14:textId="6546987A" w:rsidR="002216E2" w:rsidRPr="00721116" w:rsidRDefault="00EF3A2D" w:rsidP="002216E2">
            <w:pPr>
              <w:spacing w:before="100" w:beforeAutospacing="1" w:afterAutospacing="1"/>
              <w:rPr>
                <w:rFonts w:ascii="Arial" w:eastAsia="Arial Unicode MS" w:hAnsi="Arial" w:cs="Arial"/>
                <w:b/>
                <w:bCs/>
                <w:color w:val="FF0000"/>
                <w:sz w:val="20"/>
                <w:szCs w:val="24"/>
                <w:u w:val="single"/>
                <w:lang w:val="en-GB"/>
              </w:rPr>
            </w:pPr>
            <w:r w:rsidRPr="00EF3A2D">
              <w:rPr>
                <w:rFonts w:ascii="Arial" w:hAnsi="Arial" w:cs="Arial"/>
                <w:color w:val="000000"/>
                <w:sz w:val="20"/>
                <w:lang w:val="en-GB"/>
              </w:rPr>
              <w:t>Socket pipes made of spheroidal graphite ductile iron</w:t>
            </w:r>
            <w:r w:rsidR="002216E2" w:rsidRPr="00721116">
              <w:rPr>
                <w:rFonts w:ascii="Arial" w:hAnsi="Arial" w:cs="Arial"/>
                <w:color w:val="000000"/>
                <w:sz w:val="20"/>
                <w:lang w:val="en-GB"/>
              </w:rPr>
              <w:t xml:space="preserve"> </w:t>
            </w:r>
            <w:r w:rsidR="002216E2" w:rsidRPr="004C5A5F">
              <w:rPr>
                <w:rFonts w:ascii="Arial" w:hAnsi="Arial" w:cs="Arial"/>
                <w:color w:val="000000"/>
                <w:sz w:val="20"/>
                <w:lang w:val="en-GB"/>
              </w:rPr>
              <w:t>DN800 PN25</w:t>
            </w:r>
          </w:p>
        </w:tc>
        <w:tc>
          <w:tcPr>
            <w:tcW w:w="1144" w:type="dxa"/>
            <w:noWrap/>
          </w:tcPr>
          <w:p w14:paraId="083AAC7E" w14:textId="5B92E9C7" w:rsidR="002216E2" w:rsidRPr="00721116" w:rsidRDefault="002216E2" w:rsidP="002216E2">
            <w:pPr>
              <w:spacing w:before="100" w:beforeAutospacing="1" w:afterAutospacing="1"/>
              <w:jc w:val="center"/>
              <w:rPr>
                <w:rFonts w:ascii="Arial" w:eastAsia="Arial Unicode MS" w:hAnsi="Arial" w:cs="Arial"/>
                <w:sz w:val="20"/>
                <w:szCs w:val="24"/>
                <w:lang w:val="en-GB"/>
              </w:rPr>
            </w:pPr>
            <w:r w:rsidRPr="00721116">
              <w:rPr>
                <w:rFonts w:ascii="Arial" w:hAnsi="Arial" w:cs="Arial"/>
                <w:color w:val="000000"/>
                <w:sz w:val="20"/>
                <w:lang w:val="en-GB"/>
              </w:rPr>
              <w:t>m</w:t>
            </w:r>
          </w:p>
        </w:tc>
        <w:tc>
          <w:tcPr>
            <w:tcW w:w="1259" w:type="dxa"/>
            <w:noWrap/>
          </w:tcPr>
          <w:p w14:paraId="4DF80BA1" w14:textId="2E1F5734" w:rsidR="002216E2" w:rsidRPr="00721116" w:rsidRDefault="002216E2" w:rsidP="002216E2">
            <w:pPr>
              <w:spacing w:before="100" w:beforeAutospacing="1" w:afterAutospacing="1"/>
              <w:jc w:val="right"/>
              <w:rPr>
                <w:rFonts w:ascii="Arial" w:eastAsia="Arial Unicode MS" w:hAnsi="Arial" w:cs="Arial"/>
                <w:sz w:val="20"/>
                <w:szCs w:val="24"/>
                <w:lang w:val="en-GB"/>
              </w:rPr>
            </w:pPr>
            <w:r w:rsidRPr="00721116">
              <w:rPr>
                <w:rFonts w:ascii="Arial" w:hAnsi="Arial" w:cs="Arial"/>
                <w:color w:val="000000"/>
                <w:sz w:val="20"/>
                <w:lang w:val="en-GB"/>
              </w:rPr>
              <w:t>2089</w:t>
            </w:r>
          </w:p>
        </w:tc>
      </w:tr>
      <w:tr w:rsidR="002216E2" w:rsidRPr="00721116" w14:paraId="3A735057" w14:textId="77777777" w:rsidTr="00B678EF">
        <w:trPr>
          <w:trHeight w:val="20"/>
        </w:trPr>
        <w:tc>
          <w:tcPr>
            <w:tcW w:w="1107" w:type="dxa"/>
            <w:noWrap/>
          </w:tcPr>
          <w:p w14:paraId="6F11631B" w14:textId="3E878C1C"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w:t>
            </w:r>
          </w:p>
        </w:tc>
        <w:tc>
          <w:tcPr>
            <w:tcW w:w="5546" w:type="dxa"/>
            <w:vAlign w:val="center"/>
          </w:tcPr>
          <w:p w14:paraId="0913FAD9" w14:textId="3D493311" w:rsidR="002216E2" w:rsidRPr="00721116" w:rsidRDefault="00504B05" w:rsidP="002216E2">
            <w:pPr>
              <w:spacing w:before="100" w:beforeAutospacing="1" w:afterAutospacing="1"/>
              <w:rPr>
                <w:rFonts w:ascii="Arial" w:hAnsi="Arial" w:cs="Arial"/>
                <w:color w:val="000000"/>
                <w:sz w:val="20"/>
                <w:lang w:val="en-GB"/>
              </w:rPr>
            </w:pPr>
            <w:r>
              <w:rPr>
                <w:rFonts w:ascii="Arial" w:hAnsi="Arial" w:cs="Arial"/>
                <w:color w:val="000000"/>
                <w:sz w:val="20"/>
                <w:lang w:val="en-GB"/>
              </w:rPr>
              <w:t>A</w:t>
            </w:r>
            <w:r w:rsidRPr="00504B05">
              <w:rPr>
                <w:rFonts w:ascii="Arial" w:hAnsi="Arial" w:cs="Arial"/>
                <w:color w:val="000000"/>
                <w:sz w:val="20"/>
                <w:lang w:val="en-GB"/>
              </w:rPr>
              <w:t>nchored joint</w:t>
            </w:r>
            <w:r w:rsidRPr="00721116">
              <w:rPr>
                <w:rFonts w:ascii="Arial" w:hAnsi="Arial" w:cs="Arial"/>
                <w:color w:val="000000"/>
                <w:sz w:val="20"/>
                <w:lang w:val="en-GB"/>
              </w:rPr>
              <w:t xml:space="preserve"> DN800 PN25</w:t>
            </w:r>
            <w:r w:rsidRPr="00504B05">
              <w:rPr>
                <w:rFonts w:ascii="Arial" w:hAnsi="Arial" w:cs="Arial"/>
                <w:color w:val="000000"/>
                <w:sz w:val="20"/>
                <w:lang w:val="en-GB"/>
              </w:rPr>
              <w:t xml:space="preserve"> with locking ring</w:t>
            </w:r>
            <w:r w:rsidR="002216E2" w:rsidRPr="00721116">
              <w:rPr>
                <w:rFonts w:ascii="Arial" w:hAnsi="Arial" w:cs="Arial"/>
                <w:color w:val="000000"/>
                <w:sz w:val="20"/>
                <w:lang w:val="en-GB"/>
              </w:rPr>
              <w:t xml:space="preserve"> </w:t>
            </w:r>
          </w:p>
        </w:tc>
        <w:tc>
          <w:tcPr>
            <w:tcW w:w="1144" w:type="dxa"/>
            <w:noWrap/>
          </w:tcPr>
          <w:p w14:paraId="5E8B0A02" w14:textId="1FF4010B"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170BCAE4" w14:textId="6ED8C4B5"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339</w:t>
            </w:r>
          </w:p>
        </w:tc>
      </w:tr>
      <w:tr w:rsidR="002216E2" w:rsidRPr="00721116" w14:paraId="3A5C0816" w14:textId="77777777" w:rsidTr="00B678EF">
        <w:trPr>
          <w:trHeight w:val="20"/>
        </w:trPr>
        <w:tc>
          <w:tcPr>
            <w:tcW w:w="1107" w:type="dxa"/>
            <w:noWrap/>
          </w:tcPr>
          <w:p w14:paraId="1D216740" w14:textId="297822AA"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2.3</w:t>
            </w:r>
          </w:p>
        </w:tc>
        <w:tc>
          <w:tcPr>
            <w:tcW w:w="5546" w:type="dxa"/>
            <w:vAlign w:val="center"/>
          </w:tcPr>
          <w:p w14:paraId="2582C769" w14:textId="0CE6EA81"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Bolt М 45х170 (dxL), washer М45, spring washer М45, nut М45</w:t>
            </w:r>
          </w:p>
        </w:tc>
        <w:tc>
          <w:tcPr>
            <w:tcW w:w="1144" w:type="dxa"/>
            <w:noWrap/>
          </w:tcPr>
          <w:p w14:paraId="2528D3B9" w14:textId="11BF08EC"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2A4F2C1C" w14:textId="68C5F6BA"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338</w:t>
            </w:r>
          </w:p>
        </w:tc>
      </w:tr>
      <w:tr w:rsidR="002216E2" w:rsidRPr="00721116" w14:paraId="0CB2CA4D" w14:textId="77777777" w:rsidTr="00B678EF">
        <w:trPr>
          <w:trHeight w:val="20"/>
        </w:trPr>
        <w:tc>
          <w:tcPr>
            <w:tcW w:w="1107" w:type="dxa"/>
            <w:noWrap/>
          </w:tcPr>
          <w:p w14:paraId="4D743006" w14:textId="18472F96"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2.4</w:t>
            </w:r>
          </w:p>
        </w:tc>
        <w:tc>
          <w:tcPr>
            <w:tcW w:w="5546" w:type="dxa"/>
            <w:vAlign w:val="center"/>
          </w:tcPr>
          <w:p w14:paraId="7D633E54" w14:textId="23A273B8"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Bell reducer made of spheroidal graphite ductile iron DN800</w:t>
            </w:r>
          </w:p>
        </w:tc>
        <w:tc>
          <w:tcPr>
            <w:tcW w:w="1144" w:type="dxa"/>
            <w:noWrap/>
          </w:tcPr>
          <w:p w14:paraId="635B08C9" w14:textId="2A3E16B0"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366CF2FE" w14:textId="2AF9244C"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20</w:t>
            </w:r>
          </w:p>
        </w:tc>
      </w:tr>
      <w:tr w:rsidR="002216E2" w:rsidRPr="00721116" w14:paraId="34ED0596" w14:textId="77777777" w:rsidTr="003449B0">
        <w:trPr>
          <w:trHeight w:val="20"/>
        </w:trPr>
        <w:tc>
          <w:tcPr>
            <w:tcW w:w="1107" w:type="dxa"/>
            <w:noWrap/>
          </w:tcPr>
          <w:p w14:paraId="6DAC0B46" w14:textId="5EF3539E" w:rsidR="002216E2" w:rsidRPr="00721116"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2.5</w:t>
            </w:r>
          </w:p>
        </w:tc>
        <w:tc>
          <w:tcPr>
            <w:tcW w:w="5546" w:type="dxa"/>
            <w:vAlign w:val="center"/>
          </w:tcPr>
          <w:p w14:paraId="7C396A45" w14:textId="6AC7CBA2" w:rsidR="002216E2" w:rsidRPr="00721116" w:rsidRDefault="002216E2" w:rsidP="002216E2">
            <w:pPr>
              <w:spacing w:before="100" w:beforeAutospacing="1" w:afterAutospacing="1"/>
              <w:rPr>
                <w:rFonts w:ascii="Arial" w:eastAsia="Arial Unicode MS" w:hAnsi="Arial" w:cs="Arial"/>
                <w:sz w:val="20"/>
                <w:szCs w:val="24"/>
                <w:lang w:val="en-GB"/>
              </w:rPr>
            </w:pPr>
            <w:r w:rsidRPr="00721116">
              <w:rPr>
                <w:rFonts w:ascii="Arial" w:hAnsi="Arial" w:cs="Arial"/>
                <w:color w:val="000000"/>
                <w:sz w:val="20"/>
                <w:lang w:val="en-GB"/>
              </w:rPr>
              <w:t>Joint gasket DN800</w:t>
            </w:r>
          </w:p>
        </w:tc>
        <w:tc>
          <w:tcPr>
            <w:tcW w:w="1144" w:type="dxa"/>
            <w:noWrap/>
          </w:tcPr>
          <w:p w14:paraId="41AEE45C" w14:textId="0DDC090E" w:rsidR="002216E2" w:rsidRPr="00721116" w:rsidRDefault="002216E2" w:rsidP="002216E2">
            <w:pPr>
              <w:spacing w:before="100" w:beforeAutospacing="1" w:afterAutospacing="1"/>
              <w:jc w:val="center"/>
              <w:rPr>
                <w:rFonts w:ascii="Arial" w:eastAsia="Arial Unicode MS" w:hAnsi="Arial" w:cs="Arial"/>
                <w:sz w:val="20"/>
                <w:szCs w:val="24"/>
                <w:lang w:val="en-GB"/>
              </w:rPr>
            </w:pPr>
            <w:r w:rsidRPr="00721116">
              <w:rPr>
                <w:rFonts w:ascii="Arial" w:hAnsi="Arial" w:cs="Arial"/>
                <w:color w:val="000000"/>
                <w:sz w:val="20"/>
                <w:lang w:val="en-GB"/>
              </w:rPr>
              <w:t>pcs</w:t>
            </w:r>
          </w:p>
        </w:tc>
        <w:tc>
          <w:tcPr>
            <w:tcW w:w="1259" w:type="dxa"/>
            <w:noWrap/>
          </w:tcPr>
          <w:p w14:paraId="6D7B6AAC" w14:textId="4D5413A9" w:rsidR="002216E2" w:rsidRPr="00721116" w:rsidRDefault="002216E2" w:rsidP="002216E2">
            <w:pPr>
              <w:spacing w:before="100" w:beforeAutospacing="1" w:afterAutospacing="1"/>
              <w:jc w:val="right"/>
              <w:rPr>
                <w:rFonts w:ascii="Arial" w:eastAsia="Arial Unicode MS" w:hAnsi="Arial" w:cs="Arial"/>
                <w:sz w:val="20"/>
                <w:szCs w:val="24"/>
                <w:lang w:val="en-GB"/>
              </w:rPr>
            </w:pPr>
            <w:r w:rsidRPr="00721116">
              <w:rPr>
                <w:rFonts w:ascii="Arial" w:hAnsi="Arial" w:cs="Arial"/>
                <w:color w:val="000000"/>
                <w:sz w:val="20"/>
                <w:lang w:val="en-GB"/>
              </w:rPr>
              <w:t>35</w:t>
            </w:r>
          </w:p>
        </w:tc>
      </w:tr>
      <w:tr w:rsidR="002216E2" w:rsidRPr="00721116" w14:paraId="43D2C54D" w14:textId="77777777" w:rsidTr="00B678EF">
        <w:trPr>
          <w:trHeight w:val="20"/>
        </w:trPr>
        <w:tc>
          <w:tcPr>
            <w:tcW w:w="1107" w:type="dxa"/>
            <w:noWrap/>
          </w:tcPr>
          <w:p w14:paraId="1C2548B3" w14:textId="2CD18B4E"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2.6</w:t>
            </w:r>
          </w:p>
        </w:tc>
        <w:tc>
          <w:tcPr>
            <w:tcW w:w="5546" w:type="dxa"/>
            <w:vAlign w:val="center"/>
          </w:tcPr>
          <w:p w14:paraId="5D62C3A2" w14:textId="3F48BED7"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Hub elbow made of spheroidal graphite ductile iron 45° DN800 PN25</w:t>
            </w:r>
          </w:p>
        </w:tc>
        <w:tc>
          <w:tcPr>
            <w:tcW w:w="1144" w:type="dxa"/>
            <w:noWrap/>
          </w:tcPr>
          <w:p w14:paraId="30F7F811" w14:textId="64CE067C"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33F47254" w14:textId="4EDBAEB8"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4</w:t>
            </w:r>
          </w:p>
        </w:tc>
      </w:tr>
      <w:tr w:rsidR="002216E2" w:rsidRPr="00721116" w14:paraId="468801E6" w14:textId="77777777" w:rsidTr="00B678EF">
        <w:trPr>
          <w:trHeight w:val="20"/>
        </w:trPr>
        <w:tc>
          <w:tcPr>
            <w:tcW w:w="1107" w:type="dxa"/>
            <w:noWrap/>
          </w:tcPr>
          <w:p w14:paraId="4B8AB74A" w14:textId="1323531D"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2.7</w:t>
            </w:r>
          </w:p>
        </w:tc>
        <w:tc>
          <w:tcPr>
            <w:tcW w:w="5546" w:type="dxa"/>
            <w:vAlign w:val="center"/>
          </w:tcPr>
          <w:p w14:paraId="23A678E9" w14:textId="6E0F9E50"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Hub elbow made of spheroidal graphite ductile iron 22° DN800 PN25</w:t>
            </w:r>
          </w:p>
        </w:tc>
        <w:tc>
          <w:tcPr>
            <w:tcW w:w="1144" w:type="dxa"/>
            <w:noWrap/>
          </w:tcPr>
          <w:p w14:paraId="4479531E" w14:textId="683952B4"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7D7682E2" w14:textId="7A26B61A"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3</w:t>
            </w:r>
          </w:p>
        </w:tc>
      </w:tr>
      <w:tr w:rsidR="002216E2" w:rsidRPr="00721116" w14:paraId="7F287782" w14:textId="77777777" w:rsidTr="00B678EF">
        <w:trPr>
          <w:trHeight w:val="20"/>
        </w:trPr>
        <w:tc>
          <w:tcPr>
            <w:tcW w:w="1107" w:type="dxa"/>
            <w:noWrap/>
          </w:tcPr>
          <w:p w14:paraId="0C857E8C" w14:textId="2CAC6C06"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2.8</w:t>
            </w:r>
          </w:p>
        </w:tc>
        <w:tc>
          <w:tcPr>
            <w:tcW w:w="5546" w:type="dxa"/>
            <w:vAlign w:val="center"/>
          </w:tcPr>
          <w:p w14:paraId="785476BB" w14:textId="6B13D9AB"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Hub elbow made of spheroidal graphite ductile iron 11° DN800 PN25</w:t>
            </w:r>
          </w:p>
        </w:tc>
        <w:tc>
          <w:tcPr>
            <w:tcW w:w="1144" w:type="dxa"/>
            <w:noWrap/>
          </w:tcPr>
          <w:p w14:paraId="5B5BD4C6" w14:textId="73925540"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6CFE9F0C" w14:textId="4FDD7A40"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4</w:t>
            </w:r>
          </w:p>
        </w:tc>
      </w:tr>
      <w:tr w:rsidR="002216E2" w:rsidRPr="00721116" w14:paraId="6FE496D5" w14:textId="77777777" w:rsidTr="00101FB1">
        <w:trPr>
          <w:trHeight w:val="20"/>
        </w:trPr>
        <w:tc>
          <w:tcPr>
            <w:tcW w:w="1107" w:type="dxa"/>
            <w:noWrap/>
          </w:tcPr>
          <w:p w14:paraId="7175994C" w14:textId="7826CEE0"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2.9</w:t>
            </w:r>
          </w:p>
        </w:tc>
        <w:tc>
          <w:tcPr>
            <w:tcW w:w="5546" w:type="dxa"/>
            <w:vAlign w:val="center"/>
          </w:tcPr>
          <w:p w14:paraId="4786F298" w14:textId="3E229D79"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Flexible coupling for pipes made of ductile iron DN800 PN25</w:t>
            </w:r>
          </w:p>
        </w:tc>
        <w:tc>
          <w:tcPr>
            <w:tcW w:w="1144" w:type="dxa"/>
            <w:noWrap/>
          </w:tcPr>
          <w:p w14:paraId="1F157FF9" w14:textId="50FFF3C9"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shd w:val="clear" w:color="auto" w:fill="9BBB59" w:themeFill="accent3"/>
            <w:noWrap/>
          </w:tcPr>
          <w:p w14:paraId="16DB2344" w14:textId="7BF14F30" w:rsidR="002216E2" w:rsidRPr="00721116" w:rsidRDefault="00EF1B19" w:rsidP="002216E2">
            <w:pPr>
              <w:spacing w:before="100" w:beforeAutospacing="1" w:afterAutospacing="1"/>
              <w:jc w:val="right"/>
              <w:rPr>
                <w:rFonts w:ascii="Arial" w:hAnsi="Arial" w:cs="Arial"/>
                <w:color w:val="000000"/>
                <w:sz w:val="20"/>
                <w:lang w:val="en-GB"/>
              </w:rPr>
            </w:pPr>
            <w:r>
              <w:rPr>
                <w:rFonts w:ascii="Arial" w:hAnsi="Arial" w:cs="Arial"/>
                <w:color w:val="000000"/>
                <w:sz w:val="20"/>
                <w:lang w:val="en-GB"/>
              </w:rPr>
              <w:t>57</w:t>
            </w:r>
          </w:p>
        </w:tc>
      </w:tr>
      <w:tr w:rsidR="002216E2" w:rsidRPr="00721116" w14:paraId="7CC144AF" w14:textId="77777777" w:rsidTr="00B678EF">
        <w:trPr>
          <w:trHeight w:val="20"/>
        </w:trPr>
        <w:tc>
          <w:tcPr>
            <w:tcW w:w="1107" w:type="dxa"/>
            <w:noWrap/>
          </w:tcPr>
          <w:p w14:paraId="034EDD1D" w14:textId="65941409"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2.10</w:t>
            </w:r>
          </w:p>
        </w:tc>
        <w:tc>
          <w:tcPr>
            <w:tcW w:w="5546" w:type="dxa"/>
            <w:vAlign w:val="center"/>
          </w:tcPr>
          <w:p w14:paraId="0385479A" w14:textId="6FB86274" w:rsidR="002216E2" w:rsidRPr="00721116" w:rsidRDefault="002216E2" w:rsidP="002216E2">
            <w:pPr>
              <w:spacing w:before="100" w:beforeAutospacing="1" w:afterAutospacing="1"/>
              <w:rPr>
                <w:rFonts w:ascii="Arial" w:hAnsi="Arial" w:cs="Arial"/>
                <w:color w:val="000000"/>
                <w:sz w:val="20"/>
                <w:lang w:val="en-GB"/>
              </w:rPr>
            </w:pPr>
            <w:r w:rsidRPr="00721116">
              <w:rPr>
                <w:rFonts w:ascii="Arial" w:hAnsi="Arial" w:cs="Arial"/>
                <w:color w:val="000000"/>
                <w:sz w:val="20"/>
                <w:lang w:val="en-GB"/>
              </w:rPr>
              <w:t>Ductile iron flange adapter PN25 DN900x800</w:t>
            </w:r>
          </w:p>
        </w:tc>
        <w:tc>
          <w:tcPr>
            <w:tcW w:w="1144" w:type="dxa"/>
            <w:noWrap/>
          </w:tcPr>
          <w:p w14:paraId="2B189CEA" w14:textId="0FA5F8F9"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59" w:type="dxa"/>
            <w:noWrap/>
          </w:tcPr>
          <w:p w14:paraId="6A488FCB" w14:textId="6D4D339C" w:rsidR="002216E2" w:rsidRPr="00721116" w:rsidRDefault="002216E2" w:rsidP="002216E2">
            <w:pPr>
              <w:spacing w:before="100" w:beforeAutospacing="1" w:afterAutospacing="1"/>
              <w:jc w:val="right"/>
              <w:rPr>
                <w:rFonts w:ascii="Arial" w:hAnsi="Arial" w:cs="Arial"/>
                <w:color w:val="000000"/>
                <w:sz w:val="20"/>
                <w:lang w:val="en-GB"/>
              </w:rPr>
            </w:pPr>
            <w:r w:rsidRPr="00721116">
              <w:rPr>
                <w:rFonts w:ascii="Arial" w:hAnsi="Arial" w:cs="Arial"/>
                <w:color w:val="000000"/>
                <w:sz w:val="20"/>
                <w:lang w:val="en-GB"/>
              </w:rPr>
              <w:t>1</w:t>
            </w:r>
          </w:p>
        </w:tc>
      </w:tr>
      <w:tr w:rsidR="002216E2" w:rsidRPr="00721116" w14:paraId="25978117" w14:textId="77777777" w:rsidTr="003449B0">
        <w:trPr>
          <w:trHeight w:val="20"/>
        </w:trPr>
        <w:tc>
          <w:tcPr>
            <w:tcW w:w="1107" w:type="dxa"/>
            <w:noWrap/>
          </w:tcPr>
          <w:p w14:paraId="03FC1F31" w14:textId="67DE4E43" w:rsidR="002216E2" w:rsidRPr="00721116"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2.11</w:t>
            </w:r>
          </w:p>
        </w:tc>
        <w:tc>
          <w:tcPr>
            <w:tcW w:w="5546" w:type="dxa"/>
            <w:vAlign w:val="center"/>
          </w:tcPr>
          <w:p w14:paraId="7A454A27" w14:textId="77777777" w:rsidR="002216E2" w:rsidRPr="00721116" w:rsidRDefault="002216E2" w:rsidP="002216E2">
            <w:pPr>
              <w:spacing w:before="100" w:beforeAutospacing="1" w:afterAutospacing="1"/>
              <w:rPr>
                <w:rFonts w:ascii="Arial" w:eastAsia="Arial Unicode MS" w:hAnsi="Arial" w:cs="Arial"/>
                <w:sz w:val="20"/>
                <w:szCs w:val="24"/>
                <w:lang w:val="en-GB"/>
              </w:rPr>
            </w:pPr>
            <w:r w:rsidRPr="00721116">
              <w:rPr>
                <w:rFonts w:ascii="Arial" w:hAnsi="Arial" w:cs="Arial"/>
                <w:color w:val="000000"/>
                <w:sz w:val="20"/>
                <w:lang w:val="en-GB"/>
              </w:rPr>
              <w:t>Ductile iron branch, flange hub DN800 PN25</w:t>
            </w:r>
          </w:p>
        </w:tc>
        <w:tc>
          <w:tcPr>
            <w:tcW w:w="1144" w:type="dxa"/>
            <w:noWrap/>
          </w:tcPr>
          <w:p w14:paraId="4F3AB294" w14:textId="77777777" w:rsidR="002216E2" w:rsidRPr="00721116" w:rsidRDefault="002216E2" w:rsidP="002216E2">
            <w:pPr>
              <w:spacing w:before="100" w:beforeAutospacing="1" w:afterAutospacing="1"/>
              <w:jc w:val="center"/>
              <w:rPr>
                <w:rFonts w:ascii="Arial" w:eastAsia="Arial Unicode MS" w:hAnsi="Arial" w:cs="Arial"/>
                <w:color w:val="000000"/>
                <w:sz w:val="20"/>
                <w:szCs w:val="24"/>
                <w:lang w:val="en-GB"/>
              </w:rPr>
            </w:pPr>
            <w:r w:rsidRPr="00721116">
              <w:rPr>
                <w:rFonts w:ascii="Arial" w:hAnsi="Arial" w:cs="Arial"/>
                <w:color w:val="000000"/>
                <w:sz w:val="20"/>
                <w:lang w:val="en-GB"/>
              </w:rPr>
              <w:t>pcs</w:t>
            </w:r>
          </w:p>
        </w:tc>
        <w:tc>
          <w:tcPr>
            <w:tcW w:w="1259" w:type="dxa"/>
            <w:noWrap/>
          </w:tcPr>
          <w:p w14:paraId="19E1ADB6" w14:textId="77777777" w:rsidR="002216E2" w:rsidRPr="00721116" w:rsidRDefault="002216E2" w:rsidP="002216E2">
            <w:pPr>
              <w:spacing w:before="100" w:beforeAutospacing="1" w:afterAutospacing="1"/>
              <w:jc w:val="right"/>
              <w:rPr>
                <w:rFonts w:ascii="Arial" w:eastAsia="Arial Unicode MS" w:hAnsi="Arial" w:cs="Arial"/>
                <w:sz w:val="20"/>
                <w:szCs w:val="24"/>
                <w:lang w:val="en-GB"/>
              </w:rPr>
            </w:pPr>
            <w:r w:rsidRPr="00721116">
              <w:rPr>
                <w:rFonts w:ascii="Arial" w:hAnsi="Arial" w:cs="Arial"/>
                <w:color w:val="000000"/>
                <w:sz w:val="20"/>
                <w:lang w:val="en-GB"/>
              </w:rPr>
              <w:t>1</w:t>
            </w:r>
          </w:p>
        </w:tc>
      </w:tr>
    </w:tbl>
    <w:p w14:paraId="4BB4C241" w14:textId="0552A96D" w:rsidR="008D7765" w:rsidRPr="00FC08BB" w:rsidRDefault="00ED6707" w:rsidP="008D7765">
      <w:pPr>
        <w:keepLines/>
        <w:autoSpaceDE w:val="0"/>
        <w:autoSpaceDN w:val="0"/>
        <w:jc w:val="center"/>
        <w:rPr>
          <w:rFonts w:ascii="Arial" w:hAnsi="Arial" w:cs="Arial"/>
          <w:szCs w:val="24"/>
          <w:lang w:val="en-GB"/>
        </w:rPr>
      </w:pPr>
      <w:r>
        <w:rPr>
          <w:rFonts w:ascii="Arial" w:hAnsi="Arial" w:cs="Arial"/>
          <w:sz w:val="20"/>
          <w:lang w:val="en-GB"/>
        </w:rPr>
        <w:t>47</w:t>
      </w:r>
      <w:r w:rsidR="008D7765">
        <w:rPr>
          <w:rFonts w:ascii="Arial" w:hAnsi="Arial" w:cs="Arial"/>
          <w:sz w:val="20"/>
          <w:lang w:val="en-GB"/>
        </w:rPr>
        <w:br w:type="page"/>
      </w:r>
      <w:r w:rsidR="008D7765" w:rsidRPr="00FC08BB">
        <w:rPr>
          <w:rFonts w:ascii="Arial" w:hAnsi="Arial" w:cs="Arial"/>
          <w:b/>
          <w:szCs w:val="24"/>
          <w:lang w:val="en-GB"/>
        </w:rPr>
        <w:lastRenderedPageBreak/>
        <w:t>Part 2.2 Segment A2.</w:t>
      </w:r>
      <w:r w:rsidR="008D7765" w:rsidRPr="00FC08BB">
        <w:rPr>
          <w:b/>
          <w:szCs w:val="24"/>
          <w:lang w:val="en-GB"/>
        </w:rPr>
        <w:t> </w:t>
      </w:r>
      <w:r w:rsidR="008D7765" w:rsidRPr="00FC08BB">
        <w:rPr>
          <w:rFonts w:ascii="Arial" w:hAnsi="Arial" w:cs="Arial"/>
          <w:szCs w:val="24"/>
          <w:lang w:val="en-GB"/>
        </w:rPr>
        <w:t xml:space="preserve">Rehabilitation of emergency sections of the WPS “Shubranets” - CWR “Popova” pressure water main DN = 900 mm with a total length of ~ 7 km in Chernivtsi city, Chernivtsi region. </w:t>
      </w:r>
    </w:p>
    <w:p w14:paraId="708D1A4B" w14:textId="77777777" w:rsidR="008D7765" w:rsidRPr="00FC08BB" w:rsidRDefault="008D7765" w:rsidP="008D7765">
      <w:pPr>
        <w:jc w:val="center"/>
        <w:rPr>
          <w:rFonts w:ascii="Arial" w:hAnsi="Arial" w:cs="Arial"/>
          <w:szCs w:val="24"/>
          <w:lang w:val="en-GB"/>
        </w:rPr>
      </w:pPr>
      <w:r w:rsidRPr="00FC08BB">
        <w:rPr>
          <w:rFonts w:ascii="Arial" w:hAnsi="Arial" w:cs="Arial"/>
          <w:szCs w:val="24"/>
          <w:lang w:val="en-GB"/>
        </w:rPr>
        <w:t>Rehabilitation of the water main sections with an estimated length of 3.5 km that are not included in Phase 1 (the 2</w:t>
      </w:r>
      <w:r w:rsidRPr="00FC08BB">
        <w:rPr>
          <w:rFonts w:ascii="Arial" w:hAnsi="Arial" w:cs="Arial"/>
          <w:szCs w:val="24"/>
          <w:vertAlign w:val="superscript"/>
          <w:lang w:val="en-GB"/>
        </w:rPr>
        <w:t>nd</w:t>
      </w:r>
      <w:r w:rsidRPr="00FC08BB">
        <w:rPr>
          <w:rFonts w:ascii="Arial" w:hAnsi="Arial" w:cs="Arial"/>
          <w:szCs w:val="24"/>
          <w:lang w:val="en-GB"/>
        </w:rPr>
        <w:t xml:space="preserve"> segment of the water main near Ocheret village to the gravel road)</w:t>
      </w:r>
    </w:p>
    <w:p w14:paraId="165A2ADF" w14:textId="77777777" w:rsidR="008D7765" w:rsidRPr="005B28E9" w:rsidRDefault="008D7765" w:rsidP="008D7765">
      <w:pPr>
        <w:rPr>
          <w:rFonts w:ascii="Arial" w:hAnsi="Arial" w:cs="Arial"/>
          <w:lang w:val="en-GB"/>
        </w:rPr>
      </w:pPr>
    </w:p>
    <w:tbl>
      <w:tblPr>
        <w:tblStyle w:val="aff7"/>
        <w:tblW w:w="9073" w:type="dxa"/>
        <w:tblInd w:w="-147" w:type="dxa"/>
        <w:tblLook w:val="04A0" w:firstRow="1" w:lastRow="0" w:firstColumn="1" w:lastColumn="0" w:noHBand="0" w:noVBand="1"/>
      </w:tblPr>
      <w:tblGrid>
        <w:gridCol w:w="1129"/>
        <w:gridCol w:w="5534"/>
        <w:gridCol w:w="1134"/>
        <w:gridCol w:w="1276"/>
      </w:tblGrid>
      <w:tr w:rsidR="00B678EF" w:rsidRPr="005B28E9" w14:paraId="0EC00338" w14:textId="77777777" w:rsidTr="00B678EF">
        <w:trPr>
          <w:trHeight w:val="20"/>
          <w:tblHeader/>
        </w:trPr>
        <w:tc>
          <w:tcPr>
            <w:tcW w:w="1129" w:type="dxa"/>
            <w:vAlign w:val="center"/>
            <w:hideMark/>
          </w:tcPr>
          <w:p w14:paraId="1C2B5FE4"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534" w:type="dxa"/>
            <w:noWrap/>
            <w:vAlign w:val="center"/>
            <w:hideMark/>
          </w:tcPr>
          <w:p w14:paraId="470A6E1E"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762F48E4"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UNIT</w:t>
            </w:r>
          </w:p>
        </w:tc>
        <w:tc>
          <w:tcPr>
            <w:tcW w:w="1276" w:type="dxa"/>
            <w:noWrap/>
            <w:vAlign w:val="center"/>
            <w:hideMark/>
          </w:tcPr>
          <w:p w14:paraId="0F0C446C" w14:textId="77777777" w:rsidR="00B678EF" w:rsidRPr="00417D80" w:rsidRDefault="00B678EF" w:rsidP="00CE502D">
            <w:pPr>
              <w:spacing w:before="120" w:after="120"/>
              <w:jc w:val="center"/>
              <w:rPr>
                <w:rFonts w:ascii="Arial" w:hAnsi="Arial" w:cs="Arial"/>
                <w:b/>
                <w:sz w:val="16"/>
                <w:szCs w:val="16"/>
                <w:lang w:val="en-GB"/>
              </w:rPr>
            </w:pPr>
            <w:r w:rsidRPr="00417D80">
              <w:rPr>
                <w:rFonts w:ascii="Arial" w:hAnsi="Arial" w:cs="Arial"/>
                <w:b/>
                <w:sz w:val="16"/>
                <w:szCs w:val="16"/>
                <w:lang w:val="en-GB"/>
              </w:rPr>
              <w:t>QUANTITY</w:t>
            </w:r>
          </w:p>
        </w:tc>
      </w:tr>
      <w:tr w:rsidR="002216E2" w:rsidRPr="005B28E9" w14:paraId="6AC61349" w14:textId="77777777" w:rsidTr="00B678EF">
        <w:trPr>
          <w:trHeight w:val="20"/>
        </w:trPr>
        <w:tc>
          <w:tcPr>
            <w:tcW w:w="1129" w:type="dxa"/>
            <w:noWrap/>
          </w:tcPr>
          <w:p w14:paraId="77484346" w14:textId="4C64E5B9"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w:t>
            </w:r>
            <w:r w:rsidRPr="005B28E9">
              <w:rPr>
                <w:rFonts w:ascii="Arial" w:eastAsia="Arial Unicode MS" w:hAnsi="Arial" w:cs="Arial"/>
                <w:sz w:val="20"/>
                <w:szCs w:val="24"/>
                <w:lang w:val="en-GB"/>
              </w:rPr>
              <w:t>1</w:t>
            </w:r>
          </w:p>
        </w:tc>
        <w:tc>
          <w:tcPr>
            <w:tcW w:w="5534" w:type="dxa"/>
            <w:vAlign w:val="center"/>
          </w:tcPr>
          <w:p w14:paraId="2A49BCA8" w14:textId="3C38E0CD" w:rsidR="002216E2" w:rsidRPr="005B28E9" w:rsidRDefault="00EF3A2D" w:rsidP="002216E2">
            <w:pPr>
              <w:spacing w:before="100" w:beforeAutospacing="1" w:afterAutospacing="1"/>
              <w:rPr>
                <w:rFonts w:ascii="Arial" w:eastAsia="Arial Unicode MS" w:hAnsi="Arial" w:cs="Arial"/>
                <w:sz w:val="20"/>
                <w:szCs w:val="24"/>
                <w:lang w:val="en-GB"/>
              </w:rPr>
            </w:pPr>
            <w:r w:rsidRPr="00EF3A2D">
              <w:rPr>
                <w:rFonts w:ascii="Arial" w:hAnsi="Arial" w:cs="Arial"/>
                <w:color w:val="000000"/>
                <w:sz w:val="20"/>
                <w:lang w:val="en-GB"/>
              </w:rPr>
              <w:t>Socket pipes made of spheroidal graphite ductile iron</w:t>
            </w:r>
            <w:r w:rsidR="002216E2" w:rsidRPr="005B28E9">
              <w:rPr>
                <w:rFonts w:ascii="Arial" w:hAnsi="Arial" w:cs="Arial"/>
                <w:color w:val="000000"/>
                <w:sz w:val="20"/>
                <w:lang w:val="en-GB"/>
              </w:rPr>
              <w:t xml:space="preserve"> DN800 PN25</w:t>
            </w:r>
          </w:p>
        </w:tc>
        <w:tc>
          <w:tcPr>
            <w:tcW w:w="1134" w:type="dxa"/>
            <w:noWrap/>
          </w:tcPr>
          <w:p w14:paraId="69D745FB" w14:textId="1E6D497D"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m</w:t>
            </w:r>
          </w:p>
        </w:tc>
        <w:tc>
          <w:tcPr>
            <w:tcW w:w="1276" w:type="dxa"/>
            <w:noWrap/>
          </w:tcPr>
          <w:p w14:paraId="02A49CEF" w14:textId="61A90245" w:rsidR="002216E2" w:rsidRPr="005B28E9" w:rsidRDefault="002216E2" w:rsidP="002216E2">
            <w:pPr>
              <w:spacing w:before="100" w:beforeAutospacing="1" w:afterAutospacing="1"/>
              <w:jc w:val="right"/>
              <w:rPr>
                <w:rFonts w:ascii="Arial" w:eastAsia="Arial Unicode MS" w:hAnsi="Arial" w:cs="Arial"/>
                <w:sz w:val="20"/>
                <w:szCs w:val="24"/>
                <w:lang w:val="en-GB"/>
              </w:rPr>
            </w:pPr>
            <w:r w:rsidRPr="005B28E9">
              <w:rPr>
                <w:rFonts w:ascii="Arial" w:hAnsi="Arial" w:cs="Arial"/>
                <w:color w:val="000000"/>
                <w:sz w:val="20"/>
                <w:lang w:val="en-GB"/>
              </w:rPr>
              <w:t>1737</w:t>
            </w:r>
          </w:p>
        </w:tc>
      </w:tr>
      <w:tr w:rsidR="002216E2" w:rsidRPr="005B28E9" w14:paraId="333BFE22" w14:textId="77777777" w:rsidTr="00B678EF">
        <w:trPr>
          <w:trHeight w:val="20"/>
        </w:trPr>
        <w:tc>
          <w:tcPr>
            <w:tcW w:w="1129" w:type="dxa"/>
            <w:noWrap/>
          </w:tcPr>
          <w:p w14:paraId="0992EF3F" w14:textId="288C2651"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w:t>
            </w:r>
          </w:p>
        </w:tc>
        <w:tc>
          <w:tcPr>
            <w:tcW w:w="5534" w:type="dxa"/>
            <w:vAlign w:val="center"/>
          </w:tcPr>
          <w:p w14:paraId="64F1054C" w14:textId="6D29EBC6" w:rsidR="002216E2" w:rsidRPr="005B28E9" w:rsidRDefault="00504B05" w:rsidP="002216E2">
            <w:pPr>
              <w:spacing w:before="100" w:beforeAutospacing="1" w:afterAutospacing="1"/>
              <w:rPr>
                <w:rFonts w:ascii="Arial" w:hAnsi="Arial" w:cs="Arial"/>
                <w:color w:val="000000"/>
                <w:sz w:val="20"/>
                <w:lang w:val="en-GB"/>
              </w:rPr>
            </w:pPr>
            <w:r>
              <w:rPr>
                <w:rFonts w:ascii="Arial" w:hAnsi="Arial" w:cs="Arial"/>
                <w:color w:val="000000"/>
                <w:sz w:val="20"/>
                <w:lang w:val="en-GB"/>
              </w:rPr>
              <w:t>A</w:t>
            </w:r>
            <w:r w:rsidRPr="00504B05">
              <w:rPr>
                <w:rFonts w:ascii="Arial" w:hAnsi="Arial" w:cs="Arial"/>
                <w:color w:val="000000"/>
                <w:sz w:val="20"/>
                <w:lang w:val="en-GB"/>
              </w:rPr>
              <w:t>nchored joint</w:t>
            </w:r>
            <w:r w:rsidRPr="00721116">
              <w:rPr>
                <w:rFonts w:ascii="Arial" w:hAnsi="Arial" w:cs="Arial"/>
                <w:color w:val="000000"/>
                <w:sz w:val="20"/>
                <w:lang w:val="en-GB"/>
              </w:rPr>
              <w:t xml:space="preserve"> DN800 PN25</w:t>
            </w:r>
            <w:r w:rsidRPr="00504B05">
              <w:rPr>
                <w:rFonts w:ascii="Arial" w:hAnsi="Arial" w:cs="Arial"/>
                <w:color w:val="000000"/>
                <w:sz w:val="20"/>
                <w:lang w:val="en-GB"/>
              </w:rPr>
              <w:t xml:space="preserve"> with locking ring</w:t>
            </w:r>
          </w:p>
        </w:tc>
        <w:tc>
          <w:tcPr>
            <w:tcW w:w="1134" w:type="dxa"/>
            <w:noWrap/>
          </w:tcPr>
          <w:p w14:paraId="0D652468" w14:textId="42C7B112"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7C325D8E" w14:textId="01E0E871"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303</w:t>
            </w:r>
          </w:p>
        </w:tc>
      </w:tr>
      <w:tr w:rsidR="002216E2" w:rsidRPr="005B28E9" w14:paraId="545B0C04" w14:textId="77777777" w:rsidTr="002216E2">
        <w:trPr>
          <w:trHeight w:val="314"/>
        </w:trPr>
        <w:tc>
          <w:tcPr>
            <w:tcW w:w="1129" w:type="dxa"/>
            <w:noWrap/>
          </w:tcPr>
          <w:p w14:paraId="31D1F46F" w14:textId="69B78D9F"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2.3</w:t>
            </w:r>
          </w:p>
        </w:tc>
        <w:tc>
          <w:tcPr>
            <w:tcW w:w="5534" w:type="dxa"/>
            <w:vAlign w:val="center"/>
          </w:tcPr>
          <w:p w14:paraId="5E9B2003" w14:textId="2803B7E7"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Bolt М 45х170 (dxL), washer М45, spring washer М45, nut М45</w:t>
            </w:r>
          </w:p>
        </w:tc>
        <w:tc>
          <w:tcPr>
            <w:tcW w:w="1134" w:type="dxa"/>
            <w:noWrap/>
          </w:tcPr>
          <w:p w14:paraId="0027FD31" w14:textId="31B2E665"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1928FC12" w14:textId="373D837D"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300</w:t>
            </w:r>
          </w:p>
        </w:tc>
      </w:tr>
      <w:tr w:rsidR="002216E2" w:rsidRPr="005B28E9" w14:paraId="7E16A073" w14:textId="77777777" w:rsidTr="00B678EF">
        <w:trPr>
          <w:trHeight w:val="20"/>
        </w:trPr>
        <w:tc>
          <w:tcPr>
            <w:tcW w:w="1129" w:type="dxa"/>
            <w:noWrap/>
          </w:tcPr>
          <w:p w14:paraId="1326489C" w14:textId="0641FE8F"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2.4</w:t>
            </w:r>
          </w:p>
        </w:tc>
        <w:tc>
          <w:tcPr>
            <w:tcW w:w="5534" w:type="dxa"/>
            <w:vAlign w:val="center"/>
          </w:tcPr>
          <w:p w14:paraId="3EBC3F25" w14:textId="61B3A4F8"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Bell reducer made of spheroidal graphite ductile iron DN800</w:t>
            </w:r>
          </w:p>
        </w:tc>
        <w:tc>
          <w:tcPr>
            <w:tcW w:w="1134" w:type="dxa"/>
            <w:noWrap/>
          </w:tcPr>
          <w:p w14:paraId="56CF4A4D" w14:textId="43CCB8E7"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69626056" w14:textId="1FDE4498"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25</w:t>
            </w:r>
          </w:p>
        </w:tc>
      </w:tr>
      <w:tr w:rsidR="002216E2" w:rsidRPr="005B28E9" w14:paraId="456128D8" w14:textId="77777777" w:rsidTr="00B678EF">
        <w:trPr>
          <w:trHeight w:val="20"/>
        </w:trPr>
        <w:tc>
          <w:tcPr>
            <w:tcW w:w="1129" w:type="dxa"/>
            <w:noWrap/>
          </w:tcPr>
          <w:p w14:paraId="36225025" w14:textId="69877128"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2.5</w:t>
            </w:r>
          </w:p>
        </w:tc>
        <w:tc>
          <w:tcPr>
            <w:tcW w:w="5534" w:type="dxa"/>
            <w:vAlign w:val="center"/>
          </w:tcPr>
          <w:p w14:paraId="5D697654" w14:textId="0E90EF31"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Joint gasket DN800</w:t>
            </w:r>
          </w:p>
        </w:tc>
        <w:tc>
          <w:tcPr>
            <w:tcW w:w="1134" w:type="dxa"/>
            <w:noWrap/>
          </w:tcPr>
          <w:p w14:paraId="31ED5B05" w14:textId="6934F4FA"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79C994DF" w14:textId="2FA71448"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38</w:t>
            </w:r>
          </w:p>
        </w:tc>
      </w:tr>
      <w:tr w:rsidR="002216E2" w:rsidRPr="005B28E9" w14:paraId="3AF9D1AA" w14:textId="77777777" w:rsidTr="00B678EF">
        <w:trPr>
          <w:trHeight w:val="20"/>
        </w:trPr>
        <w:tc>
          <w:tcPr>
            <w:tcW w:w="1129" w:type="dxa"/>
            <w:noWrap/>
          </w:tcPr>
          <w:p w14:paraId="08B0869E" w14:textId="793B83EF"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2.6</w:t>
            </w:r>
          </w:p>
        </w:tc>
        <w:tc>
          <w:tcPr>
            <w:tcW w:w="5534" w:type="dxa"/>
            <w:vAlign w:val="center"/>
          </w:tcPr>
          <w:p w14:paraId="77290D4C" w14:textId="2B173AC2"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Hub elbow made of spheroidal graphite ductile iron 45° DN800 PN25</w:t>
            </w:r>
          </w:p>
        </w:tc>
        <w:tc>
          <w:tcPr>
            <w:tcW w:w="1134" w:type="dxa"/>
            <w:noWrap/>
          </w:tcPr>
          <w:p w14:paraId="7CF01BC2" w14:textId="3535E823"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2265EB1F" w14:textId="70176160"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4</w:t>
            </w:r>
          </w:p>
        </w:tc>
      </w:tr>
      <w:tr w:rsidR="002216E2" w:rsidRPr="005B28E9" w14:paraId="38AC1490" w14:textId="77777777" w:rsidTr="00B678EF">
        <w:trPr>
          <w:trHeight w:val="20"/>
        </w:trPr>
        <w:tc>
          <w:tcPr>
            <w:tcW w:w="1129" w:type="dxa"/>
            <w:noWrap/>
          </w:tcPr>
          <w:p w14:paraId="3C6A084D" w14:textId="2C0EEE7C"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2.7</w:t>
            </w:r>
          </w:p>
        </w:tc>
        <w:tc>
          <w:tcPr>
            <w:tcW w:w="5534" w:type="dxa"/>
            <w:vAlign w:val="center"/>
          </w:tcPr>
          <w:p w14:paraId="4ACD3362" w14:textId="74DC52DA"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Hub elbow made of spheroidal graphite ductile iron 22° DN800 PN25</w:t>
            </w:r>
          </w:p>
        </w:tc>
        <w:tc>
          <w:tcPr>
            <w:tcW w:w="1134" w:type="dxa"/>
            <w:noWrap/>
          </w:tcPr>
          <w:p w14:paraId="3D392665" w14:textId="436376D2"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5482CAD4" w14:textId="59D2396B"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3</w:t>
            </w:r>
          </w:p>
        </w:tc>
      </w:tr>
      <w:tr w:rsidR="002216E2" w:rsidRPr="005B28E9" w14:paraId="39161EBA" w14:textId="77777777" w:rsidTr="00B678EF">
        <w:trPr>
          <w:trHeight w:val="20"/>
        </w:trPr>
        <w:tc>
          <w:tcPr>
            <w:tcW w:w="1129" w:type="dxa"/>
            <w:noWrap/>
          </w:tcPr>
          <w:p w14:paraId="55318742" w14:textId="36CBA367"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2.8</w:t>
            </w:r>
          </w:p>
        </w:tc>
        <w:tc>
          <w:tcPr>
            <w:tcW w:w="5534" w:type="dxa"/>
            <w:vAlign w:val="center"/>
          </w:tcPr>
          <w:p w14:paraId="681EDA32" w14:textId="41E0E6E2"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Hub elbow made of spheroidal graphite ductile iron 11° DN800 PN25</w:t>
            </w:r>
          </w:p>
        </w:tc>
        <w:tc>
          <w:tcPr>
            <w:tcW w:w="1134" w:type="dxa"/>
            <w:noWrap/>
          </w:tcPr>
          <w:p w14:paraId="02A5AD99" w14:textId="6C065406"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29017C9B" w14:textId="49D267E9"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5</w:t>
            </w:r>
          </w:p>
        </w:tc>
      </w:tr>
      <w:tr w:rsidR="002216E2" w:rsidRPr="005B28E9" w14:paraId="6B77F6E1" w14:textId="77777777" w:rsidTr="00101FB1">
        <w:trPr>
          <w:trHeight w:val="20"/>
        </w:trPr>
        <w:tc>
          <w:tcPr>
            <w:tcW w:w="1129" w:type="dxa"/>
            <w:noWrap/>
          </w:tcPr>
          <w:p w14:paraId="4BDEBF38" w14:textId="2219ADE4"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2.9</w:t>
            </w:r>
          </w:p>
        </w:tc>
        <w:tc>
          <w:tcPr>
            <w:tcW w:w="5534" w:type="dxa"/>
            <w:vAlign w:val="center"/>
          </w:tcPr>
          <w:p w14:paraId="3B5AB02B" w14:textId="6EE6594E" w:rsidR="002216E2" w:rsidRPr="005B28E9" w:rsidRDefault="002216E2" w:rsidP="002216E2">
            <w:pPr>
              <w:spacing w:before="100" w:beforeAutospacing="1" w:afterAutospacing="1"/>
              <w:rPr>
                <w:rFonts w:ascii="Arial" w:eastAsia="Arial Unicode MS" w:hAnsi="Arial" w:cs="Arial"/>
                <w:sz w:val="20"/>
                <w:szCs w:val="24"/>
                <w:lang w:val="en-GB"/>
              </w:rPr>
            </w:pPr>
            <w:r w:rsidRPr="005B28E9">
              <w:rPr>
                <w:rFonts w:ascii="Arial" w:hAnsi="Arial" w:cs="Arial"/>
                <w:color w:val="000000"/>
                <w:sz w:val="20"/>
                <w:lang w:val="en-GB"/>
              </w:rPr>
              <w:t>Flexible coupling for pipes made of ductile iron DN800 PN25</w:t>
            </w:r>
          </w:p>
        </w:tc>
        <w:tc>
          <w:tcPr>
            <w:tcW w:w="1134" w:type="dxa"/>
            <w:noWrap/>
          </w:tcPr>
          <w:p w14:paraId="21253FE2" w14:textId="15FCF79B"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pcs</w:t>
            </w:r>
          </w:p>
        </w:tc>
        <w:tc>
          <w:tcPr>
            <w:tcW w:w="1276" w:type="dxa"/>
            <w:shd w:val="clear" w:color="auto" w:fill="9BBB59" w:themeFill="accent3"/>
            <w:noWrap/>
          </w:tcPr>
          <w:p w14:paraId="2D1087E9" w14:textId="7377DF9E" w:rsidR="002216E2" w:rsidRPr="005B28E9" w:rsidRDefault="00E91C50" w:rsidP="002216E2">
            <w:pPr>
              <w:spacing w:before="100" w:beforeAutospacing="1" w:afterAutospacing="1"/>
              <w:jc w:val="right"/>
              <w:rPr>
                <w:rFonts w:ascii="Arial" w:eastAsia="Arial Unicode MS" w:hAnsi="Arial" w:cs="Arial"/>
                <w:sz w:val="20"/>
                <w:szCs w:val="24"/>
                <w:lang w:val="en-GB"/>
              </w:rPr>
            </w:pPr>
            <w:r>
              <w:rPr>
                <w:rFonts w:ascii="Arial" w:hAnsi="Arial" w:cs="Arial"/>
                <w:color w:val="000000"/>
                <w:sz w:val="20"/>
                <w:lang w:val="en-GB"/>
              </w:rPr>
              <w:t>55</w:t>
            </w:r>
          </w:p>
        </w:tc>
      </w:tr>
      <w:tr w:rsidR="002216E2" w:rsidRPr="005B28E9" w14:paraId="190BF60E" w14:textId="77777777" w:rsidTr="00B678EF">
        <w:trPr>
          <w:trHeight w:val="20"/>
        </w:trPr>
        <w:tc>
          <w:tcPr>
            <w:tcW w:w="1129" w:type="dxa"/>
            <w:noWrap/>
          </w:tcPr>
          <w:p w14:paraId="1A0D6FE8" w14:textId="3E7ED87E"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2.10</w:t>
            </w:r>
          </w:p>
        </w:tc>
        <w:tc>
          <w:tcPr>
            <w:tcW w:w="5534" w:type="dxa"/>
            <w:vAlign w:val="center"/>
          </w:tcPr>
          <w:p w14:paraId="108ACC7C" w14:textId="69D8EA3B"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Smooth flanged branch with ductile iron end DN800 L=0.6 m PN25</w:t>
            </w:r>
          </w:p>
        </w:tc>
        <w:tc>
          <w:tcPr>
            <w:tcW w:w="1134" w:type="dxa"/>
            <w:noWrap/>
          </w:tcPr>
          <w:p w14:paraId="37D3632D" w14:textId="419EC661"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43907CAE" w14:textId="032D5521"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2</w:t>
            </w:r>
          </w:p>
        </w:tc>
      </w:tr>
      <w:tr w:rsidR="002216E2" w:rsidRPr="005B28E9" w14:paraId="0D12F2F2" w14:textId="77777777" w:rsidTr="00B678EF">
        <w:trPr>
          <w:trHeight w:val="20"/>
        </w:trPr>
        <w:tc>
          <w:tcPr>
            <w:tcW w:w="1129" w:type="dxa"/>
            <w:noWrap/>
          </w:tcPr>
          <w:p w14:paraId="20BBDAF4" w14:textId="7486116D"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2.11</w:t>
            </w:r>
          </w:p>
        </w:tc>
        <w:tc>
          <w:tcPr>
            <w:tcW w:w="5534" w:type="dxa"/>
            <w:vAlign w:val="center"/>
          </w:tcPr>
          <w:p w14:paraId="61CB852D" w14:textId="24A1813D"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Ductile iron flange T-bend DN800х800х800 PN25</w:t>
            </w:r>
          </w:p>
        </w:tc>
        <w:tc>
          <w:tcPr>
            <w:tcW w:w="1134" w:type="dxa"/>
            <w:noWrap/>
          </w:tcPr>
          <w:p w14:paraId="57C0F493" w14:textId="62E7BD53"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20739474" w14:textId="6F5713E2"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1</w:t>
            </w:r>
          </w:p>
        </w:tc>
      </w:tr>
      <w:tr w:rsidR="002216E2" w:rsidRPr="005B28E9" w14:paraId="47E2752A" w14:textId="77777777" w:rsidTr="00B678EF">
        <w:trPr>
          <w:trHeight w:val="20"/>
        </w:trPr>
        <w:tc>
          <w:tcPr>
            <w:tcW w:w="1129" w:type="dxa"/>
            <w:noWrap/>
          </w:tcPr>
          <w:p w14:paraId="0A7907AD" w14:textId="34621446"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2.12</w:t>
            </w:r>
          </w:p>
        </w:tc>
        <w:tc>
          <w:tcPr>
            <w:tcW w:w="5534" w:type="dxa"/>
            <w:vAlign w:val="center"/>
          </w:tcPr>
          <w:p w14:paraId="6028348A" w14:textId="11357628" w:rsidR="002216E2" w:rsidRPr="005B28E9" w:rsidRDefault="002216E2" w:rsidP="002216E2">
            <w:pPr>
              <w:spacing w:before="100" w:beforeAutospacing="1" w:afterAutospacing="1"/>
              <w:rPr>
                <w:rFonts w:ascii="Arial" w:hAnsi="Arial" w:cs="Arial"/>
                <w:color w:val="000000"/>
                <w:sz w:val="20"/>
                <w:lang w:val="en-GB"/>
              </w:rPr>
            </w:pPr>
            <w:r w:rsidRPr="005B28E9">
              <w:rPr>
                <w:rFonts w:ascii="Arial" w:hAnsi="Arial" w:cs="Arial"/>
                <w:color w:val="000000"/>
                <w:sz w:val="20"/>
                <w:lang w:val="en-GB"/>
              </w:rPr>
              <w:t>Dismantling joint DN800 PN25</w:t>
            </w:r>
          </w:p>
        </w:tc>
        <w:tc>
          <w:tcPr>
            <w:tcW w:w="1134" w:type="dxa"/>
            <w:noWrap/>
          </w:tcPr>
          <w:p w14:paraId="017470EC" w14:textId="4B028FB5" w:rsidR="002216E2" w:rsidRPr="005B28E9" w:rsidRDefault="002216E2" w:rsidP="002216E2">
            <w:pPr>
              <w:spacing w:before="100" w:beforeAutospacing="1" w:afterAutospacing="1"/>
              <w:jc w:val="center"/>
              <w:rPr>
                <w:rFonts w:ascii="Arial" w:hAnsi="Arial" w:cs="Arial"/>
                <w:color w:val="000000"/>
                <w:sz w:val="20"/>
                <w:lang w:val="en-GB"/>
              </w:rPr>
            </w:pPr>
            <w:r w:rsidRPr="005B28E9">
              <w:rPr>
                <w:rFonts w:ascii="Arial" w:hAnsi="Arial" w:cs="Arial"/>
                <w:color w:val="000000"/>
                <w:sz w:val="20"/>
                <w:lang w:val="en-GB"/>
              </w:rPr>
              <w:t>pcs</w:t>
            </w:r>
          </w:p>
        </w:tc>
        <w:tc>
          <w:tcPr>
            <w:tcW w:w="1276" w:type="dxa"/>
            <w:noWrap/>
          </w:tcPr>
          <w:p w14:paraId="6B1CB897" w14:textId="3C4FEEEB" w:rsidR="002216E2" w:rsidRPr="005B28E9" w:rsidRDefault="002216E2" w:rsidP="002216E2">
            <w:pPr>
              <w:spacing w:before="100" w:beforeAutospacing="1" w:afterAutospacing="1"/>
              <w:jc w:val="right"/>
              <w:rPr>
                <w:rFonts w:ascii="Arial" w:hAnsi="Arial" w:cs="Arial"/>
                <w:color w:val="000000"/>
                <w:sz w:val="20"/>
                <w:lang w:val="en-GB"/>
              </w:rPr>
            </w:pPr>
            <w:r w:rsidRPr="005B28E9">
              <w:rPr>
                <w:rFonts w:ascii="Arial" w:hAnsi="Arial" w:cs="Arial"/>
                <w:color w:val="000000"/>
                <w:sz w:val="20"/>
                <w:lang w:val="en-GB"/>
              </w:rPr>
              <w:t>1</w:t>
            </w:r>
          </w:p>
        </w:tc>
      </w:tr>
      <w:tr w:rsidR="002216E2" w:rsidRPr="005B28E9" w14:paraId="61503C66" w14:textId="77777777" w:rsidTr="00B678EF">
        <w:trPr>
          <w:trHeight w:val="20"/>
        </w:trPr>
        <w:tc>
          <w:tcPr>
            <w:tcW w:w="1129" w:type="dxa"/>
            <w:noWrap/>
          </w:tcPr>
          <w:p w14:paraId="7446F498" w14:textId="179D0B36"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2.13</w:t>
            </w:r>
          </w:p>
        </w:tc>
        <w:tc>
          <w:tcPr>
            <w:tcW w:w="5534" w:type="dxa"/>
            <w:vAlign w:val="center"/>
          </w:tcPr>
          <w:p w14:paraId="612269EC" w14:textId="77F80BCB" w:rsidR="002216E2" w:rsidRPr="005B28E9" w:rsidRDefault="002216E2" w:rsidP="002216E2">
            <w:pPr>
              <w:spacing w:before="100" w:beforeAutospacing="1" w:afterAutospacing="1"/>
              <w:rPr>
                <w:rFonts w:ascii="Arial" w:eastAsia="Arial Unicode MS" w:hAnsi="Arial" w:cs="Arial"/>
                <w:sz w:val="20"/>
                <w:szCs w:val="24"/>
                <w:lang w:val="en-GB"/>
              </w:rPr>
            </w:pPr>
            <w:r w:rsidRPr="005B28E9">
              <w:rPr>
                <w:rFonts w:ascii="Arial" w:hAnsi="Arial" w:cs="Arial"/>
                <w:color w:val="000000"/>
                <w:sz w:val="20"/>
                <w:lang w:val="en-GB"/>
              </w:rPr>
              <w:t>Ductile iron branch, flange hub DN800 PN25</w:t>
            </w:r>
          </w:p>
        </w:tc>
        <w:tc>
          <w:tcPr>
            <w:tcW w:w="1134" w:type="dxa"/>
            <w:noWrap/>
          </w:tcPr>
          <w:p w14:paraId="00466292" w14:textId="01E957C5"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pcs</w:t>
            </w:r>
          </w:p>
        </w:tc>
        <w:tc>
          <w:tcPr>
            <w:tcW w:w="1276" w:type="dxa"/>
            <w:noWrap/>
          </w:tcPr>
          <w:p w14:paraId="27403ABB" w14:textId="6FD8DF21" w:rsidR="002216E2" w:rsidRPr="005B28E9" w:rsidRDefault="002216E2" w:rsidP="002216E2">
            <w:pPr>
              <w:spacing w:before="100" w:beforeAutospacing="1" w:afterAutospacing="1"/>
              <w:jc w:val="right"/>
              <w:rPr>
                <w:rFonts w:ascii="Arial" w:eastAsia="Arial Unicode MS" w:hAnsi="Arial" w:cs="Arial"/>
                <w:sz w:val="20"/>
                <w:szCs w:val="24"/>
                <w:lang w:val="en-GB"/>
              </w:rPr>
            </w:pPr>
            <w:r w:rsidRPr="005B28E9">
              <w:rPr>
                <w:rFonts w:ascii="Arial" w:hAnsi="Arial" w:cs="Arial"/>
                <w:color w:val="000000"/>
                <w:sz w:val="20"/>
                <w:lang w:val="en-GB"/>
              </w:rPr>
              <w:t>1</w:t>
            </w:r>
          </w:p>
        </w:tc>
      </w:tr>
      <w:tr w:rsidR="002216E2" w:rsidRPr="005B28E9" w14:paraId="17DBB02A" w14:textId="77777777" w:rsidTr="002216E2">
        <w:trPr>
          <w:trHeight w:val="75"/>
        </w:trPr>
        <w:tc>
          <w:tcPr>
            <w:tcW w:w="1129" w:type="dxa"/>
            <w:noWrap/>
          </w:tcPr>
          <w:p w14:paraId="5E29F09E" w14:textId="6A5F29AF"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2.14</w:t>
            </w:r>
          </w:p>
        </w:tc>
        <w:tc>
          <w:tcPr>
            <w:tcW w:w="5534" w:type="dxa"/>
            <w:vAlign w:val="center"/>
          </w:tcPr>
          <w:p w14:paraId="0A00B5E4" w14:textId="23FBD211" w:rsidR="002216E2" w:rsidRPr="005B28E9" w:rsidRDefault="002216E2" w:rsidP="002216E2">
            <w:pPr>
              <w:spacing w:before="100" w:beforeAutospacing="1" w:afterAutospacing="1"/>
              <w:rPr>
                <w:rFonts w:ascii="Arial" w:eastAsia="Arial Unicode MS" w:hAnsi="Arial" w:cs="Arial"/>
                <w:sz w:val="20"/>
                <w:szCs w:val="24"/>
                <w:lang w:val="en-GB"/>
              </w:rPr>
            </w:pPr>
            <w:r w:rsidRPr="005B28E9">
              <w:rPr>
                <w:rFonts w:ascii="Arial" w:hAnsi="Arial" w:cs="Arial"/>
                <w:color w:val="000000"/>
                <w:sz w:val="20"/>
                <w:lang w:val="en-GB"/>
              </w:rPr>
              <w:t>Ductile iron flange adapter PN25 DN900х800</w:t>
            </w:r>
          </w:p>
        </w:tc>
        <w:tc>
          <w:tcPr>
            <w:tcW w:w="1134" w:type="dxa"/>
            <w:noWrap/>
          </w:tcPr>
          <w:p w14:paraId="584EB329" w14:textId="0EB6A42E"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pcs</w:t>
            </w:r>
          </w:p>
        </w:tc>
        <w:tc>
          <w:tcPr>
            <w:tcW w:w="1276" w:type="dxa"/>
            <w:noWrap/>
          </w:tcPr>
          <w:p w14:paraId="5E3C02BC" w14:textId="0FC52F90" w:rsidR="002216E2" w:rsidRPr="005B28E9" w:rsidRDefault="002216E2" w:rsidP="002216E2">
            <w:pPr>
              <w:spacing w:before="100" w:beforeAutospacing="1" w:afterAutospacing="1"/>
              <w:jc w:val="right"/>
              <w:rPr>
                <w:rFonts w:ascii="Arial" w:eastAsia="Arial Unicode MS" w:hAnsi="Arial" w:cs="Arial"/>
                <w:sz w:val="20"/>
                <w:szCs w:val="24"/>
                <w:lang w:val="en-GB"/>
              </w:rPr>
            </w:pPr>
            <w:r w:rsidRPr="005B28E9">
              <w:rPr>
                <w:rFonts w:ascii="Arial" w:hAnsi="Arial" w:cs="Arial"/>
                <w:color w:val="000000"/>
                <w:sz w:val="20"/>
                <w:lang w:val="en-GB"/>
              </w:rPr>
              <w:t>3</w:t>
            </w:r>
          </w:p>
        </w:tc>
      </w:tr>
      <w:tr w:rsidR="002216E2" w:rsidRPr="005B28E9" w14:paraId="47871EDA" w14:textId="77777777" w:rsidTr="00B678EF">
        <w:trPr>
          <w:trHeight w:val="20"/>
        </w:trPr>
        <w:tc>
          <w:tcPr>
            <w:tcW w:w="1129" w:type="dxa"/>
            <w:noWrap/>
          </w:tcPr>
          <w:p w14:paraId="6201FA6C" w14:textId="570EFBC8"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2.15</w:t>
            </w:r>
          </w:p>
        </w:tc>
        <w:tc>
          <w:tcPr>
            <w:tcW w:w="5534" w:type="dxa"/>
            <w:vAlign w:val="center"/>
          </w:tcPr>
          <w:p w14:paraId="00F0DFCC" w14:textId="4A929A4A" w:rsidR="002216E2" w:rsidRPr="005B28E9" w:rsidRDefault="002216E2" w:rsidP="002216E2">
            <w:pPr>
              <w:spacing w:before="100" w:beforeAutospacing="1" w:afterAutospacing="1"/>
              <w:rPr>
                <w:rFonts w:ascii="Arial" w:eastAsia="Arial Unicode MS" w:hAnsi="Arial" w:cs="Arial"/>
                <w:sz w:val="20"/>
                <w:szCs w:val="24"/>
                <w:lang w:val="en-GB"/>
              </w:rPr>
            </w:pPr>
            <w:r w:rsidRPr="005B28E9">
              <w:rPr>
                <w:rFonts w:ascii="Arial" w:hAnsi="Arial" w:cs="Arial"/>
                <w:color w:val="000000"/>
                <w:sz w:val="20"/>
                <w:lang w:val="en-GB"/>
              </w:rPr>
              <w:t>Two-stage air valve DN150 PN25</w:t>
            </w:r>
          </w:p>
        </w:tc>
        <w:tc>
          <w:tcPr>
            <w:tcW w:w="1134" w:type="dxa"/>
            <w:noWrap/>
          </w:tcPr>
          <w:p w14:paraId="33C6516D" w14:textId="7535F719"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pcs</w:t>
            </w:r>
          </w:p>
        </w:tc>
        <w:tc>
          <w:tcPr>
            <w:tcW w:w="1276" w:type="dxa"/>
            <w:noWrap/>
          </w:tcPr>
          <w:p w14:paraId="5A2EA4E7" w14:textId="325581B4" w:rsidR="002216E2" w:rsidRPr="005B28E9" w:rsidRDefault="002216E2" w:rsidP="002216E2">
            <w:pPr>
              <w:spacing w:before="100" w:beforeAutospacing="1" w:afterAutospacing="1"/>
              <w:jc w:val="right"/>
              <w:rPr>
                <w:rFonts w:ascii="Arial" w:eastAsia="Arial Unicode MS" w:hAnsi="Arial" w:cs="Arial"/>
                <w:sz w:val="20"/>
                <w:szCs w:val="24"/>
                <w:lang w:val="en-GB"/>
              </w:rPr>
            </w:pPr>
            <w:r w:rsidRPr="005B28E9">
              <w:rPr>
                <w:rFonts w:ascii="Arial" w:hAnsi="Arial" w:cs="Arial"/>
                <w:color w:val="000000"/>
                <w:sz w:val="20"/>
                <w:lang w:val="en-GB"/>
              </w:rPr>
              <w:t>1</w:t>
            </w:r>
          </w:p>
        </w:tc>
      </w:tr>
      <w:tr w:rsidR="002216E2" w:rsidRPr="005B28E9" w14:paraId="24E39C58" w14:textId="77777777" w:rsidTr="00B678EF">
        <w:trPr>
          <w:trHeight w:val="20"/>
        </w:trPr>
        <w:tc>
          <w:tcPr>
            <w:tcW w:w="1129" w:type="dxa"/>
            <w:noWrap/>
          </w:tcPr>
          <w:p w14:paraId="25B772E7" w14:textId="0FE7780F"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2.16</w:t>
            </w:r>
          </w:p>
        </w:tc>
        <w:tc>
          <w:tcPr>
            <w:tcW w:w="5534" w:type="dxa"/>
            <w:vAlign w:val="center"/>
          </w:tcPr>
          <w:p w14:paraId="09BFDC5E" w14:textId="0EF18C91" w:rsidR="002216E2" w:rsidRPr="005B28E9" w:rsidRDefault="002216E2" w:rsidP="002216E2">
            <w:pPr>
              <w:spacing w:before="100" w:beforeAutospacing="1" w:afterAutospacing="1"/>
              <w:rPr>
                <w:rFonts w:ascii="Arial" w:eastAsia="Arial Unicode MS" w:hAnsi="Arial" w:cs="Arial"/>
                <w:sz w:val="20"/>
                <w:szCs w:val="24"/>
                <w:lang w:val="en-GB"/>
              </w:rPr>
            </w:pPr>
            <w:r w:rsidRPr="005B28E9">
              <w:rPr>
                <w:rFonts w:ascii="Arial" w:hAnsi="Arial" w:cs="Arial"/>
                <w:color w:val="000000"/>
                <w:sz w:val="20"/>
                <w:lang w:val="en-GB"/>
              </w:rPr>
              <w:t>Short flange ductile iron gate valve PN25 DN150</w:t>
            </w:r>
          </w:p>
        </w:tc>
        <w:tc>
          <w:tcPr>
            <w:tcW w:w="1134" w:type="dxa"/>
            <w:noWrap/>
          </w:tcPr>
          <w:p w14:paraId="2075AA76" w14:textId="63AA60EE"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pcs</w:t>
            </w:r>
          </w:p>
        </w:tc>
        <w:tc>
          <w:tcPr>
            <w:tcW w:w="1276" w:type="dxa"/>
            <w:noWrap/>
          </w:tcPr>
          <w:p w14:paraId="5D194011" w14:textId="1A556487" w:rsidR="002216E2" w:rsidRPr="005B28E9" w:rsidRDefault="002216E2" w:rsidP="002216E2">
            <w:pPr>
              <w:spacing w:before="100" w:beforeAutospacing="1" w:afterAutospacing="1"/>
              <w:jc w:val="right"/>
              <w:rPr>
                <w:rFonts w:ascii="Arial" w:eastAsia="Arial Unicode MS" w:hAnsi="Arial" w:cs="Arial"/>
                <w:sz w:val="20"/>
                <w:szCs w:val="24"/>
                <w:lang w:val="en-GB"/>
              </w:rPr>
            </w:pPr>
            <w:r w:rsidRPr="005B28E9">
              <w:rPr>
                <w:rFonts w:ascii="Arial" w:hAnsi="Arial" w:cs="Arial"/>
                <w:color w:val="000000"/>
                <w:sz w:val="20"/>
                <w:lang w:val="en-GB"/>
              </w:rPr>
              <w:t>2</w:t>
            </w:r>
          </w:p>
        </w:tc>
      </w:tr>
      <w:tr w:rsidR="002216E2" w:rsidRPr="005B28E9" w14:paraId="0DEC3F14" w14:textId="77777777" w:rsidTr="00B678EF">
        <w:trPr>
          <w:trHeight w:val="20"/>
        </w:trPr>
        <w:tc>
          <w:tcPr>
            <w:tcW w:w="1129" w:type="dxa"/>
            <w:noWrap/>
          </w:tcPr>
          <w:p w14:paraId="4AF1A912" w14:textId="303D8D22" w:rsidR="002216E2" w:rsidRPr="005B28E9" w:rsidRDefault="002216E2" w:rsidP="002216E2">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uk-UA"/>
              </w:rPr>
              <w:t>2.17</w:t>
            </w:r>
          </w:p>
        </w:tc>
        <w:tc>
          <w:tcPr>
            <w:tcW w:w="5534" w:type="dxa"/>
            <w:vAlign w:val="center"/>
          </w:tcPr>
          <w:p w14:paraId="33EFEDDC" w14:textId="2355F78A" w:rsidR="002216E2" w:rsidRPr="005B28E9" w:rsidRDefault="002216E2" w:rsidP="002216E2">
            <w:pPr>
              <w:spacing w:before="100" w:beforeAutospacing="1" w:afterAutospacing="1"/>
              <w:rPr>
                <w:rFonts w:ascii="Arial" w:eastAsia="Arial Unicode MS" w:hAnsi="Arial" w:cs="Arial"/>
                <w:sz w:val="20"/>
                <w:szCs w:val="24"/>
                <w:lang w:val="en-GB"/>
              </w:rPr>
            </w:pPr>
            <w:r w:rsidRPr="005B28E9">
              <w:rPr>
                <w:rFonts w:ascii="Arial" w:hAnsi="Arial" w:cs="Arial"/>
                <w:color w:val="000000"/>
                <w:sz w:val="20"/>
                <w:lang w:val="en-GB"/>
              </w:rPr>
              <w:t>Flywheel for gate valve DN150</w:t>
            </w:r>
          </w:p>
        </w:tc>
        <w:tc>
          <w:tcPr>
            <w:tcW w:w="1134" w:type="dxa"/>
            <w:noWrap/>
          </w:tcPr>
          <w:p w14:paraId="1684CDFE" w14:textId="3406241A" w:rsidR="002216E2" w:rsidRPr="005B28E9" w:rsidRDefault="002216E2" w:rsidP="002216E2">
            <w:pPr>
              <w:spacing w:before="100" w:beforeAutospacing="1" w:afterAutospacing="1"/>
              <w:jc w:val="center"/>
              <w:rPr>
                <w:rFonts w:ascii="Arial" w:eastAsia="Arial Unicode MS" w:hAnsi="Arial" w:cs="Arial"/>
                <w:color w:val="000000"/>
                <w:sz w:val="20"/>
                <w:szCs w:val="24"/>
                <w:lang w:val="en-GB"/>
              </w:rPr>
            </w:pPr>
            <w:r w:rsidRPr="005B28E9">
              <w:rPr>
                <w:rFonts w:ascii="Arial" w:hAnsi="Arial" w:cs="Arial"/>
                <w:color w:val="000000"/>
                <w:sz w:val="20"/>
                <w:lang w:val="en-GB"/>
              </w:rPr>
              <w:t>pcs</w:t>
            </w:r>
          </w:p>
        </w:tc>
        <w:tc>
          <w:tcPr>
            <w:tcW w:w="1276" w:type="dxa"/>
            <w:noWrap/>
          </w:tcPr>
          <w:p w14:paraId="7FDF3E2B" w14:textId="6AA3D169" w:rsidR="002216E2" w:rsidRPr="005B28E9" w:rsidRDefault="002216E2" w:rsidP="002216E2">
            <w:pPr>
              <w:spacing w:before="100" w:beforeAutospacing="1" w:afterAutospacing="1"/>
              <w:jc w:val="right"/>
              <w:rPr>
                <w:rFonts w:ascii="Arial" w:eastAsia="Arial Unicode MS" w:hAnsi="Arial" w:cs="Arial"/>
                <w:sz w:val="20"/>
                <w:szCs w:val="24"/>
                <w:lang w:val="en-GB"/>
              </w:rPr>
            </w:pPr>
            <w:r w:rsidRPr="005B28E9">
              <w:rPr>
                <w:rFonts w:ascii="Arial" w:hAnsi="Arial" w:cs="Arial"/>
                <w:color w:val="000000"/>
                <w:sz w:val="20"/>
                <w:lang w:val="en-GB"/>
              </w:rPr>
              <w:t>2</w:t>
            </w:r>
          </w:p>
        </w:tc>
      </w:tr>
      <w:tr w:rsidR="003B4555" w:rsidRPr="005B28E9" w14:paraId="11DB19E9" w14:textId="77777777" w:rsidTr="0052721F">
        <w:trPr>
          <w:trHeight w:val="20"/>
        </w:trPr>
        <w:tc>
          <w:tcPr>
            <w:tcW w:w="1129" w:type="dxa"/>
            <w:shd w:val="clear" w:color="auto" w:fill="92D050"/>
            <w:noWrap/>
          </w:tcPr>
          <w:p w14:paraId="542A7F53" w14:textId="532B2041" w:rsidR="003B4555" w:rsidRPr="00D9775A" w:rsidRDefault="003B4555" w:rsidP="003B4555">
            <w:pPr>
              <w:spacing w:before="100" w:beforeAutospacing="1" w:afterAutospacing="1"/>
              <w:rPr>
                <w:rFonts w:ascii="Arial" w:eastAsia="Arial Unicode MS" w:hAnsi="Arial" w:cs="Arial"/>
                <w:sz w:val="20"/>
                <w:szCs w:val="24"/>
                <w:lang w:val="uk-UA"/>
              </w:rPr>
            </w:pPr>
            <w:r w:rsidRPr="00D9775A">
              <w:rPr>
                <w:rFonts w:ascii="Arial" w:eastAsia="Arial Unicode MS" w:hAnsi="Arial" w:cs="Arial"/>
                <w:sz w:val="20"/>
                <w:szCs w:val="24"/>
              </w:rPr>
              <w:t>2.18</w:t>
            </w:r>
          </w:p>
        </w:tc>
        <w:tc>
          <w:tcPr>
            <w:tcW w:w="5534" w:type="dxa"/>
            <w:shd w:val="clear" w:color="auto" w:fill="92D050"/>
            <w:vAlign w:val="center"/>
          </w:tcPr>
          <w:p w14:paraId="7D6377DA" w14:textId="0A4D7FC3" w:rsidR="003B4555" w:rsidRPr="00D9775A" w:rsidRDefault="003B4555" w:rsidP="003B4555">
            <w:pPr>
              <w:spacing w:before="100" w:beforeAutospacing="1" w:afterAutospacing="1"/>
              <w:rPr>
                <w:rFonts w:ascii="Arial" w:hAnsi="Arial" w:cs="Arial"/>
                <w:color w:val="000000"/>
                <w:sz w:val="20"/>
                <w:lang w:val="en-GB"/>
              </w:rPr>
            </w:pPr>
            <w:r w:rsidRPr="00D9775A">
              <w:rPr>
                <w:rFonts w:ascii="Arial" w:hAnsi="Arial" w:cs="Arial"/>
                <w:color w:val="000000"/>
                <w:sz w:val="20"/>
                <w:lang w:val="en-GB"/>
              </w:rPr>
              <w:t>CIPP Liner including the curing materials</w:t>
            </w:r>
            <w:r w:rsidR="00CA701B" w:rsidRPr="00D9775A">
              <w:rPr>
                <w:rFonts w:ascii="Arial" w:hAnsi="Arial" w:cs="Arial"/>
                <w:color w:val="000000"/>
                <w:sz w:val="20"/>
                <w:lang w:val="en-GB"/>
              </w:rPr>
              <w:t xml:space="preserve"> or other materials to be used for no-dig method</w:t>
            </w:r>
          </w:p>
        </w:tc>
        <w:tc>
          <w:tcPr>
            <w:tcW w:w="1134" w:type="dxa"/>
            <w:shd w:val="clear" w:color="auto" w:fill="92D050"/>
            <w:noWrap/>
          </w:tcPr>
          <w:p w14:paraId="6BF9EB31" w14:textId="7D4E2EAE" w:rsidR="003B4555" w:rsidRPr="00D9775A" w:rsidRDefault="003B4555" w:rsidP="003B4555">
            <w:pPr>
              <w:spacing w:before="100" w:beforeAutospacing="1" w:afterAutospacing="1"/>
              <w:jc w:val="center"/>
              <w:rPr>
                <w:rFonts w:ascii="Arial" w:hAnsi="Arial" w:cs="Arial"/>
                <w:color w:val="000000"/>
                <w:sz w:val="20"/>
                <w:lang w:val="en-GB"/>
              </w:rPr>
            </w:pPr>
            <w:r w:rsidRPr="00D9775A">
              <w:rPr>
                <w:rFonts w:ascii="Arial" w:hAnsi="Arial" w:cs="Arial"/>
                <w:sz w:val="20"/>
                <w:lang w:val="en-GB"/>
              </w:rPr>
              <w:t>m</w:t>
            </w:r>
          </w:p>
        </w:tc>
        <w:tc>
          <w:tcPr>
            <w:tcW w:w="1276" w:type="dxa"/>
            <w:shd w:val="clear" w:color="auto" w:fill="92D050"/>
            <w:noWrap/>
          </w:tcPr>
          <w:p w14:paraId="6DC0A086" w14:textId="1735EDC8" w:rsidR="003B4555" w:rsidRPr="00D9775A" w:rsidRDefault="003B4555" w:rsidP="003B4555">
            <w:pPr>
              <w:spacing w:before="100" w:beforeAutospacing="1" w:afterAutospacing="1"/>
              <w:jc w:val="right"/>
              <w:rPr>
                <w:rFonts w:ascii="Arial" w:hAnsi="Arial" w:cs="Arial"/>
                <w:color w:val="000000"/>
                <w:sz w:val="20"/>
              </w:rPr>
            </w:pPr>
            <w:r w:rsidRPr="00D9775A">
              <w:rPr>
                <w:rFonts w:ascii="Arial" w:hAnsi="Arial" w:cs="Arial"/>
                <w:color w:val="000000"/>
                <w:sz w:val="20"/>
              </w:rPr>
              <w:t>51.64</w:t>
            </w:r>
          </w:p>
        </w:tc>
      </w:tr>
    </w:tbl>
    <w:p w14:paraId="3DAF8C28" w14:textId="0AB8C51B" w:rsidR="008D7765" w:rsidRDefault="008D7765" w:rsidP="007C3EDD">
      <w:pPr>
        <w:tabs>
          <w:tab w:val="center" w:pos="4459"/>
        </w:tabs>
        <w:jc w:val="center"/>
        <w:rPr>
          <w:rFonts w:ascii="Arial" w:hAnsi="Arial" w:cs="Arial"/>
          <w:sz w:val="20"/>
          <w:lang w:val="en-GB"/>
        </w:rPr>
      </w:pPr>
      <w:r>
        <w:rPr>
          <w:rFonts w:ascii="Arial" w:hAnsi="Arial" w:cs="Arial"/>
          <w:sz w:val="20"/>
          <w:lang w:val="en-GB"/>
        </w:rPr>
        <w:br w:type="page"/>
      </w:r>
    </w:p>
    <w:p w14:paraId="2322ADED" w14:textId="77777777" w:rsidR="008D7765" w:rsidRDefault="008D7765" w:rsidP="007C3EDD">
      <w:pPr>
        <w:tabs>
          <w:tab w:val="center" w:pos="4459"/>
        </w:tabs>
        <w:jc w:val="center"/>
        <w:rPr>
          <w:rFonts w:ascii="Arial" w:hAnsi="Arial" w:cs="Arial"/>
          <w:sz w:val="20"/>
          <w:lang w:val="en-GB"/>
        </w:rPr>
      </w:pPr>
    </w:p>
    <w:p w14:paraId="29D798FA" w14:textId="257DCB63" w:rsidR="007C3EDD" w:rsidRPr="00FC08BB" w:rsidRDefault="007C3EDD" w:rsidP="007C3EDD">
      <w:pPr>
        <w:tabs>
          <w:tab w:val="center" w:pos="4459"/>
        </w:tabs>
        <w:jc w:val="center"/>
        <w:rPr>
          <w:rFonts w:ascii="Arial" w:hAnsi="Arial" w:cs="Arial"/>
          <w:b/>
          <w:szCs w:val="24"/>
          <w:lang w:val="en-GB"/>
        </w:rPr>
      </w:pPr>
      <w:r w:rsidRPr="00FC08BB">
        <w:rPr>
          <w:rFonts w:ascii="Arial" w:hAnsi="Arial" w:cs="Arial"/>
          <w:b/>
          <w:szCs w:val="24"/>
          <w:lang w:val="en-GB"/>
        </w:rPr>
        <w:t xml:space="preserve">Part </w:t>
      </w:r>
      <w:r w:rsidR="00417D80" w:rsidRPr="00FC08BB">
        <w:rPr>
          <w:rFonts w:ascii="Arial" w:hAnsi="Arial" w:cs="Arial"/>
          <w:b/>
          <w:szCs w:val="24"/>
          <w:lang w:val="en-GB"/>
        </w:rPr>
        <w:t xml:space="preserve">3 </w:t>
      </w:r>
      <w:r w:rsidRPr="00FC08BB">
        <w:rPr>
          <w:rFonts w:ascii="Arial" w:hAnsi="Arial" w:cs="Arial"/>
          <w:b/>
          <w:szCs w:val="24"/>
          <w:lang w:val="en-GB"/>
        </w:rPr>
        <w:t xml:space="preserve">WORKS </w:t>
      </w:r>
    </w:p>
    <w:p w14:paraId="4F14678A" w14:textId="77777777" w:rsidR="007C3EDD" w:rsidRPr="00FC08BB" w:rsidRDefault="007C3EDD" w:rsidP="007C3EDD">
      <w:pPr>
        <w:tabs>
          <w:tab w:val="center" w:pos="4459"/>
        </w:tabs>
        <w:jc w:val="center"/>
        <w:rPr>
          <w:rFonts w:ascii="Arial" w:hAnsi="Arial" w:cs="Arial"/>
          <w:b/>
          <w:szCs w:val="24"/>
          <w:lang w:val="en-GB"/>
        </w:rPr>
      </w:pPr>
    </w:p>
    <w:p w14:paraId="5CD5063A" w14:textId="77777777" w:rsidR="007C3EDD" w:rsidRPr="00FC08BB" w:rsidRDefault="007C3EDD" w:rsidP="007C3EDD">
      <w:pPr>
        <w:tabs>
          <w:tab w:val="center" w:pos="4459"/>
        </w:tabs>
        <w:jc w:val="center"/>
        <w:rPr>
          <w:rFonts w:ascii="Arial" w:hAnsi="Arial" w:cs="Arial"/>
          <w:b/>
          <w:szCs w:val="24"/>
          <w:lang w:val="en-GB"/>
        </w:rPr>
      </w:pPr>
      <w:r w:rsidRPr="00FC08BB">
        <w:rPr>
          <w:rFonts w:ascii="Arial" w:hAnsi="Arial" w:cs="Arial"/>
          <w:b/>
          <w:szCs w:val="24"/>
          <w:lang w:val="en-GB"/>
        </w:rPr>
        <w:t>LOT 1</w:t>
      </w:r>
    </w:p>
    <w:p w14:paraId="735CCAE4" w14:textId="77777777" w:rsidR="007C3EDD" w:rsidRPr="00FC08BB" w:rsidRDefault="007C3EDD" w:rsidP="007C3EDD">
      <w:pPr>
        <w:tabs>
          <w:tab w:val="center" w:pos="4459"/>
        </w:tabs>
        <w:jc w:val="center"/>
        <w:rPr>
          <w:rFonts w:ascii="Arial" w:hAnsi="Arial" w:cs="Arial"/>
          <w:b/>
          <w:szCs w:val="24"/>
          <w:lang w:val="en-GB"/>
        </w:rPr>
      </w:pPr>
    </w:p>
    <w:p w14:paraId="49E07547" w14:textId="77777777" w:rsidR="007C3EDD" w:rsidRPr="00FC08BB" w:rsidRDefault="007C3EDD" w:rsidP="007C3EDD">
      <w:pPr>
        <w:tabs>
          <w:tab w:val="left" w:pos="2295"/>
        </w:tabs>
        <w:jc w:val="center"/>
        <w:rPr>
          <w:rFonts w:ascii="Arial" w:hAnsi="Arial" w:cs="Arial"/>
          <w:b/>
          <w:szCs w:val="24"/>
          <w:lang w:val="en-GB"/>
        </w:rPr>
      </w:pPr>
      <w:r w:rsidRPr="00FC08BB">
        <w:rPr>
          <w:rFonts w:ascii="Arial" w:hAnsi="Arial" w:cs="Arial"/>
          <w:b/>
          <w:szCs w:val="24"/>
          <w:lang w:val="en-GB"/>
        </w:rPr>
        <w:t>WATER MAIN REHABILITATION SECTIONS/SEGMENTS 1 AND 2</w:t>
      </w:r>
    </w:p>
    <w:p w14:paraId="430006B9" w14:textId="77777777" w:rsidR="007C3EDD" w:rsidRPr="00FC08BB" w:rsidRDefault="007C3EDD" w:rsidP="007C3EDD">
      <w:pPr>
        <w:tabs>
          <w:tab w:val="center" w:pos="4459"/>
        </w:tabs>
        <w:jc w:val="center"/>
        <w:rPr>
          <w:rFonts w:ascii="Arial" w:hAnsi="Arial" w:cs="Arial"/>
          <w:b/>
          <w:szCs w:val="24"/>
          <w:lang w:val="en-GB"/>
        </w:rPr>
      </w:pPr>
    </w:p>
    <w:p w14:paraId="730ED08E" w14:textId="77777777" w:rsidR="007C3EDD" w:rsidRPr="00FC08BB" w:rsidRDefault="007C3EDD" w:rsidP="007C3EDD">
      <w:pPr>
        <w:tabs>
          <w:tab w:val="center" w:pos="4459"/>
        </w:tabs>
        <w:jc w:val="center"/>
        <w:rPr>
          <w:rFonts w:ascii="Arial" w:hAnsi="Arial" w:cs="Arial"/>
          <w:b/>
          <w:szCs w:val="24"/>
          <w:lang w:val="en-GB"/>
        </w:rPr>
      </w:pPr>
    </w:p>
    <w:p w14:paraId="1A63C043" w14:textId="65F04FC8" w:rsidR="007C3EDD" w:rsidRPr="00FC08BB" w:rsidRDefault="007C3EDD" w:rsidP="007C3EDD">
      <w:pPr>
        <w:keepLines/>
        <w:autoSpaceDE w:val="0"/>
        <w:autoSpaceDN w:val="0"/>
        <w:jc w:val="center"/>
        <w:rPr>
          <w:rFonts w:ascii="Arial" w:hAnsi="Arial" w:cs="Arial"/>
          <w:szCs w:val="24"/>
          <w:lang w:val="en-GB"/>
        </w:rPr>
      </w:pPr>
      <w:r w:rsidRPr="00FC08BB">
        <w:rPr>
          <w:rFonts w:ascii="Arial" w:hAnsi="Arial" w:cs="Arial"/>
          <w:b/>
          <w:szCs w:val="24"/>
          <w:lang w:val="en-GB"/>
        </w:rPr>
        <w:t xml:space="preserve">Part </w:t>
      </w:r>
      <w:r w:rsidR="00417D80" w:rsidRPr="00FC08BB">
        <w:rPr>
          <w:rFonts w:ascii="Arial" w:hAnsi="Arial" w:cs="Arial"/>
          <w:b/>
          <w:szCs w:val="24"/>
          <w:lang w:val="en-GB"/>
        </w:rPr>
        <w:t>3</w:t>
      </w:r>
      <w:r w:rsidRPr="00FC08BB">
        <w:rPr>
          <w:rFonts w:ascii="Arial" w:hAnsi="Arial" w:cs="Arial"/>
          <w:b/>
          <w:szCs w:val="24"/>
          <w:lang w:val="en-GB"/>
        </w:rPr>
        <w:t>.1 Segment A1. </w:t>
      </w:r>
      <w:r w:rsidRPr="00FC08BB">
        <w:rPr>
          <w:rFonts w:ascii="Arial" w:hAnsi="Arial" w:cs="Arial"/>
          <w:szCs w:val="24"/>
          <w:lang w:val="en-GB"/>
        </w:rPr>
        <w:t xml:space="preserve">Rehabilitation of emergency sections of the WPS “Shubranets” - CWR “Popova” pressure water main DN = 900 mm with a total length of ~ 7 km in Chernivtsi city, Chernivtsi region. </w:t>
      </w:r>
    </w:p>
    <w:p w14:paraId="7FD39ABC" w14:textId="77777777" w:rsidR="007C3EDD" w:rsidRPr="00FC08BB" w:rsidRDefault="007C3EDD" w:rsidP="007C3EDD">
      <w:pPr>
        <w:keepLines/>
        <w:autoSpaceDE w:val="0"/>
        <w:autoSpaceDN w:val="0"/>
        <w:jc w:val="center"/>
        <w:rPr>
          <w:rFonts w:ascii="Arial" w:hAnsi="Arial" w:cs="Arial"/>
          <w:spacing w:val="-3"/>
          <w:szCs w:val="24"/>
          <w:lang w:val="en-GB"/>
        </w:rPr>
      </w:pPr>
      <w:r w:rsidRPr="00FC08BB">
        <w:rPr>
          <w:rFonts w:ascii="Arial" w:hAnsi="Arial" w:cs="Arial"/>
          <w:szCs w:val="24"/>
          <w:lang w:val="en-GB"/>
        </w:rPr>
        <w:t xml:space="preserve">Rehabilitation of the water main sections with an estimated length of 3.5 km that are not included in Phase 1 (the 1st segment of the water main near Ocheret village from the gravel road). </w:t>
      </w:r>
    </w:p>
    <w:p w14:paraId="10E04CC5" w14:textId="77777777" w:rsidR="007C3EDD" w:rsidRPr="001A7DF0" w:rsidRDefault="007C3EDD" w:rsidP="007C3EDD">
      <w:pPr>
        <w:tabs>
          <w:tab w:val="center" w:pos="4459"/>
        </w:tabs>
        <w:jc w:val="center"/>
        <w:rPr>
          <w:rFonts w:ascii="Arial" w:hAnsi="Arial" w:cs="Arial"/>
          <w:sz w:val="20"/>
          <w:lang w:val="en-GB"/>
        </w:rPr>
      </w:pPr>
    </w:p>
    <w:tbl>
      <w:tblPr>
        <w:tblStyle w:val="aff7"/>
        <w:tblW w:w="9073" w:type="dxa"/>
        <w:tblInd w:w="-147" w:type="dxa"/>
        <w:tblLook w:val="04A0" w:firstRow="1" w:lastRow="0" w:firstColumn="1" w:lastColumn="0" w:noHBand="0" w:noVBand="1"/>
      </w:tblPr>
      <w:tblGrid>
        <w:gridCol w:w="1129"/>
        <w:gridCol w:w="5534"/>
        <w:gridCol w:w="1134"/>
        <w:gridCol w:w="1276"/>
      </w:tblGrid>
      <w:tr w:rsidR="0044112C" w:rsidRPr="001A7DF0" w14:paraId="0553CB44" w14:textId="77777777" w:rsidTr="0044112C">
        <w:trPr>
          <w:trHeight w:val="20"/>
          <w:tblHeader/>
        </w:trPr>
        <w:tc>
          <w:tcPr>
            <w:tcW w:w="1129" w:type="dxa"/>
            <w:vAlign w:val="center"/>
            <w:hideMark/>
          </w:tcPr>
          <w:p w14:paraId="07EDE707" w14:textId="77777777" w:rsidR="0044112C" w:rsidRPr="00417D80" w:rsidRDefault="0044112C"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534" w:type="dxa"/>
            <w:noWrap/>
            <w:vAlign w:val="center"/>
            <w:hideMark/>
          </w:tcPr>
          <w:p w14:paraId="4CC4B9A1" w14:textId="77777777" w:rsidR="0044112C" w:rsidRPr="00417D80" w:rsidRDefault="0044112C"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32123745" w14:textId="77777777" w:rsidR="0044112C" w:rsidRPr="0056249B" w:rsidRDefault="0044112C" w:rsidP="00CE502D">
            <w:pPr>
              <w:spacing w:before="120" w:after="120"/>
              <w:jc w:val="center"/>
              <w:rPr>
                <w:rFonts w:ascii="Arial" w:hAnsi="Arial" w:cs="Arial"/>
                <w:b/>
                <w:sz w:val="16"/>
                <w:szCs w:val="16"/>
                <w:lang w:val="en-GB"/>
              </w:rPr>
            </w:pPr>
            <w:r w:rsidRPr="0056249B">
              <w:rPr>
                <w:rFonts w:ascii="Arial" w:hAnsi="Arial" w:cs="Arial"/>
                <w:b/>
                <w:sz w:val="16"/>
                <w:szCs w:val="16"/>
                <w:lang w:val="en-GB"/>
              </w:rPr>
              <w:t>UNIT</w:t>
            </w:r>
          </w:p>
        </w:tc>
        <w:tc>
          <w:tcPr>
            <w:tcW w:w="1276" w:type="dxa"/>
            <w:noWrap/>
            <w:vAlign w:val="center"/>
            <w:hideMark/>
          </w:tcPr>
          <w:p w14:paraId="7FDF2D7A" w14:textId="77777777" w:rsidR="0044112C" w:rsidRPr="0056249B" w:rsidRDefault="0044112C" w:rsidP="00CE502D">
            <w:pPr>
              <w:spacing w:before="120" w:after="120"/>
              <w:jc w:val="center"/>
              <w:rPr>
                <w:rFonts w:ascii="Arial" w:hAnsi="Arial" w:cs="Arial"/>
                <w:b/>
                <w:sz w:val="16"/>
                <w:szCs w:val="16"/>
                <w:lang w:val="en-GB"/>
              </w:rPr>
            </w:pPr>
            <w:r w:rsidRPr="0056249B">
              <w:rPr>
                <w:rFonts w:ascii="Arial" w:hAnsi="Arial" w:cs="Arial"/>
                <w:b/>
                <w:sz w:val="16"/>
                <w:szCs w:val="16"/>
                <w:lang w:val="en-GB"/>
              </w:rPr>
              <w:t>QUANTITY</w:t>
            </w:r>
          </w:p>
        </w:tc>
      </w:tr>
      <w:tr w:rsidR="0044112C" w:rsidRPr="001A7DF0" w14:paraId="5F2CB7EB" w14:textId="77777777" w:rsidTr="0044112C">
        <w:trPr>
          <w:trHeight w:val="20"/>
        </w:trPr>
        <w:tc>
          <w:tcPr>
            <w:tcW w:w="1129" w:type="dxa"/>
            <w:noWrap/>
          </w:tcPr>
          <w:p w14:paraId="7AA993BE" w14:textId="4F319C0C"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w:t>
            </w:r>
          </w:p>
        </w:tc>
        <w:tc>
          <w:tcPr>
            <w:tcW w:w="5534" w:type="dxa"/>
          </w:tcPr>
          <w:p w14:paraId="5695C806" w14:textId="77777777" w:rsidR="0044112C" w:rsidRPr="001A7DF0" w:rsidRDefault="0044112C" w:rsidP="00F53AD2">
            <w:pPr>
              <w:spacing w:before="100" w:beforeAutospacing="1" w:afterAutospacing="1"/>
              <w:rPr>
                <w:rFonts w:ascii="Arial" w:eastAsia="Arial Unicode MS" w:hAnsi="Arial" w:cs="Arial"/>
                <w:b/>
                <w:bCs/>
                <w:color w:val="FF0000"/>
                <w:sz w:val="20"/>
                <w:szCs w:val="24"/>
                <w:u w:val="single"/>
                <w:lang w:val="en-GB"/>
              </w:rPr>
            </w:pPr>
            <w:r w:rsidRPr="001A7DF0">
              <w:rPr>
                <w:rFonts w:ascii="Arial" w:eastAsia="Arial Unicode MS" w:hAnsi="Arial" w:cs="Arial"/>
                <w:b/>
                <w:bCs/>
                <w:color w:val="FF0000"/>
                <w:sz w:val="20"/>
                <w:szCs w:val="24"/>
                <w:u w:val="single"/>
                <w:lang w:val="en-GB"/>
              </w:rPr>
              <w:t xml:space="preserve">PIPEWORK - PIPES IN TRENCHES </w:t>
            </w:r>
          </w:p>
        </w:tc>
        <w:tc>
          <w:tcPr>
            <w:tcW w:w="1134" w:type="dxa"/>
            <w:noWrap/>
          </w:tcPr>
          <w:p w14:paraId="4B276C84"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427AD1BB" w14:textId="77777777" w:rsidR="0044112C" w:rsidRPr="0056249B" w:rsidRDefault="0044112C" w:rsidP="0011318C">
            <w:pPr>
              <w:spacing w:before="100" w:beforeAutospacing="1" w:afterAutospacing="1"/>
              <w:jc w:val="right"/>
              <w:rPr>
                <w:rFonts w:ascii="Arial" w:eastAsia="Arial Unicode MS" w:hAnsi="Arial" w:cs="Arial"/>
                <w:sz w:val="20"/>
                <w:lang w:val="en-GB"/>
              </w:rPr>
            </w:pPr>
          </w:p>
        </w:tc>
      </w:tr>
      <w:tr w:rsidR="0044112C" w:rsidRPr="001A7DF0" w14:paraId="67D2B9D9" w14:textId="77777777" w:rsidTr="0044112C">
        <w:trPr>
          <w:trHeight w:val="20"/>
        </w:trPr>
        <w:tc>
          <w:tcPr>
            <w:tcW w:w="1129" w:type="dxa"/>
            <w:noWrap/>
          </w:tcPr>
          <w:p w14:paraId="51989C05" w14:textId="3D3C63E2"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.1.1</w:t>
            </w:r>
          </w:p>
        </w:tc>
        <w:tc>
          <w:tcPr>
            <w:tcW w:w="5534" w:type="dxa"/>
          </w:tcPr>
          <w:p w14:paraId="66A64A00" w14:textId="4C468BE4" w:rsidR="0044112C" w:rsidRPr="006C63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Laying</w:t>
            </w:r>
            <w:r w:rsidRPr="006C63B0">
              <w:rPr>
                <w:rFonts w:ascii="Arial" w:eastAsia="Arial Unicode MS" w:hAnsi="Arial" w:cs="Arial"/>
                <w:sz w:val="20"/>
                <w:szCs w:val="24"/>
                <w:lang w:val="en-GB"/>
              </w:rPr>
              <w:t xml:space="preserve"> of </w:t>
            </w:r>
            <w:r w:rsidR="00EF3A2D" w:rsidRPr="00EF3A2D">
              <w:rPr>
                <w:rFonts w:ascii="Arial" w:eastAsia="Arial Unicode MS" w:hAnsi="Arial" w:cs="Arial"/>
                <w:sz w:val="20"/>
                <w:szCs w:val="24"/>
                <w:lang w:val="en-GB"/>
              </w:rPr>
              <w:t>Socket pipes made of spheroidal graphite ductile iron</w:t>
            </w:r>
            <w:r w:rsidRPr="003449B0">
              <w:rPr>
                <w:rFonts w:ascii="Arial" w:eastAsia="Arial Unicode MS" w:hAnsi="Arial" w:cs="Arial"/>
                <w:sz w:val="20"/>
                <w:szCs w:val="24"/>
                <w:lang w:val="en-GB"/>
              </w:rPr>
              <w:t xml:space="preserve"> DN800 PN25</w:t>
            </w:r>
          </w:p>
        </w:tc>
        <w:tc>
          <w:tcPr>
            <w:tcW w:w="1134" w:type="dxa"/>
            <w:noWrap/>
          </w:tcPr>
          <w:p w14:paraId="1471C835"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lm</w:t>
            </w:r>
          </w:p>
        </w:tc>
        <w:tc>
          <w:tcPr>
            <w:tcW w:w="1276" w:type="dxa"/>
            <w:noWrap/>
          </w:tcPr>
          <w:p w14:paraId="6C1A4370"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2089</w:t>
            </w:r>
          </w:p>
        </w:tc>
      </w:tr>
      <w:tr w:rsidR="0044112C" w:rsidRPr="001A7DF0" w14:paraId="1A24F35F" w14:textId="77777777" w:rsidTr="0044112C">
        <w:trPr>
          <w:trHeight w:val="20"/>
        </w:trPr>
        <w:tc>
          <w:tcPr>
            <w:tcW w:w="1129" w:type="dxa"/>
            <w:noWrap/>
          </w:tcPr>
          <w:p w14:paraId="1A30B265" w14:textId="2A3A7F00"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.1.2</w:t>
            </w:r>
          </w:p>
        </w:tc>
        <w:tc>
          <w:tcPr>
            <w:tcW w:w="5534" w:type="dxa"/>
          </w:tcPr>
          <w:p w14:paraId="59388A22"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Excavation into a disposal area with the “dragline” or “back hoe” excavators, the group of soils is 4</w:t>
            </w:r>
          </w:p>
        </w:tc>
        <w:tc>
          <w:tcPr>
            <w:tcW w:w="1134" w:type="dxa"/>
            <w:noWrap/>
          </w:tcPr>
          <w:p w14:paraId="69181217"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5B7AF118"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1978.58</w:t>
            </w:r>
          </w:p>
        </w:tc>
      </w:tr>
      <w:tr w:rsidR="0044112C" w:rsidRPr="001A7DF0" w14:paraId="60086C8C" w14:textId="77777777" w:rsidTr="0044112C">
        <w:trPr>
          <w:trHeight w:val="20"/>
        </w:trPr>
        <w:tc>
          <w:tcPr>
            <w:tcW w:w="1129" w:type="dxa"/>
            <w:noWrap/>
          </w:tcPr>
          <w:p w14:paraId="169950FE" w14:textId="6A813023"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.1.3</w:t>
            </w:r>
          </w:p>
        </w:tc>
        <w:tc>
          <w:tcPr>
            <w:tcW w:w="5534" w:type="dxa"/>
          </w:tcPr>
          <w:p w14:paraId="12C4CCB6"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Excavation into a disposal area with the “dragline” or “back hoe” excavators, the group of soils is 2</w:t>
            </w:r>
          </w:p>
        </w:tc>
        <w:tc>
          <w:tcPr>
            <w:tcW w:w="1134" w:type="dxa"/>
            <w:noWrap/>
          </w:tcPr>
          <w:p w14:paraId="22EE0A95"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118ACE7"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2595.01</w:t>
            </w:r>
          </w:p>
        </w:tc>
      </w:tr>
      <w:tr w:rsidR="0044112C" w:rsidRPr="001A7DF0" w14:paraId="169A48D5" w14:textId="77777777" w:rsidTr="0044112C">
        <w:trPr>
          <w:trHeight w:val="20"/>
        </w:trPr>
        <w:tc>
          <w:tcPr>
            <w:tcW w:w="1129" w:type="dxa"/>
            <w:noWrap/>
          </w:tcPr>
          <w:p w14:paraId="3E39277A" w14:textId="7920A3AD"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.1.4</w:t>
            </w:r>
          </w:p>
        </w:tc>
        <w:tc>
          <w:tcPr>
            <w:tcW w:w="5534" w:type="dxa"/>
          </w:tcPr>
          <w:p w14:paraId="31AC4D63"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Excavation loading the, group of soils is 4, with further transportation for up to 40 km</w:t>
            </w:r>
          </w:p>
        </w:tc>
        <w:tc>
          <w:tcPr>
            <w:tcW w:w="1134" w:type="dxa"/>
            <w:noWrap/>
          </w:tcPr>
          <w:p w14:paraId="3A218F2E" w14:textId="77777777" w:rsidR="0044112C" w:rsidRPr="0056249B" w:rsidRDefault="0044112C" w:rsidP="0011318C">
            <w:pPr>
              <w:spacing w:before="100" w:beforeAutospacing="1" w:afterAutospacing="1"/>
              <w:jc w:val="center"/>
              <w:rPr>
                <w:rFonts w:ascii="Arial" w:eastAsia="Arial Unicode MS" w:hAnsi="Arial" w:cs="Arial"/>
                <w:sz w:val="20"/>
                <w:vertAlign w:val="superscript"/>
                <w:lang w:val="en-GB"/>
              </w:rPr>
            </w:pPr>
            <w:r w:rsidRPr="0056249B">
              <w:rPr>
                <w:rFonts w:ascii="Arial" w:eastAsia="Arial Unicode MS" w:hAnsi="Arial" w:cs="Arial"/>
                <w:sz w:val="20"/>
                <w:lang w:val="en-GB"/>
              </w:rPr>
              <w:t>m</w:t>
            </w:r>
            <w:r w:rsidRPr="0056249B">
              <w:rPr>
                <w:rFonts w:ascii="Arial" w:eastAsia="Arial Unicode MS" w:hAnsi="Arial" w:cs="Arial"/>
                <w:sz w:val="20"/>
                <w:vertAlign w:val="superscript"/>
                <w:lang w:val="en-GB"/>
              </w:rPr>
              <w:t xml:space="preserve"> 3</w:t>
            </w:r>
          </w:p>
        </w:tc>
        <w:tc>
          <w:tcPr>
            <w:tcW w:w="1276" w:type="dxa"/>
            <w:noWrap/>
          </w:tcPr>
          <w:p w14:paraId="347EA4BD"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103.86</w:t>
            </w:r>
          </w:p>
        </w:tc>
      </w:tr>
      <w:tr w:rsidR="0044112C" w:rsidRPr="001A7DF0" w14:paraId="44ADDA8A" w14:textId="77777777" w:rsidTr="0044112C">
        <w:trPr>
          <w:trHeight w:val="20"/>
        </w:trPr>
        <w:tc>
          <w:tcPr>
            <w:tcW w:w="1129" w:type="dxa"/>
            <w:noWrap/>
          </w:tcPr>
          <w:p w14:paraId="37E8E174" w14:textId="74341270"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.1.5</w:t>
            </w:r>
          </w:p>
        </w:tc>
        <w:tc>
          <w:tcPr>
            <w:tcW w:w="5534" w:type="dxa"/>
          </w:tcPr>
          <w:p w14:paraId="7C1E0351" w14:textId="77777777" w:rsidR="0044112C" w:rsidRPr="003449B0" w:rsidRDefault="0044112C" w:rsidP="00F53AD2">
            <w:pPr>
              <w:spacing w:before="100" w:beforeAutospacing="1" w:afterAutospacing="1"/>
              <w:rPr>
                <w:rFonts w:ascii="Arial" w:eastAsia="Arial Unicode MS" w:hAnsi="Arial" w:cs="Arial"/>
                <w:b/>
                <w:bCs/>
                <w:sz w:val="20"/>
                <w:szCs w:val="24"/>
                <w:lang w:val="en-GB"/>
              </w:rPr>
            </w:pPr>
            <w:r w:rsidRPr="003449B0">
              <w:rPr>
                <w:rFonts w:ascii="Arial" w:eastAsia="Arial Unicode MS" w:hAnsi="Arial" w:cs="Arial"/>
                <w:sz w:val="20"/>
                <w:szCs w:val="24"/>
                <w:lang w:val="en-GB"/>
              </w:rPr>
              <w:t>Excavation loading the soil, group of soils is 2, with further transportation for up to 40 km</w:t>
            </w:r>
          </w:p>
        </w:tc>
        <w:tc>
          <w:tcPr>
            <w:tcW w:w="1134" w:type="dxa"/>
            <w:noWrap/>
          </w:tcPr>
          <w:p w14:paraId="26723503"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hideMark/>
          </w:tcPr>
          <w:p w14:paraId="06686DDD"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1618.4 </w:t>
            </w:r>
          </w:p>
        </w:tc>
      </w:tr>
      <w:tr w:rsidR="0044112C" w:rsidRPr="001A7DF0" w14:paraId="64C549BF" w14:textId="77777777" w:rsidTr="0044112C">
        <w:trPr>
          <w:trHeight w:val="20"/>
        </w:trPr>
        <w:tc>
          <w:tcPr>
            <w:tcW w:w="1129" w:type="dxa"/>
            <w:noWrap/>
          </w:tcPr>
          <w:p w14:paraId="5CA5BDF1" w14:textId="0CB456CA"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.1.6</w:t>
            </w:r>
          </w:p>
        </w:tc>
        <w:tc>
          <w:tcPr>
            <w:tcW w:w="5534" w:type="dxa"/>
          </w:tcPr>
          <w:p w14:paraId="5D74B046"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Finishing manually, hand stripping of the bottom and walls with the soil displacement in the excavation pits and tranches developed by mechanical means</w:t>
            </w:r>
          </w:p>
        </w:tc>
        <w:tc>
          <w:tcPr>
            <w:tcW w:w="1134" w:type="dxa"/>
            <w:noWrap/>
          </w:tcPr>
          <w:p w14:paraId="609B5295"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41BC0036" w14:textId="77777777" w:rsidR="0044112C" w:rsidRPr="0056249B" w:rsidRDefault="0044112C" w:rsidP="0011318C">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z w:val="20"/>
                <w:lang w:val="en-GB"/>
              </w:rPr>
              <w:t>691.22</w:t>
            </w:r>
          </w:p>
        </w:tc>
      </w:tr>
      <w:tr w:rsidR="0044112C" w:rsidRPr="001A7DF0" w14:paraId="1DD7D548" w14:textId="77777777" w:rsidTr="0044112C">
        <w:trPr>
          <w:trHeight w:val="20"/>
        </w:trPr>
        <w:tc>
          <w:tcPr>
            <w:tcW w:w="1129" w:type="dxa"/>
            <w:noWrap/>
          </w:tcPr>
          <w:p w14:paraId="7FAB12E7" w14:textId="7D723FD9"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.1.7</w:t>
            </w:r>
          </w:p>
        </w:tc>
        <w:tc>
          <w:tcPr>
            <w:tcW w:w="5534" w:type="dxa"/>
          </w:tcPr>
          <w:p w14:paraId="6101250C"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Arrangement of a sand foundation under the pipelines</w:t>
            </w:r>
          </w:p>
        </w:tc>
        <w:tc>
          <w:tcPr>
            <w:tcW w:w="1134" w:type="dxa"/>
            <w:noWrap/>
          </w:tcPr>
          <w:p w14:paraId="03F72464"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B3BBA70"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228.92</w:t>
            </w:r>
          </w:p>
        </w:tc>
      </w:tr>
      <w:tr w:rsidR="0044112C" w:rsidRPr="001A7DF0" w14:paraId="49E185EE" w14:textId="77777777" w:rsidTr="0044112C">
        <w:trPr>
          <w:trHeight w:val="20"/>
        </w:trPr>
        <w:tc>
          <w:tcPr>
            <w:tcW w:w="1129" w:type="dxa"/>
            <w:noWrap/>
          </w:tcPr>
          <w:p w14:paraId="7C1DE2C0" w14:textId="23085814"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.1.8</w:t>
            </w:r>
          </w:p>
        </w:tc>
        <w:tc>
          <w:tcPr>
            <w:tcW w:w="5534" w:type="dxa"/>
          </w:tcPr>
          <w:p w14:paraId="2190D76A"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Sand dusting, h=500 mm</w:t>
            </w:r>
          </w:p>
        </w:tc>
        <w:tc>
          <w:tcPr>
            <w:tcW w:w="1134" w:type="dxa"/>
            <w:noWrap/>
          </w:tcPr>
          <w:p w14:paraId="4CA4B421"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59F3FC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35.86</w:t>
            </w:r>
          </w:p>
        </w:tc>
      </w:tr>
      <w:tr w:rsidR="0044112C" w:rsidRPr="001A7DF0" w14:paraId="3EDA5AAC" w14:textId="77777777" w:rsidTr="0044112C">
        <w:trPr>
          <w:trHeight w:val="20"/>
        </w:trPr>
        <w:tc>
          <w:tcPr>
            <w:tcW w:w="1129" w:type="dxa"/>
            <w:noWrap/>
          </w:tcPr>
          <w:p w14:paraId="6BDBD85F" w14:textId="1227AEA4"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.1.9</w:t>
            </w:r>
          </w:p>
        </w:tc>
        <w:tc>
          <w:tcPr>
            <w:tcW w:w="5534" w:type="dxa"/>
          </w:tcPr>
          <w:p w14:paraId="6C089757"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Filling the trenches, excavation of pit hollows and pits manually, the group of soils is 1</w:t>
            </w:r>
          </w:p>
        </w:tc>
        <w:tc>
          <w:tcPr>
            <w:tcW w:w="1134" w:type="dxa"/>
            <w:noWrap/>
          </w:tcPr>
          <w:p w14:paraId="20A2D4ED"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1CF465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233.58</w:t>
            </w:r>
          </w:p>
        </w:tc>
      </w:tr>
      <w:tr w:rsidR="0044112C" w:rsidRPr="001A7DF0" w14:paraId="71595403" w14:textId="77777777" w:rsidTr="0044112C">
        <w:trPr>
          <w:trHeight w:val="20"/>
        </w:trPr>
        <w:tc>
          <w:tcPr>
            <w:tcW w:w="1129" w:type="dxa"/>
            <w:noWrap/>
          </w:tcPr>
          <w:p w14:paraId="59D53BD8" w14:textId="7BB357C1"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.1.10</w:t>
            </w:r>
          </w:p>
        </w:tc>
        <w:tc>
          <w:tcPr>
            <w:tcW w:w="5534" w:type="dxa"/>
            <w:shd w:val="clear" w:color="auto" w:fill="auto"/>
          </w:tcPr>
          <w:p w14:paraId="6465B29F"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Backfilling of trenches with bulldozers using the soil of 1,2 type, and its further compaction with air rammers</w:t>
            </w:r>
          </w:p>
        </w:tc>
        <w:tc>
          <w:tcPr>
            <w:tcW w:w="1134" w:type="dxa"/>
            <w:noWrap/>
          </w:tcPr>
          <w:p w14:paraId="2C825FD8"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0A3B265"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3052.65</w:t>
            </w:r>
          </w:p>
        </w:tc>
      </w:tr>
      <w:tr w:rsidR="0044112C" w:rsidRPr="001A7DF0" w14:paraId="0FEA0559" w14:textId="77777777" w:rsidTr="0044112C">
        <w:trPr>
          <w:trHeight w:val="20"/>
        </w:trPr>
        <w:tc>
          <w:tcPr>
            <w:tcW w:w="1129" w:type="dxa"/>
            <w:noWrap/>
          </w:tcPr>
          <w:p w14:paraId="0AF8E649" w14:textId="176385F9"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.1.11</w:t>
            </w:r>
          </w:p>
        </w:tc>
        <w:tc>
          <w:tcPr>
            <w:tcW w:w="5534" w:type="dxa"/>
            <w:shd w:val="clear" w:color="auto" w:fill="auto"/>
          </w:tcPr>
          <w:p w14:paraId="09A74747" w14:textId="77777777" w:rsidR="0044112C" w:rsidRPr="003449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Backfilling of trenches with bulldozers using the soil of 3,4 type, and its further compaction with air rammers</w:t>
            </w:r>
          </w:p>
        </w:tc>
        <w:tc>
          <w:tcPr>
            <w:tcW w:w="1134" w:type="dxa"/>
            <w:noWrap/>
          </w:tcPr>
          <w:p w14:paraId="71663094"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78628A0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1977.95</w:t>
            </w:r>
          </w:p>
        </w:tc>
      </w:tr>
      <w:tr w:rsidR="0044112C" w:rsidRPr="001A7DF0" w14:paraId="3836611E" w14:textId="77777777" w:rsidTr="0044112C">
        <w:trPr>
          <w:trHeight w:val="20"/>
        </w:trPr>
        <w:tc>
          <w:tcPr>
            <w:tcW w:w="1129" w:type="dxa"/>
            <w:noWrap/>
          </w:tcPr>
          <w:p w14:paraId="1FDBDFFB" w14:textId="6017645E"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.1.12</w:t>
            </w:r>
          </w:p>
        </w:tc>
        <w:tc>
          <w:tcPr>
            <w:tcW w:w="5534" w:type="dxa"/>
          </w:tcPr>
          <w:p w14:paraId="512C5FF2"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3449B0">
              <w:rPr>
                <w:rFonts w:ascii="Arial" w:eastAsia="Arial Unicode MS" w:hAnsi="Arial" w:cs="Arial"/>
                <w:sz w:val="20"/>
                <w:szCs w:val="24"/>
                <w:lang w:val="en-GB"/>
              </w:rPr>
              <w:t>Installation of concrete stops on the network</w:t>
            </w:r>
          </w:p>
        </w:tc>
        <w:tc>
          <w:tcPr>
            <w:tcW w:w="1134" w:type="dxa"/>
            <w:noWrap/>
          </w:tcPr>
          <w:p w14:paraId="2E69B6DC"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z w:val="20"/>
                <w:lang w:val="en-GB"/>
              </w:rPr>
              <w:t>pcs</w:t>
            </w:r>
          </w:p>
        </w:tc>
        <w:tc>
          <w:tcPr>
            <w:tcW w:w="1276" w:type="dxa"/>
            <w:noWrap/>
          </w:tcPr>
          <w:p w14:paraId="2898D7A3"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11</w:t>
            </w:r>
          </w:p>
        </w:tc>
      </w:tr>
      <w:tr w:rsidR="0044112C" w:rsidRPr="001A7DF0" w14:paraId="2125C6D7" w14:textId="77777777" w:rsidTr="0044112C">
        <w:trPr>
          <w:trHeight w:val="20"/>
        </w:trPr>
        <w:tc>
          <w:tcPr>
            <w:tcW w:w="1129" w:type="dxa"/>
            <w:noWrap/>
            <w:hideMark/>
          </w:tcPr>
          <w:p w14:paraId="19389D15" w14:textId="47D4E501" w:rsidR="0044112C" w:rsidRPr="00147535" w:rsidRDefault="0044112C" w:rsidP="0011318C">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p>
        </w:tc>
        <w:tc>
          <w:tcPr>
            <w:tcW w:w="5534" w:type="dxa"/>
            <w:hideMark/>
          </w:tcPr>
          <w:p w14:paraId="2BEEF8A9" w14:textId="77777777" w:rsidR="0044112C" w:rsidRPr="001A7DF0" w:rsidRDefault="0044112C" w:rsidP="00F53AD2">
            <w:pPr>
              <w:spacing w:before="100" w:beforeAutospacing="1" w:afterAutospacing="1"/>
              <w:rPr>
                <w:rFonts w:ascii="Arial" w:eastAsia="Arial Unicode MS" w:hAnsi="Arial" w:cs="Arial"/>
                <w:b/>
                <w:bCs/>
                <w:sz w:val="20"/>
                <w:szCs w:val="24"/>
                <w:u w:val="single"/>
                <w:lang w:val="en-GB"/>
              </w:rPr>
            </w:pPr>
            <w:r w:rsidRPr="001A7DF0">
              <w:rPr>
                <w:rFonts w:ascii="Arial" w:eastAsia="Arial Unicode MS" w:hAnsi="Arial" w:cs="Arial"/>
                <w:b/>
                <w:bCs/>
                <w:color w:val="FF0000"/>
                <w:sz w:val="20"/>
                <w:szCs w:val="24"/>
                <w:u w:val="single"/>
                <w:lang w:val="en-GB"/>
              </w:rPr>
              <w:t>PIPEWORK - FITTINGS AND VALVES</w:t>
            </w:r>
          </w:p>
        </w:tc>
        <w:tc>
          <w:tcPr>
            <w:tcW w:w="1134" w:type="dxa"/>
            <w:noWrap/>
            <w:hideMark/>
          </w:tcPr>
          <w:p w14:paraId="09C6308F"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1341842A" w14:textId="77777777" w:rsidR="0044112C" w:rsidRPr="0056249B" w:rsidRDefault="0044112C" w:rsidP="0011318C">
            <w:pPr>
              <w:spacing w:before="100" w:beforeAutospacing="1" w:afterAutospacing="1"/>
              <w:jc w:val="right"/>
              <w:rPr>
                <w:rFonts w:ascii="Arial" w:eastAsia="Arial Unicode MS" w:hAnsi="Arial" w:cs="Arial"/>
                <w:sz w:val="20"/>
                <w:lang w:val="en-GB"/>
              </w:rPr>
            </w:pPr>
          </w:p>
        </w:tc>
      </w:tr>
      <w:tr w:rsidR="0044112C" w:rsidRPr="001A7DF0" w14:paraId="28CF9D33" w14:textId="77777777" w:rsidTr="0044112C">
        <w:trPr>
          <w:trHeight w:val="20"/>
        </w:trPr>
        <w:tc>
          <w:tcPr>
            <w:tcW w:w="1129" w:type="dxa"/>
            <w:noWrap/>
            <w:hideMark/>
          </w:tcPr>
          <w:p w14:paraId="4149FB60" w14:textId="495CFCB4"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.1</w:t>
            </w:r>
          </w:p>
        </w:tc>
        <w:tc>
          <w:tcPr>
            <w:tcW w:w="5534" w:type="dxa"/>
          </w:tcPr>
          <w:p w14:paraId="4E3D6079" w14:textId="3ABC7301"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 xml:space="preserve">with locking ring </w:t>
            </w:r>
            <w:r w:rsidRPr="006C63B0">
              <w:rPr>
                <w:rFonts w:ascii="Arial" w:eastAsia="Arial Unicode MS" w:hAnsi="Arial" w:cs="Arial"/>
                <w:sz w:val="20"/>
                <w:szCs w:val="24"/>
                <w:lang w:val="en-GB"/>
              </w:rPr>
              <w:t>with a set of mount hardware</w:t>
            </w:r>
          </w:p>
        </w:tc>
        <w:tc>
          <w:tcPr>
            <w:tcW w:w="1134" w:type="dxa"/>
            <w:noWrap/>
          </w:tcPr>
          <w:p w14:paraId="23AAF08E"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noWrap/>
          </w:tcPr>
          <w:p w14:paraId="6FDB2EF5"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338</w:t>
            </w:r>
          </w:p>
        </w:tc>
      </w:tr>
      <w:tr w:rsidR="0044112C" w:rsidRPr="001A7DF0" w14:paraId="735C5484" w14:textId="77777777" w:rsidTr="0044112C">
        <w:trPr>
          <w:trHeight w:val="20"/>
        </w:trPr>
        <w:tc>
          <w:tcPr>
            <w:tcW w:w="1129" w:type="dxa"/>
            <w:noWrap/>
            <w:hideMark/>
          </w:tcPr>
          <w:p w14:paraId="3FCE79BB" w14:textId="2546739C"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.2</w:t>
            </w:r>
          </w:p>
        </w:tc>
        <w:tc>
          <w:tcPr>
            <w:tcW w:w="5534" w:type="dxa"/>
          </w:tcPr>
          <w:p w14:paraId="6F20CA5B" w14:textId="0E1BF0F4" w:rsidR="0044112C" w:rsidRPr="003449B0" w:rsidRDefault="0044112C" w:rsidP="00F53AD2">
            <w:pPr>
              <w:spacing w:before="100" w:beforeAutospacing="1" w:afterAutospacing="1"/>
              <w:rPr>
                <w:rFonts w:ascii="Arial" w:eastAsia="Arial Unicode MS" w:hAnsi="Arial" w:cs="Arial"/>
                <w:sz w:val="20"/>
                <w:szCs w:val="24"/>
              </w:rPr>
            </w:pPr>
            <w:r w:rsidRPr="006C63B0">
              <w:rPr>
                <w:rFonts w:ascii="Arial" w:eastAsia="Arial Unicode MS" w:hAnsi="Arial" w:cs="Arial"/>
                <w:sz w:val="20"/>
                <w:szCs w:val="24"/>
                <w:lang w:val="en-GB"/>
              </w:rPr>
              <w:t>Installation of bell reducer made of spheroidal graphite ductile iron DN800</w:t>
            </w:r>
            <w:r w:rsidRPr="006C63B0">
              <w:rPr>
                <w:rFonts w:ascii="Arial" w:eastAsia="Arial Unicode MS" w:hAnsi="Arial" w:cs="Arial"/>
                <w:sz w:val="20"/>
                <w:szCs w:val="24"/>
                <w:lang w:val="uk-UA"/>
              </w:rPr>
              <w:t xml:space="preserve"> </w:t>
            </w:r>
            <w:r w:rsidRPr="006C63B0">
              <w:rPr>
                <w:rFonts w:ascii="Arial" w:eastAsia="Arial Unicode MS" w:hAnsi="Arial" w:cs="Arial"/>
                <w:sz w:val="20"/>
                <w:szCs w:val="24"/>
              </w:rPr>
              <w:t>PN25</w:t>
            </w:r>
          </w:p>
        </w:tc>
        <w:tc>
          <w:tcPr>
            <w:tcW w:w="1134" w:type="dxa"/>
            <w:noWrap/>
          </w:tcPr>
          <w:p w14:paraId="57FFF394"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noWrap/>
          </w:tcPr>
          <w:p w14:paraId="11304B9C" w14:textId="77777777" w:rsidR="0044112C" w:rsidRPr="0056249B" w:rsidRDefault="0044112C" w:rsidP="0011318C">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z w:val="20"/>
                <w:lang w:val="en-GB"/>
              </w:rPr>
              <w:t>20</w:t>
            </w:r>
          </w:p>
        </w:tc>
      </w:tr>
      <w:tr w:rsidR="0044112C" w:rsidRPr="001A7DF0" w14:paraId="65790412" w14:textId="77777777" w:rsidTr="00F53AD2">
        <w:trPr>
          <w:trHeight w:val="68"/>
        </w:trPr>
        <w:tc>
          <w:tcPr>
            <w:tcW w:w="1129" w:type="dxa"/>
            <w:noWrap/>
            <w:hideMark/>
          </w:tcPr>
          <w:p w14:paraId="3823317B" w14:textId="1ACDE38B"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.3</w:t>
            </w:r>
          </w:p>
        </w:tc>
        <w:tc>
          <w:tcPr>
            <w:tcW w:w="5534" w:type="dxa"/>
            <w:hideMark/>
          </w:tcPr>
          <w:p w14:paraId="392E1A52"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joint gasket DN800</w:t>
            </w:r>
          </w:p>
        </w:tc>
        <w:tc>
          <w:tcPr>
            <w:tcW w:w="1134" w:type="dxa"/>
            <w:noWrap/>
            <w:hideMark/>
          </w:tcPr>
          <w:p w14:paraId="38B47F13"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noWrap/>
          </w:tcPr>
          <w:p w14:paraId="7F7BDA15"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35</w:t>
            </w:r>
          </w:p>
        </w:tc>
      </w:tr>
      <w:tr w:rsidR="0044112C" w:rsidRPr="001A7DF0" w14:paraId="4EC37A1F" w14:textId="77777777" w:rsidTr="0044112C">
        <w:trPr>
          <w:trHeight w:val="20"/>
        </w:trPr>
        <w:tc>
          <w:tcPr>
            <w:tcW w:w="1129" w:type="dxa"/>
            <w:noWrap/>
            <w:hideMark/>
          </w:tcPr>
          <w:p w14:paraId="6E9E0C37" w14:textId="679F03FD"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.4</w:t>
            </w:r>
          </w:p>
        </w:tc>
        <w:tc>
          <w:tcPr>
            <w:tcW w:w="5534" w:type="dxa"/>
            <w:hideMark/>
          </w:tcPr>
          <w:p w14:paraId="4047867A" w14:textId="5A68FF76"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hub elbow made of spheroidal graphite ductile iron 45° DN800 PN25</w:t>
            </w:r>
          </w:p>
        </w:tc>
        <w:tc>
          <w:tcPr>
            <w:tcW w:w="1134" w:type="dxa"/>
            <w:noWrap/>
            <w:hideMark/>
          </w:tcPr>
          <w:p w14:paraId="12FED0C3"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noWrap/>
          </w:tcPr>
          <w:p w14:paraId="549B8588"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1A7DF0" w14:paraId="3433AE8F" w14:textId="77777777" w:rsidTr="0044112C">
        <w:trPr>
          <w:trHeight w:val="20"/>
        </w:trPr>
        <w:tc>
          <w:tcPr>
            <w:tcW w:w="1129" w:type="dxa"/>
            <w:noWrap/>
          </w:tcPr>
          <w:p w14:paraId="3C30DE37" w14:textId="091D4A0E"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.5</w:t>
            </w:r>
          </w:p>
        </w:tc>
        <w:tc>
          <w:tcPr>
            <w:tcW w:w="5534" w:type="dxa"/>
          </w:tcPr>
          <w:p w14:paraId="39C9AD7C" w14:textId="43AEBC0D"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hub elbow made of spheroidal graphite ductile iron 22° DN800 PN25</w:t>
            </w:r>
          </w:p>
        </w:tc>
        <w:tc>
          <w:tcPr>
            <w:tcW w:w="1134" w:type="dxa"/>
            <w:noWrap/>
          </w:tcPr>
          <w:p w14:paraId="09114F28"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noWrap/>
          </w:tcPr>
          <w:p w14:paraId="78167497"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w:t>
            </w:r>
          </w:p>
        </w:tc>
      </w:tr>
      <w:tr w:rsidR="0044112C" w:rsidRPr="001A7DF0" w14:paraId="54A7CB8C" w14:textId="77777777" w:rsidTr="0044112C">
        <w:trPr>
          <w:trHeight w:val="20"/>
        </w:trPr>
        <w:tc>
          <w:tcPr>
            <w:tcW w:w="1129" w:type="dxa"/>
            <w:noWrap/>
          </w:tcPr>
          <w:p w14:paraId="3DBC63DD" w14:textId="217104B5"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.6</w:t>
            </w:r>
          </w:p>
        </w:tc>
        <w:tc>
          <w:tcPr>
            <w:tcW w:w="5534" w:type="dxa"/>
          </w:tcPr>
          <w:p w14:paraId="7F4FECCC" w14:textId="07CE6042" w:rsidR="0044112C" w:rsidRPr="006C63B0" w:rsidRDefault="0044112C" w:rsidP="00F53AD2">
            <w:pPr>
              <w:spacing w:before="100" w:beforeAutospacing="1" w:afterAutospacing="1"/>
              <w:rPr>
                <w:rFonts w:ascii="Arial" w:eastAsia="Arial Unicode MS" w:hAnsi="Arial" w:cs="Arial"/>
                <w:sz w:val="20"/>
                <w:szCs w:val="24"/>
                <w:lang w:val="uk-UA"/>
              </w:rPr>
            </w:pPr>
            <w:r w:rsidRPr="006C63B0">
              <w:rPr>
                <w:rFonts w:ascii="Arial" w:eastAsia="Arial Unicode MS" w:hAnsi="Arial" w:cs="Arial"/>
                <w:sz w:val="20"/>
                <w:szCs w:val="24"/>
                <w:lang w:val="en-GB"/>
              </w:rPr>
              <w:t>Installation of hub elbow made of spheroidal graphite ductile iron 11° DN800 PN25</w:t>
            </w:r>
          </w:p>
        </w:tc>
        <w:tc>
          <w:tcPr>
            <w:tcW w:w="1134" w:type="dxa"/>
            <w:noWrap/>
          </w:tcPr>
          <w:p w14:paraId="383C544F"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noWrap/>
          </w:tcPr>
          <w:p w14:paraId="7D7B1A76"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1A7DF0" w14:paraId="50F74FD2" w14:textId="77777777" w:rsidTr="00101FB1">
        <w:trPr>
          <w:trHeight w:val="20"/>
        </w:trPr>
        <w:tc>
          <w:tcPr>
            <w:tcW w:w="1129" w:type="dxa"/>
            <w:noWrap/>
          </w:tcPr>
          <w:p w14:paraId="4438A89A" w14:textId="134F88EA"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3</w:t>
            </w:r>
            <w:r w:rsidRPr="001A7DF0">
              <w:rPr>
                <w:rFonts w:ascii="Arial" w:eastAsia="Arial Unicode MS" w:hAnsi="Arial" w:cs="Arial"/>
                <w:sz w:val="20"/>
                <w:szCs w:val="24"/>
                <w:lang w:val="en-GB"/>
              </w:rPr>
              <w:t>.7</w:t>
            </w:r>
          </w:p>
        </w:tc>
        <w:tc>
          <w:tcPr>
            <w:tcW w:w="5534" w:type="dxa"/>
          </w:tcPr>
          <w:p w14:paraId="4CA9079E" w14:textId="321E3901"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flexible coupling for pipes made of ductile iron DN800 PN25</w:t>
            </w:r>
          </w:p>
        </w:tc>
        <w:tc>
          <w:tcPr>
            <w:tcW w:w="1134" w:type="dxa"/>
            <w:noWrap/>
          </w:tcPr>
          <w:p w14:paraId="0B9612EA"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pcs</w:t>
            </w:r>
          </w:p>
        </w:tc>
        <w:tc>
          <w:tcPr>
            <w:tcW w:w="1276" w:type="dxa"/>
            <w:shd w:val="clear" w:color="auto" w:fill="9BBB59" w:themeFill="accent3"/>
            <w:noWrap/>
          </w:tcPr>
          <w:p w14:paraId="17605EAC" w14:textId="58CAA1EA" w:rsidR="0044112C" w:rsidRPr="0056249B" w:rsidRDefault="00E91C50" w:rsidP="0011318C">
            <w:pPr>
              <w:spacing w:before="100" w:beforeAutospacing="1" w:afterAutospacing="1"/>
              <w:jc w:val="right"/>
              <w:rPr>
                <w:rFonts w:ascii="Arial" w:eastAsia="Arial Unicode MS" w:hAnsi="Arial" w:cs="Arial"/>
                <w:sz w:val="20"/>
                <w:lang w:val="en-GB"/>
              </w:rPr>
            </w:pPr>
            <w:r>
              <w:rPr>
                <w:rFonts w:ascii="Arial" w:eastAsia="Arial Unicode MS" w:hAnsi="Arial" w:cs="Arial"/>
                <w:sz w:val="20"/>
                <w:lang w:val="en-GB"/>
              </w:rPr>
              <w:t>57</w:t>
            </w:r>
          </w:p>
        </w:tc>
      </w:tr>
      <w:tr w:rsidR="0044112C" w:rsidRPr="001A7DF0" w14:paraId="2E9928E5" w14:textId="77777777" w:rsidTr="0044112C">
        <w:trPr>
          <w:trHeight w:val="20"/>
        </w:trPr>
        <w:tc>
          <w:tcPr>
            <w:tcW w:w="1129" w:type="dxa"/>
            <w:noWrap/>
            <w:hideMark/>
          </w:tcPr>
          <w:p w14:paraId="3ABDFDA3" w14:textId="6D4430AD" w:rsidR="0044112C" w:rsidRPr="00147535" w:rsidRDefault="0044112C" w:rsidP="0011318C">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p>
        </w:tc>
        <w:tc>
          <w:tcPr>
            <w:tcW w:w="5534" w:type="dxa"/>
            <w:hideMark/>
          </w:tcPr>
          <w:p w14:paraId="25B82198" w14:textId="77777777" w:rsidR="0044112C" w:rsidRPr="001A7DF0" w:rsidRDefault="0044112C" w:rsidP="00F53AD2">
            <w:pPr>
              <w:spacing w:before="100" w:beforeAutospacing="1" w:afterAutospacing="1"/>
              <w:rPr>
                <w:rFonts w:ascii="Arial" w:eastAsia="Arial Unicode MS" w:hAnsi="Arial" w:cs="Arial"/>
                <w:b/>
                <w:bCs/>
                <w:sz w:val="20"/>
                <w:szCs w:val="24"/>
                <w:u w:val="single"/>
                <w:lang w:val="en-GB"/>
              </w:rPr>
            </w:pPr>
            <w:r w:rsidRPr="001A7DF0">
              <w:rPr>
                <w:rFonts w:ascii="Arial" w:eastAsia="Arial Unicode MS" w:hAnsi="Arial" w:cs="Arial"/>
                <w:b/>
                <w:bCs/>
                <w:color w:val="FF0000"/>
                <w:sz w:val="20"/>
                <w:szCs w:val="24"/>
                <w:u w:val="single"/>
                <w:lang w:val="en-GB"/>
              </w:rPr>
              <w:t>PIPEWORK - MANHOLES AND PIPEWORK ANCILLARIES</w:t>
            </w:r>
          </w:p>
        </w:tc>
        <w:tc>
          <w:tcPr>
            <w:tcW w:w="1134" w:type="dxa"/>
            <w:noWrap/>
            <w:hideMark/>
          </w:tcPr>
          <w:p w14:paraId="23ED93B8"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6C48C8F7" w14:textId="77777777" w:rsidR="0044112C" w:rsidRPr="0056249B" w:rsidRDefault="0044112C" w:rsidP="0011318C">
            <w:pPr>
              <w:spacing w:before="100" w:beforeAutospacing="1" w:afterAutospacing="1"/>
              <w:jc w:val="right"/>
              <w:rPr>
                <w:rFonts w:ascii="Arial" w:eastAsia="Arial Unicode MS" w:hAnsi="Arial" w:cs="Arial"/>
                <w:color w:val="FF0000"/>
                <w:sz w:val="20"/>
                <w:lang w:val="en-GB"/>
              </w:rPr>
            </w:pPr>
          </w:p>
        </w:tc>
      </w:tr>
      <w:tr w:rsidR="0044112C" w:rsidRPr="001A7DF0" w14:paraId="4FB1781B" w14:textId="77777777" w:rsidTr="0044112C">
        <w:trPr>
          <w:trHeight w:val="20"/>
        </w:trPr>
        <w:tc>
          <w:tcPr>
            <w:tcW w:w="1129" w:type="dxa"/>
            <w:noWrap/>
          </w:tcPr>
          <w:p w14:paraId="44C2A5B1" w14:textId="6C0C5B79"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w:t>
            </w:r>
          </w:p>
        </w:tc>
        <w:tc>
          <w:tcPr>
            <w:tcW w:w="5534" w:type="dxa"/>
          </w:tcPr>
          <w:p w14:paraId="7A5B6298" w14:textId="77777777" w:rsidR="0044112C" w:rsidRPr="001A7DF0" w:rsidRDefault="0044112C" w:rsidP="00F53AD2">
            <w:pPr>
              <w:spacing w:before="100" w:beforeAutospacing="1" w:afterAutospacing="1"/>
              <w:rPr>
                <w:rFonts w:ascii="Arial" w:eastAsia="Arial Unicode MS" w:hAnsi="Arial" w:cs="Arial"/>
                <w:i/>
                <w:iCs/>
                <w:sz w:val="20"/>
                <w:szCs w:val="24"/>
                <w:u w:val="single"/>
                <w:lang w:val="en-GB"/>
              </w:rPr>
            </w:pPr>
            <w:r w:rsidRPr="001A7DF0">
              <w:rPr>
                <w:rFonts w:ascii="Arial" w:eastAsia="Arial Unicode MS" w:hAnsi="Arial" w:cs="Arial"/>
                <w:i/>
                <w:iCs/>
                <w:sz w:val="20"/>
                <w:szCs w:val="24"/>
                <w:u w:val="single"/>
                <w:lang w:val="en-GB"/>
              </w:rPr>
              <w:t>Chamber, which incl the next works:</w:t>
            </w:r>
          </w:p>
        </w:tc>
        <w:tc>
          <w:tcPr>
            <w:tcW w:w="1134" w:type="dxa"/>
            <w:noWrap/>
          </w:tcPr>
          <w:p w14:paraId="1EE2659F" w14:textId="77777777" w:rsidR="0044112C" w:rsidRPr="0056249B" w:rsidRDefault="0044112C" w:rsidP="0011318C">
            <w:pPr>
              <w:spacing w:before="100" w:beforeAutospacing="1" w:afterAutospacing="1"/>
              <w:jc w:val="center"/>
              <w:rPr>
                <w:rFonts w:ascii="Arial" w:eastAsia="Arial Unicode MS" w:hAnsi="Arial" w:cs="Arial"/>
                <w:i/>
                <w:iCs/>
                <w:sz w:val="20"/>
                <w:lang w:val="en-GB"/>
              </w:rPr>
            </w:pPr>
            <w:r w:rsidRPr="0056249B">
              <w:rPr>
                <w:rFonts w:ascii="Arial" w:eastAsia="Arial Unicode MS" w:hAnsi="Arial" w:cs="Arial"/>
                <w:i/>
                <w:iCs/>
                <w:sz w:val="20"/>
                <w:lang w:val="en-GB"/>
              </w:rPr>
              <w:t>pcs</w:t>
            </w:r>
          </w:p>
        </w:tc>
        <w:tc>
          <w:tcPr>
            <w:tcW w:w="1276" w:type="dxa"/>
            <w:noWrap/>
          </w:tcPr>
          <w:p w14:paraId="6E6136BD" w14:textId="77777777" w:rsidR="0044112C" w:rsidRPr="0056249B" w:rsidRDefault="0044112C" w:rsidP="0011318C">
            <w:pPr>
              <w:spacing w:before="100" w:beforeAutospacing="1" w:afterAutospacing="1"/>
              <w:jc w:val="right"/>
              <w:rPr>
                <w:rFonts w:ascii="Arial" w:eastAsia="Arial Unicode MS" w:hAnsi="Arial" w:cs="Arial"/>
                <w:i/>
                <w:iCs/>
                <w:sz w:val="20"/>
                <w:lang w:val="en-GB"/>
              </w:rPr>
            </w:pPr>
            <w:r w:rsidRPr="0056249B">
              <w:rPr>
                <w:rFonts w:ascii="Arial" w:eastAsia="Arial Unicode MS" w:hAnsi="Arial" w:cs="Arial"/>
                <w:i/>
                <w:iCs/>
                <w:sz w:val="20"/>
                <w:lang w:val="en-GB"/>
              </w:rPr>
              <w:t>1</w:t>
            </w:r>
          </w:p>
        </w:tc>
      </w:tr>
      <w:tr w:rsidR="0044112C" w:rsidRPr="001A7DF0" w14:paraId="434D62E0" w14:textId="77777777" w:rsidTr="0044112C">
        <w:trPr>
          <w:trHeight w:val="20"/>
        </w:trPr>
        <w:tc>
          <w:tcPr>
            <w:tcW w:w="1129" w:type="dxa"/>
            <w:noWrap/>
            <w:hideMark/>
          </w:tcPr>
          <w:p w14:paraId="6659787A" w14:textId="311E3043"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lastRenderedPageBreak/>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w:t>
            </w:r>
          </w:p>
        </w:tc>
        <w:tc>
          <w:tcPr>
            <w:tcW w:w="5534" w:type="dxa"/>
            <w:hideMark/>
          </w:tcPr>
          <w:p w14:paraId="116FC3E7"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Excavation loading the soil on dump trucks with single-bucket diesel-powered crawler excavators, group of soils is 4, with its further transportation for up to 40 km</w:t>
            </w:r>
          </w:p>
        </w:tc>
        <w:tc>
          <w:tcPr>
            <w:tcW w:w="1134" w:type="dxa"/>
            <w:noWrap/>
            <w:hideMark/>
          </w:tcPr>
          <w:p w14:paraId="07BB37C2"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456C1DA"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10.84</w:t>
            </w:r>
          </w:p>
        </w:tc>
      </w:tr>
      <w:tr w:rsidR="0044112C" w:rsidRPr="001A7DF0" w14:paraId="52508451" w14:textId="77777777" w:rsidTr="0044112C">
        <w:trPr>
          <w:trHeight w:val="20"/>
        </w:trPr>
        <w:tc>
          <w:tcPr>
            <w:tcW w:w="1129" w:type="dxa"/>
            <w:noWrap/>
          </w:tcPr>
          <w:p w14:paraId="0AD6FA34" w14:textId="6E2E4531"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w:t>
            </w:r>
          </w:p>
        </w:tc>
        <w:tc>
          <w:tcPr>
            <w:tcW w:w="5534" w:type="dxa"/>
          </w:tcPr>
          <w:p w14:paraId="744953A9"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Excavation loading the soil on dump trucks with single-bucket diesel-powered crawler excavators, group of soils is 2 with further transportation for up to 40 km</w:t>
            </w:r>
          </w:p>
        </w:tc>
        <w:tc>
          <w:tcPr>
            <w:tcW w:w="1134" w:type="dxa"/>
            <w:noWrap/>
          </w:tcPr>
          <w:p w14:paraId="3C1B7221"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03F64006"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52.38</w:t>
            </w:r>
          </w:p>
        </w:tc>
      </w:tr>
      <w:tr w:rsidR="0044112C" w:rsidRPr="001A7DF0" w14:paraId="1420925E" w14:textId="77777777" w:rsidTr="0044112C">
        <w:trPr>
          <w:trHeight w:val="20"/>
        </w:trPr>
        <w:tc>
          <w:tcPr>
            <w:tcW w:w="1129" w:type="dxa"/>
            <w:noWrap/>
          </w:tcPr>
          <w:p w14:paraId="75F0F6F5" w14:textId="00215441"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.1.3</w:t>
            </w:r>
          </w:p>
        </w:tc>
        <w:tc>
          <w:tcPr>
            <w:tcW w:w="5534" w:type="dxa"/>
          </w:tcPr>
          <w:p w14:paraId="383F058C"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gravel basis under the foundations</w:t>
            </w:r>
          </w:p>
        </w:tc>
        <w:tc>
          <w:tcPr>
            <w:tcW w:w="1134" w:type="dxa"/>
            <w:noWrap/>
          </w:tcPr>
          <w:p w14:paraId="64C49F1A"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618A114"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1.81</w:t>
            </w:r>
          </w:p>
        </w:tc>
      </w:tr>
      <w:tr w:rsidR="0044112C" w:rsidRPr="001A7DF0" w14:paraId="7A23EB4D" w14:textId="77777777" w:rsidTr="0044112C">
        <w:trPr>
          <w:trHeight w:val="20"/>
        </w:trPr>
        <w:tc>
          <w:tcPr>
            <w:tcW w:w="1129" w:type="dxa"/>
            <w:noWrap/>
          </w:tcPr>
          <w:p w14:paraId="409BCFF4" w14:textId="19A9E103"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.1.4</w:t>
            </w:r>
          </w:p>
        </w:tc>
        <w:tc>
          <w:tcPr>
            <w:tcW w:w="5534" w:type="dxa"/>
          </w:tcPr>
          <w:p w14:paraId="34859923"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concrete foundation mattress</w:t>
            </w:r>
          </w:p>
        </w:tc>
        <w:tc>
          <w:tcPr>
            <w:tcW w:w="1134" w:type="dxa"/>
            <w:noWrap/>
          </w:tcPr>
          <w:p w14:paraId="045090DC"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1D203CB"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1.8</w:t>
            </w:r>
          </w:p>
        </w:tc>
      </w:tr>
      <w:tr w:rsidR="0044112C" w:rsidRPr="001A7DF0" w14:paraId="2AD26D45" w14:textId="77777777" w:rsidTr="0044112C">
        <w:trPr>
          <w:trHeight w:val="20"/>
        </w:trPr>
        <w:tc>
          <w:tcPr>
            <w:tcW w:w="1129" w:type="dxa"/>
            <w:noWrap/>
          </w:tcPr>
          <w:p w14:paraId="4F06D04C" w14:textId="2529E7B1"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.1.5</w:t>
            </w:r>
          </w:p>
        </w:tc>
        <w:tc>
          <w:tcPr>
            <w:tcW w:w="5534" w:type="dxa"/>
          </w:tcPr>
          <w:p w14:paraId="5371E008"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pasting waterproofing with the sealing membrane in bituminous mastic, the first layer</w:t>
            </w:r>
          </w:p>
        </w:tc>
        <w:tc>
          <w:tcPr>
            <w:tcW w:w="1134" w:type="dxa"/>
            <w:noWrap/>
          </w:tcPr>
          <w:p w14:paraId="52AC6660"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3AE0580D"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17.3</w:t>
            </w:r>
          </w:p>
        </w:tc>
      </w:tr>
      <w:tr w:rsidR="0044112C" w:rsidRPr="001A7DF0" w14:paraId="58E987FD" w14:textId="77777777" w:rsidTr="0044112C">
        <w:trPr>
          <w:trHeight w:val="20"/>
        </w:trPr>
        <w:tc>
          <w:tcPr>
            <w:tcW w:w="1129" w:type="dxa"/>
            <w:noWrap/>
          </w:tcPr>
          <w:p w14:paraId="65B6AEC8" w14:textId="53AA2A9A"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.1.6</w:t>
            </w:r>
          </w:p>
        </w:tc>
        <w:tc>
          <w:tcPr>
            <w:tcW w:w="5534" w:type="dxa"/>
          </w:tcPr>
          <w:p w14:paraId="2C5C09C5"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flat bottoms of rectangular structures with a wall thickness of more than 150 mm, B 30 (M 400) heavy-weight concrete, aggregate size is 5-10 mm</w:t>
            </w:r>
          </w:p>
        </w:tc>
        <w:tc>
          <w:tcPr>
            <w:tcW w:w="1134" w:type="dxa"/>
            <w:noWrap/>
          </w:tcPr>
          <w:p w14:paraId="61EF9F9C"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40CB03BB"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3.5</w:t>
            </w:r>
          </w:p>
        </w:tc>
      </w:tr>
      <w:tr w:rsidR="0044112C" w:rsidRPr="001A7DF0" w14:paraId="6D3CE3F7" w14:textId="77777777" w:rsidTr="0044112C">
        <w:trPr>
          <w:trHeight w:val="20"/>
        </w:trPr>
        <w:tc>
          <w:tcPr>
            <w:tcW w:w="1129" w:type="dxa"/>
            <w:noWrap/>
          </w:tcPr>
          <w:p w14:paraId="1212CF47" w14:textId="423135EE"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.1.7</w:t>
            </w:r>
          </w:p>
        </w:tc>
        <w:tc>
          <w:tcPr>
            <w:tcW w:w="5534" w:type="dxa"/>
          </w:tcPr>
          <w:p w14:paraId="76A68C83"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levelling concrete with a thickness of 20 mm, considering adding or removing for every 5 mm change in the thickness of levelling concrete (up to an average thickness of 55 mm)</w:t>
            </w:r>
          </w:p>
        </w:tc>
        <w:tc>
          <w:tcPr>
            <w:tcW w:w="1134" w:type="dxa"/>
            <w:noWrap/>
          </w:tcPr>
          <w:p w14:paraId="6E6986DB"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616776C5"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9</w:t>
            </w:r>
          </w:p>
        </w:tc>
      </w:tr>
      <w:tr w:rsidR="0044112C" w:rsidRPr="001A7DF0" w14:paraId="19877F0A" w14:textId="77777777" w:rsidTr="0044112C">
        <w:trPr>
          <w:trHeight w:val="20"/>
        </w:trPr>
        <w:tc>
          <w:tcPr>
            <w:tcW w:w="1129" w:type="dxa"/>
            <w:noWrap/>
          </w:tcPr>
          <w:p w14:paraId="54026DD2" w14:textId="74EEB915"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.1.8</w:t>
            </w:r>
          </w:p>
        </w:tc>
        <w:tc>
          <w:tcPr>
            <w:tcW w:w="5534" w:type="dxa"/>
          </w:tcPr>
          <w:p w14:paraId="7C3BEB20"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concrete pillars, B 10 (M 150) heavy-weight concrete, aggregate size is 40 mm</w:t>
            </w:r>
          </w:p>
        </w:tc>
        <w:tc>
          <w:tcPr>
            <w:tcW w:w="1134" w:type="dxa"/>
            <w:noWrap/>
          </w:tcPr>
          <w:p w14:paraId="21B822AA"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01686EF"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0.4</w:t>
            </w:r>
          </w:p>
        </w:tc>
      </w:tr>
      <w:tr w:rsidR="0044112C" w:rsidRPr="001A7DF0" w14:paraId="5CC1D6B6" w14:textId="77777777" w:rsidTr="006D7A79">
        <w:trPr>
          <w:trHeight w:val="20"/>
        </w:trPr>
        <w:tc>
          <w:tcPr>
            <w:tcW w:w="1129" w:type="dxa"/>
            <w:noWrap/>
          </w:tcPr>
          <w:p w14:paraId="7E215D13" w14:textId="053F61BB"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.1.9</w:t>
            </w:r>
          </w:p>
        </w:tc>
        <w:tc>
          <w:tcPr>
            <w:tcW w:w="5534" w:type="dxa"/>
          </w:tcPr>
          <w:p w14:paraId="60FC95D1"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basement wall blocks of ФБС 24.4.6 type,</w:t>
            </w:r>
            <w:r w:rsidRPr="006C63B0">
              <w:rPr>
                <w:rFonts w:ascii="Arial" w:eastAsia="Arial Unicode MS" w:hAnsi="Arial" w:cs="Arial"/>
                <w:color w:val="333333"/>
                <w:sz w:val="20"/>
                <w:szCs w:val="24"/>
                <w:shd w:val="clear" w:color="auto" w:fill="FEFEFE"/>
                <w:lang w:val="en-GB"/>
              </w:rPr>
              <w:t xml:space="preserve"> </w:t>
            </w:r>
            <w:r w:rsidRPr="006C63B0">
              <w:rPr>
                <w:rFonts w:ascii="Arial" w:eastAsia="Arial Unicode MS" w:hAnsi="Arial" w:cs="Arial"/>
                <w:sz w:val="20"/>
                <w:szCs w:val="24"/>
                <w:lang w:val="en-GB"/>
              </w:rPr>
              <w:t>DSTU B.V.2.6-108:2010 (with the weight of up to 1.5 t)</w:t>
            </w:r>
          </w:p>
        </w:tc>
        <w:tc>
          <w:tcPr>
            <w:tcW w:w="1134" w:type="dxa"/>
            <w:noWrap/>
          </w:tcPr>
          <w:p w14:paraId="550C4CC4"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53E9CCE0"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color w:val="000000"/>
                <w:sz w:val="20"/>
                <w:lang w:val="en-GB"/>
              </w:rPr>
              <w:t>8</w:t>
            </w:r>
          </w:p>
        </w:tc>
      </w:tr>
      <w:tr w:rsidR="0044112C" w:rsidRPr="001A7DF0" w14:paraId="677037AD" w14:textId="77777777" w:rsidTr="006D7A79">
        <w:trPr>
          <w:trHeight w:val="20"/>
        </w:trPr>
        <w:tc>
          <w:tcPr>
            <w:tcW w:w="1129" w:type="dxa"/>
            <w:noWrap/>
          </w:tcPr>
          <w:p w14:paraId="1356F676" w14:textId="6B94E33A"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.1.10</w:t>
            </w:r>
          </w:p>
        </w:tc>
        <w:tc>
          <w:tcPr>
            <w:tcW w:w="5534" w:type="dxa"/>
          </w:tcPr>
          <w:p w14:paraId="0A39C764"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basement wall blocks of ФБС 12.4.6 type,</w:t>
            </w:r>
            <w:r w:rsidRPr="006C63B0">
              <w:rPr>
                <w:rFonts w:ascii="Arial" w:eastAsia="Arial Unicode MS" w:hAnsi="Arial" w:cs="Arial"/>
                <w:color w:val="333333"/>
                <w:sz w:val="20"/>
                <w:szCs w:val="24"/>
                <w:shd w:val="clear" w:color="auto" w:fill="FEFEFE"/>
                <w:lang w:val="en-GB"/>
              </w:rPr>
              <w:t xml:space="preserve"> </w:t>
            </w:r>
            <w:r w:rsidRPr="006C63B0">
              <w:rPr>
                <w:rFonts w:ascii="Arial" w:eastAsia="Arial Unicode MS" w:hAnsi="Arial" w:cs="Arial"/>
                <w:sz w:val="20"/>
                <w:szCs w:val="24"/>
                <w:lang w:val="en-GB"/>
              </w:rPr>
              <w:t>DSTU B.V.2.6-108:2010 (with the weight of up to 1 t)</w:t>
            </w:r>
          </w:p>
        </w:tc>
        <w:tc>
          <w:tcPr>
            <w:tcW w:w="1134" w:type="dxa"/>
            <w:noWrap/>
          </w:tcPr>
          <w:p w14:paraId="65A2F57B"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37B06BB1"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14</w:t>
            </w:r>
          </w:p>
        </w:tc>
      </w:tr>
      <w:tr w:rsidR="0044112C" w:rsidRPr="001A7DF0" w14:paraId="4EC22F99" w14:textId="77777777" w:rsidTr="006D7A79">
        <w:trPr>
          <w:trHeight w:val="20"/>
        </w:trPr>
        <w:tc>
          <w:tcPr>
            <w:tcW w:w="1129" w:type="dxa"/>
            <w:noWrap/>
          </w:tcPr>
          <w:p w14:paraId="5714DF5B" w14:textId="49DE0CEC"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.1.11</w:t>
            </w:r>
          </w:p>
        </w:tc>
        <w:tc>
          <w:tcPr>
            <w:tcW w:w="5534" w:type="dxa"/>
          </w:tcPr>
          <w:p w14:paraId="56C99B65"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basement wall blocks of ФБС 9.4.6 type,</w:t>
            </w:r>
            <w:r w:rsidRPr="006C63B0">
              <w:rPr>
                <w:rFonts w:ascii="Arial" w:eastAsia="Arial Unicode MS" w:hAnsi="Arial" w:cs="Arial"/>
                <w:color w:val="333333"/>
                <w:sz w:val="20"/>
                <w:szCs w:val="24"/>
                <w:shd w:val="clear" w:color="auto" w:fill="FEFEFE"/>
                <w:lang w:val="en-GB"/>
              </w:rPr>
              <w:t xml:space="preserve"> </w:t>
            </w:r>
            <w:r w:rsidRPr="006C63B0">
              <w:rPr>
                <w:rFonts w:ascii="Arial" w:eastAsia="Arial Unicode MS" w:hAnsi="Arial" w:cs="Arial"/>
                <w:sz w:val="20"/>
                <w:szCs w:val="24"/>
                <w:lang w:val="en-GB"/>
              </w:rPr>
              <w:t>DSTU B.V.2.6-108:2010 (with the weight of up to 0.5 t)</w:t>
            </w:r>
          </w:p>
        </w:tc>
        <w:tc>
          <w:tcPr>
            <w:tcW w:w="1134" w:type="dxa"/>
            <w:noWrap/>
          </w:tcPr>
          <w:p w14:paraId="0F5B5CC4"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3F029455"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4</w:t>
            </w:r>
          </w:p>
        </w:tc>
      </w:tr>
      <w:tr w:rsidR="0044112C" w:rsidRPr="001A7DF0" w14:paraId="6D2FE4FA" w14:textId="77777777" w:rsidTr="006D7A79">
        <w:trPr>
          <w:trHeight w:val="20"/>
        </w:trPr>
        <w:tc>
          <w:tcPr>
            <w:tcW w:w="1129" w:type="dxa"/>
            <w:noWrap/>
          </w:tcPr>
          <w:p w14:paraId="0AA8DE65" w14:textId="66A2A674"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.1.12</w:t>
            </w:r>
          </w:p>
        </w:tc>
        <w:tc>
          <w:tcPr>
            <w:tcW w:w="5534" w:type="dxa"/>
          </w:tcPr>
          <w:p w14:paraId="0B688C0E"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basement wall blocks of ФБС 12.4.3 type,</w:t>
            </w:r>
            <w:r w:rsidRPr="006C63B0">
              <w:rPr>
                <w:rFonts w:ascii="Arial" w:eastAsia="Arial Unicode MS" w:hAnsi="Arial" w:cs="Arial"/>
                <w:color w:val="333333"/>
                <w:sz w:val="20"/>
                <w:szCs w:val="24"/>
                <w:shd w:val="clear" w:color="auto" w:fill="FEFEFE"/>
                <w:lang w:val="en-GB"/>
              </w:rPr>
              <w:t xml:space="preserve"> </w:t>
            </w:r>
            <w:r w:rsidRPr="006C63B0">
              <w:rPr>
                <w:rFonts w:ascii="Arial" w:eastAsia="Arial Unicode MS" w:hAnsi="Arial" w:cs="Arial"/>
                <w:sz w:val="20"/>
                <w:szCs w:val="24"/>
                <w:lang w:val="en-GB"/>
              </w:rPr>
              <w:t>DSTU B.V.2.6-108:2010 (with the weight of up to 0.5 t)</w:t>
            </w:r>
          </w:p>
        </w:tc>
        <w:tc>
          <w:tcPr>
            <w:tcW w:w="1134" w:type="dxa"/>
            <w:noWrap/>
          </w:tcPr>
          <w:p w14:paraId="44D1B3E0"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3BEE7A75"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2</w:t>
            </w:r>
          </w:p>
        </w:tc>
      </w:tr>
      <w:tr w:rsidR="0044112C" w:rsidRPr="001A7DF0" w14:paraId="09FE99B9" w14:textId="77777777" w:rsidTr="006D7A79">
        <w:trPr>
          <w:trHeight w:val="20"/>
        </w:trPr>
        <w:tc>
          <w:tcPr>
            <w:tcW w:w="1129" w:type="dxa"/>
            <w:noWrap/>
          </w:tcPr>
          <w:p w14:paraId="61703930" w14:textId="08D89F7D"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.1.13</w:t>
            </w:r>
          </w:p>
        </w:tc>
        <w:tc>
          <w:tcPr>
            <w:tcW w:w="5534" w:type="dxa"/>
          </w:tcPr>
          <w:p w14:paraId="294ED5B5"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Reinforcement of walls with the greed of 40х40 A240C type, d=10</w:t>
            </w:r>
          </w:p>
        </w:tc>
        <w:tc>
          <w:tcPr>
            <w:tcW w:w="1134" w:type="dxa"/>
            <w:noWrap/>
          </w:tcPr>
          <w:p w14:paraId="5069507A"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73413C59" w14:textId="77777777" w:rsidR="0044112C" w:rsidRPr="0056249B" w:rsidRDefault="0044112C" w:rsidP="0011318C">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sz w:val="20"/>
                <w:lang w:val="en-GB"/>
              </w:rPr>
              <w:t>1.3</w:t>
            </w:r>
          </w:p>
        </w:tc>
      </w:tr>
      <w:tr w:rsidR="0044112C" w:rsidRPr="001A7DF0" w14:paraId="23A32D4A" w14:textId="77777777" w:rsidTr="0044112C">
        <w:trPr>
          <w:trHeight w:val="20"/>
        </w:trPr>
        <w:tc>
          <w:tcPr>
            <w:tcW w:w="1129" w:type="dxa"/>
            <w:noWrap/>
          </w:tcPr>
          <w:p w14:paraId="075BFF24" w14:textId="796B2EBC"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.1.14</w:t>
            </w:r>
          </w:p>
        </w:tc>
        <w:tc>
          <w:tcPr>
            <w:tcW w:w="5534" w:type="dxa"/>
          </w:tcPr>
          <w:p w14:paraId="6F57ACA4"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reinforced concrete rings КС-7-6</w:t>
            </w:r>
          </w:p>
        </w:tc>
        <w:tc>
          <w:tcPr>
            <w:tcW w:w="1134" w:type="dxa"/>
            <w:noWrap/>
            <w:vAlign w:val="center"/>
          </w:tcPr>
          <w:p w14:paraId="118701FF"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03645534"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sz w:val="20"/>
                <w:lang w:val="en-GB"/>
              </w:rPr>
              <w:t>4</w:t>
            </w:r>
          </w:p>
        </w:tc>
      </w:tr>
      <w:tr w:rsidR="0044112C" w:rsidRPr="001A7DF0" w14:paraId="5AE9C035" w14:textId="77777777" w:rsidTr="0044112C">
        <w:trPr>
          <w:trHeight w:val="20"/>
        </w:trPr>
        <w:tc>
          <w:tcPr>
            <w:tcW w:w="1129" w:type="dxa"/>
            <w:noWrap/>
          </w:tcPr>
          <w:p w14:paraId="460D31BF" w14:textId="1FECE892"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.1.15</w:t>
            </w:r>
          </w:p>
        </w:tc>
        <w:tc>
          <w:tcPr>
            <w:tcW w:w="5534" w:type="dxa"/>
          </w:tcPr>
          <w:p w14:paraId="033A3944"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Laying of ceiling slabs ПТ 75.180.14-6</w:t>
            </w:r>
          </w:p>
        </w:tc>
        <w:tc>
          <w:tcPr>
            <w:tcW w:w="1134" w:type="dxa"/>
            <w:noWrap/>
            <w:vAlign w:val="center"/>
          </w:tcPr>
          <w:p w14:paraId="6BB3A71D"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661EF354"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2</w:t>
            </w:r>
          </w:p>
        </w:tc>
      </w:tr>
      <w:tr w:rsidR="0044112C" w:rsidRPr="001A7DF0" w14:paraId="1EA51884" w14:textId="77777777" w:rsidTr="0044112C">
        <w:trPr>
          <w:trHeight w:val="20"/>
        </w:trPr>
        <w:tc>
          <w:tcPr>
            <w:tcW w:w="1129" w:type="dxa"/>
            <w:noWrap/>
          </w:tcPr>
          <w:p w14:paraId="547FA7A4" w14:textId="5EA2EFB2"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.1.16</w:t>
            </w:r>
          </w:p>
        </w:tc>
        <w:tc>
          <w:tcPr>
            <w:tcW w:w="5534" w:type="dxa"/>
          </w:tcPr>
          <w:p w14:paraId="404F181E"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Laying of ceiling slabs ПТО 150.180.14-6</w:t>
            </w:r>
          </w:p>
        </w:tc>
        <w:tc>
          <w:tcPr>
            <w:tcW w:w="1134" w:type="dxa"/>
            <w:noWrap/>
            <w:vAlign w:val="center"/>
          </w:tcPr>
          <w:p w14:paraId="355D1310"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4EB11053"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2</w:t>
            </w:r>
          </w:p>
        </w:tc>
      </w:tr>
      <w:tr w:rsidR="0044112C" w:rsidRPr="001A7DF0" w14:paraId="486EBB80" w14:textId="77777777" w:rsidTr="0044112C">
        <w:trPr>
          <w:trHeight w:val="20"/>
        </w:trPr>
        <w:tc>
          <w:tcPr>
            <w:tcW w:w="1129" w:type="dxa"/>
            <w:noWrap/>
          </w:tcPr>
          <w:p w14:paraId="3EAA39F3" w14:textId="2BD26485"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.1.17</w:t>
            </w:r>
          </w:p>
        </w:tc>
        <w:tc>
          <w:tcPr>
            <w:tcW w:w="5534" w:type="dxa"/>
          </w:tcPr>
          <w:p w14:paraId="237DE962"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beam Б7 (3580х380х300)</w:t>
            </w:r>
          </w:p>
        </w:tc>
        <w:tc>
          <w:tcPr>
            <w:tcW w:w="1134" w:type="dxa"/>
            <w:noWrap/>
            <w:vAlign w:val="center"/>
          </w:tcPr>
          <w:p w14:paraId="306F20BB"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32476E64"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sz w:val="20"/>
                <w:lang w:val="en-GB"/>
              </w:rPr>
              <w:t>1</w:t>
            </w:r>
          </w:p>
        </w:tc>
      </w:tr>
      <w:tr w:rsidR="0044112C" w:rsidRPr="001A7DF0" w14:paraId="0656A8A0" w14:textId="77777777" w:rsidTr="0044112C">
        <w:trPr>
          <w:trHeight w:val="20"/>
        </w:trPr>
        <w:tc>
          <w:tcPr>
            <w:tcW w:w="1129" w:type="dxa"/>
            <w:noWrap/>
          </w:tcPr>
          <w:p w14:paraId="5B1BFB9C" w14:textId="41670886"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.1.18</w:t>
            </w:r>
          </w:p>
        </w:tc>
        <w:tc>
          <w:tcPr>
            <w:tcW w:w="5534" w:type="dxa"/>
          </w:tcPr>
          <w:p w14:paraId="5B906EE8"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ductile iron hatch for the well</w:t>
            </w:r>
          </w:p>
        </w:tc>
        <w:tc>
          <w:tcPr>
            <w:tcW w:w="1134" w:type="dxa"/>
            <w:noWrap/>
            <w:vAlign w:val="center"/>
          </w:tcPr>
          <w:p w14:paraId="4EFB8EF3"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23A7E3DC"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4</w:t>
            </w:r>
          </w:p>
        </w:tc>
      </w:tr>
      <w:tr w:rsidR="0044112C" w:rsidRPr="001A7DF0" w14:paraId="77791ADC" w14:textId="77777777" w:rsidTr="0044112C">
        <w:trPr>
          <w:trHeight w:val="20"/>
        </w:trPr>
        <w:tc>
          <w:tcPr>
            <w:tcW w:w="1129" w:type="dxa"/>
            <w:noWrap/>
          </w:tcPr>
          <w:p w14:paraId="458FB108" w14:textId="28BEDE17"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.1.19</w:t>
            </w:r>
          </w:p>
        </w:tc>
        <w:tc>
          <w:tcPr>
            <w:tcW w:w="5534" w:type="dxa"/>
          </w:tcPr>
          <w:p w14:paraId="34874E82"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wall bracket for ladder</w:t>
            </w:r>
          </w:p>
        </w:tc>
        <w:tc>
          <w:tcPr>
            <w:tcW w:w="1134" w:type="dxa"/>
            <w:noWrap/>
            <w:vAlign w:val="center"/>
          </w:tcPr>
          <w:p w14:paraId="45DB9975"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149AFB3E"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sz w:val="20"/>
                <w:lang w:val="en-GB"/>
              </w:rPr>
              <w:t>8</w:t>
            </w:r>
          </w:p>
        </w:tc>
      </w:tr>
      <w:tr w:rsidR="0044112C" w:rsidRPr="001A7DF0" w14:paraId="72B07486" w14:textId="77777777" w:rsidTr="0044112C">
        <w:trPr>
          <w:trHeight w:val="20"/>
        </w:trPr>
        <w:tc>
          <w:tcPr>
            <w:tcW w:w="1129" w:type="dxa"/>
            <w:noWrap/>
          </w:tcPr>
          <w:p w14:paraId="7C0864BA" w14:textId="3D5AD0ED"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.1.20</w:t>
            </w:r>
          </w:p>
        </w:tc>
        <w:tc>
          <w:tcPr>
            <w:tcW w:w="5534" w:type="dxa"/>
          </w:tcPr>
          <w:p w14:paraId="690D28AE"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emergency stairs with a fence</w:t>
            </w:r>
          </w:p>
        </w:tc>
        <w:tc>
          <w:tcPr>
            <w:tcW w:w="1134" w:type="dxa"/>
            <w:noWrap/>
            <w:vAlign w:val="center"/>
          </w:tcPr>
          <w:p w14:paraId="38DE97D1"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4E730963"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color w:val="000000"/>
                <w:sz w:val="20"/>
                <w:lang w:val="en-GB"/>
              </w:rPr>
              <w:t>4</w:t>
            </w:r>
          </w:p>
        </w:tc>
      </w:tr>
      <w:tr w:rsidR="0044112C" w:rsidRPr="001A7DF0" w14:paraId="4D0FA5A0" w14:textId="77777777" w:rsidTr="0044112C">
        <w:trPr>
          <w:trHeight w:val="20"/>
        </w:trPr>
        <w:tc>
          <w:tcPr>
            <w:tcW w:w="1129" w:type="dxa"/>
            <w:noWrap/>
          </w:tcPr>
          <w:p w14:paraId="767322A0" w14:textId="600DF341"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.1.21</w:t>
            </w:r>
          </w:p>
        </w:tc>
        <w:tc>
          <w:tcPr>
            <w:tcW w:w="5534" w:type="dxa"/>
          </w:tcPr>
          <w:p w14:paraId="3A044E55" w14:textId="08C29999"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Priming of metal surfaces at a time with zinc protective primer</w:t>
            </w:r>
          </w:p>
        </w:tc>
        <w:tc>
          <w:tcPr>
            <w:tcW w:w="1134" w:type="dxa"/>
            <w:noWrap/>
            <w:vAlign w:val="center"/>
          </w:tcPr>
          <w:p w14:paraId="523DF69C"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2E2A8F72"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color w:val="000000"/>
                <w:sz w:val="20"/>
                <w:lang w:val="en-GB"/>
              </w:rPr>
              <w:t>6.8</w:t>
            </w:r>
          </w:p>
        </w:tc>
      </w:tr>
      <w:tr w:rsidR="0044112C" w:rsidRPr="001A7DF0" w14:paraId="6D03F731" w14:textId="77777777" w:rsidTr="0044112C">
        <w:trPr>
          <w:trHeight w:val="20"/>
        </w:trPr>
        <w:tc>
          <w:tcPr>
            <w:tcW w:w="1129" w:type="dxa"/>
            <w:noWrap/>
          </w:tcPr>
          <w:p w14:paraId="6C51BAFF" w14:textId="1239F8AE"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.1.22</w:t>
            </w:r>
          </w:p>
        </w:tc>
        <w:tc>
          <w:tcPr>
            <w:tcW w:w="5534" w:type="dxa"/>
          </w:tcPr>
          <w:p w14:paraId="167FBA9B" w14:textId="77777777" w:rsidR="0044112C" w:rsidRPr="00147535" w:rsidRDefault="0044112C" w:rsidP="00F53AD2">
            <w:pPr>
              <w:spacing w:before="100" w:beforeAutospacing="1" w:afterAutospacing="1"/>
              <w:rPr>
                <w:rFonts w:ascii="Arial" w:eastAsia="Arial Unicode MS" w:hAnsi="Arial" w:cs="Arial"/>
                <w:sz w:val="20"/>
                <w:szCs w:val="24"/>
                <w:lang w:val="en-GB"/>
              </w:rPr>
            </w:pPr>
            <w:r w:rsidRPr="00147535">
              <w:rPr>
                <w:rFonts w:ascii="Arial" w:eastAsia="Arial Unicode MS" w:hAnsi="Arial" w:cs="Arial"/>
                <w:sz w:val="20"/>
                <w:szCs w:val="24"/>
                <w:lang w:val="en-GB"/>
              </w:rPr>
              <w:t>Arrangement of pits 400х400х200</w:t>
            </w:r>
          </w:p>
        </w:tc>
        <w:tc>
          <w:tcPr>
            <w:tcW w:w="1134" w:type="dxa"/>
            <w:noWrap/>
            <w:vAlign w:val="center"/>
          </w:tcPr>
          <w:p w14:paraId="3D268A6D"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0A994155"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1A7DF0" w14:paraId="2A79AB59" w14:textId="77777777" w:rsidTr="0044112C">
        <w:trPr>
          <w:trHeight w:val="20"/>
        </w:trPr>
        <w:tc>
          <w:tcPr>
            <w:tcW w:w="1129" w:type="dxa"/>
            <w:noWrap/>
          </w:tcPr>
          <w:p w14:paraId="4C2EFACD" w14:textId="5505EC8C"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.1.23</w:t>
            </w:r>
          </w:p>
        </w:tc>
        <w:tc>
          <w:tcPr>
            <w:tcW w:w="5534" w:type="dxa"/>
          </w:tcPr>
          <w:p w14:paraId="415868CF" w14:textId="77777777" w:rsidR="0044112C" w:rsidRPr="00147535" w:rsidRDefault="0044112C" w:rsidP="00F53AD2">
            <w:pPr>
              <w:spacing w:before="100" w:beforeAutospacing="1" w:afterAutospacing="1"/>
              <w:rPr>
                <w:rFonts w:ascii="Arial" w:eastAsia="Arial Unicode MS" w:hAnsi="Arial" w:cs="Arial"/>
                <w:sz w:val="20"/>
                <w:szCs w:val="24"/>
                <w:lang w:val="en-GB"/>
              </w:rPr>
            </w:pPr>
            <w:r w:rsidRPr="00147535">
              <w:rPr>
                <w:rFonts w:ascii="Arial" w:eastAsia="Arial Unicode MS" w:hAnsi="Arial" w:cs="Arial"/>
                <w:sz w:val="20"/>
                <w:szCs w:val="24"/>
                <w:lang w:val="en-GB"/>
              </w:rPr>
              <w:t>Arrangement of belts in the form</w:t>
            </w:r>
          </w:p>
        </w:tc>
        <w:tc>
          <w:tcPr>
            <w:tcW w:w="1134" w:type="dxa"/>
            <w:noWrap/>
            <w:vAlign w:val="center"/>
          </w:tcPr>
          <w:p w14:paraId="77B99AF9"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67B3121"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color w:val="000000"/>
                <w:sz w:val="20"/>
                <w:lang w:val="en-GB"/>
              </w:rPr>
              <w:t>1.1</w:t>
            </w:r>
          </w:p>
        </w:tc>
      </w:tr>
      <w:tr w:rsidR="0044112C" w:rsidRPr="001A7DF0" w14:paraId="57BC7E31" w14:textId="77777777" w:rsidTr="006D7A79">
        <w:trPr>
          <w:trHeight w:val="20"/>
        </w:trPr>
        <w:tc>
          <w:tcPr>
            <w:tcW w:w="1129" w:type="dxa"/>
            <w:noWrap/>
          </w:tcPr>
          <w:p w14:paraId="18AF2D88" w14:textId="5F509FAF"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.1.24</w:t>
            </w:r>
          </w:p>
        </w:tc>
        <w:tc>
          <w:tcPr>
            <w:tcW w:w="5534" w:type="dxa"/>
          </w:tcPr>
          <w:p w14:paraId="137276BA"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cement covering with a thickness of 20 mm considering adding or removing for every 5 mm change in the thickness of cement covering (up to the thickness of 40 mm)</w:t>
            </w:r>
          </w:p>
        </w:tc>
        <w:tc>
          <w:tcPr>
            <w:tcW w:w="1134" w:type="dxa"/>
            <w:noWrap/>
          </w:tcPr>
          <w:p w14:paraId="29417984"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4FDF7C6B"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9.1204</w:t>
            </w:r>
          </w:p>
        </w:tc>
      </w:tr>
      <w:tr w:rsidR="0044112C" w:rsidRPr="001A7DF0" w14:paraId="2E68EA2D" w14:textId="77777777" w:rsidTr="006D7A79">
        <w:trPr>
          <w:trHeight w:val="20"/>
        </w:trPr>
        <w:tc>
          <w:tcPr>
            <w:tcW w:w="1129" w:type="dxa"/>
            <w:noWrap/>
          </w:tcPr>
          <w:p w14:paraId="7541F58A" w14:textId="330ADAD6"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.1.25</w:t>
            </w:r>
          </w:p>
        </w:tc>
        <w:tc>
          <w:tcPr>
            <w:tcW w:w="5534" w:type="dxa"/>
          </w:tcPr>
          <w:p w14:paraId="7E75A3DE"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Horizontal pasting waterproofing of walls and foundations in 1 layer</w:t>
            </w:r>
          </w:p>
        </w:tc>
        <w:tc>
          <w:tcPr>
            <w:tcW w:w="1134" w:type="dxa"/>
            <w:noWrap/>
          </w:tcPr>
          <w:p w14:paraId="021C7BDB"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19C82BF2"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53.2</w:t>
            </w:r>
          </w:p>
        </w:tc>
      </w:tr>
      <w:tr w:rsidR="0044112C" w:rsidRPr="001A7DF0" w14:paraId="7B3B34CB" w14:textId="77777777" w:rsidTr="006D7A79">
        <w:trPr>
          <w:trHeight w:val="20"/>
        </w:trPr>
        <w:tc>
          <w:tcPr>
            <w:tcW w:w="1129" w:type="dxa"/>
            <w:noWrap/>
          </w:tcPr>
          <w:p w14:paraId="09EC89A2" w14:textId="427A0A8D"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.1.26</w:t>
            </w:r>
          </w:p>
        </w:tc>
        <w:tc>
          <w:tcPr>
            <w:tcW w:w="5534" w:type="dxa"/>
          </w:tcPr>
          <w:p w14:paraId="5268B1B1" w14:textId="77777777"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Arrangement of pasting waterproofing with sealing membrane in bituminous mastic, first layer</w:t>
            </w:r>
          </w:p>
        </w:tc>
        <w:tc>
          <w:tcPr>
            <w:tcW w:w="1134" w:type="dxa"/>
            <w:noWrap/>
          </w:tcPr>
          <w:p w14:paraId="1575A2BA" w14:textId="77777777" w:rsidR="0044112C" w:rsidRPr="0056249B" w:rsidRDefault="0044112C" w:rsidP="006D7A7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5CF081BA"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13.2</w:t>
            </w:r>
          </w:p>
        </w:tc>
      </w:tr>
      <w:tr w:rsidR="0044112C" w:rsidRPr="001A7DF0" w14:paraId="135F4D72" w14:textId="77777777" w:rsidTr="0044112C">
        <w:trPr>
          <w:trHeight w:val="20"/>
        </w:trPr>
        <w:tc>
          <w:tcPr>
            <w:tcW w:w="1129" w:type="dxa"/>
            <w:noWrap/>
          </w:tcPr>
          <w:p w14:paraId="29655B57" w14:textId="5EF38FA6"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.1.27</w:t>
            </w:r>
          </w:p>
        </w:tc>
        <w:tc>
          <w:tcPr>
            <w:tcW w:w="5534" w:type="dxa"/>
          </w:tcPr>
          <w:p w14:paraId="306DDB5E" w14:textId="6977B89E"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Welding of flanges to steel pipelines DN900 PN25</w:t>
            </w:r>
          </w:p>
        </w:tc>
        <w:tc>
          <w:tcPr>
            <w:tcW w:w="1134" w:type="dxa"/>
            <w:noWrap/>
            <w:vAlign w:val="center"/>
          </w:tcPr>
          <w:p w14:paraId="018578EC"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z w:val="20"/>
                <w:lang w:val="en-GB"/>
              </w:rPr>
              <w:t>pcs</w:t>
            </w:r>
          </w:p>
        </w:tc>
        <w:tc>
          <w:tcPr>
            <w:tcW w:w="1276" w:type="dxa"/>
            <w:noWrap/>
          </w:tcPr>
          <w:p w14:paraId="787CAC0E"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color w:val="000000"/>
                <w:sz w:val="20"/>
                <w:lang w:val="en-GB"/>
              </w:rPr>
              <w:t>1</w:t>
            </w:r>
          </w:p>
        </w:tc>
      </w:tr>
      <w:tr w:rsidR="0044112C" w:rsidRPr="001A7DF0" w14:paraId="27F46716" w14:textId="77777777" w:rsidTr="0044112C">
        <w:trPr>
          <w:trHeight w:val="20"/>
        </w:trPr>
        <w:tc>
          <w:tcPr>
            <w:tcW w:w="1129" w:type="dxa"/>
            <w:noWrap/>
          </w:tcPr>
          <w:p w14:paraId="4A2AD8F8" w14:textId="30F261B6"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.1.28</w:t>
            </w:r>
          </w:p>
        </w:tc>
        <w:tc>
          <w:tcPr>
            <w:tcW w:w="5534" w:type="dxa"/>
          </w:tcPr>
          <w:p w14:paraId="68D271AA" w14:textId="2B080329"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ductile iron flange adapter PN25 DN900x800</w:t>
            </w:r>
          </w:p>
        </w:tc>
        <w:tc>
          <w:tcPr>
            <w:tcW w:w="1134" w:type="dxa"/>
            <w:noWrap/>
          </w:tcPr>
          <w:p w14:paraId="6C5F8336"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2739A382"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1A7DF0" w14:paraId="7482DF56" w14:textId="77777777" w:rsidTr="0044112C">
        <w:trPr>
          <w:trHeight w:val="20"/>
        </w:trPr>
        <w:tc>
          <w:tcPr>
            <w:tcW w:w="1129" w:type="dxa"/>
            <w:noWrap/>
          </w:tcPr>
          <w:p w14:paraId="66237D6C" w14:textId="6D6E167B"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.1.29</w:t>
            </w:r>
          </w:p>
        </w:tc>
        <w:tc>
          <w:tcPr>
            <w:tcW w:w="5534" w:type="dxa"/>
          </w:tcPr>
          <w:p w14:paraId="7A8F8E8B" w14:textId="553DAA4C" w:rsidR="0044112C" w:rsidRPr="006C63B0" w:rsidRDefault="0044112C" w:rsidP="00F53AD2">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ductile iron branch, flange hub DN800 PN25</w:t>
            </w:r>
          </w:p>
        </w:tc>
        <w:tc>
          <w:tcPr>
            <w:tcW w:w="1134" w:type="dxa"/>
            <w:noWrap/>
          </w:tcPr>
          <w:p w14:paraId="705C636E"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pcs.</w:t>
            </w:r>
          </w:p>
        </w:tc>
        <w:tc>
          <w:tcPr>
            <w:tcW w:w="1276" w:type="dxa"/>
            <w:noWrap/>
          </w:tcPr>
          <w:p w14:paraId="235F5365" w14:textId="77777777" w:rsidR="0044112C" w:rsidRPr="0056249B" w:rsidRDefault="0044112C" w:rsidP="00620D88">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sz w:val="20"/>
                <w:lang w:val="en-GB"/>
              </w:rPr>
              <w:t>1</w:t>
            </w:r>
          </w:p>
        </w:tc>
      </w:tr>
      <w:tr w:rsidR="0044112C" w:rsidRPr="001A7DF0" w14:paraId="16DAC6F0" w14:textId="77777777" w:rsidTr="0044112C">
        <w:trPr>
          <w:trHeight w:val="20"/>
        </w:trPr>
        <w:tc>
          <w:tcPr>
            <w:tcW w:w="1129" w:type="dxa"/>
            <w:noWrap/>
          </w:tcPr>
          <w:p w14:paraId="5BBED5BC" w14:textId="39BB1ADF" w:rsidR="0044112C" w:rsidRPr="001A7DF0" w:rsidRDefault="0044112C" w:rsidP="0011318C">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w:t>
            </w:r>
            <w:r w:rsidRPr="001A7DF0">
              <w:rPr>
                <w:rFonts w:ascii="Arial" w:eastAsia="Arial Unicode MS" w:hAnsi="Arial" w:cs="Arial"/>
                <w:sz w:val="20"/>
                <w:szCs w:val="24"/>
                <w:lang w:val="en-GB"/>
              </w:rPr>
              <w:t>.</w:t>
            </w:r>
            <w:r w:rsidR="00147535">
              <w:rPr>
                <w:rFonts w:ascii="Arial" w:eastAsia="Arial Unicode MS" w:hAnsi="Arial" w:cs="Arial"/>
                <w:sz w:val="20"/>
                <w:szCs w:val="24"/>
                <w:lang w:val="uk-UA"/>
              </w:rPr>
              <w:t>4</w:t>
            </w:r>
            <w:r w:rsidRPr="001A7DF0">
              <w:rPr>
                <w:rFonts w:ascii="Arial" w:eastAsia="Arial Unicode MS" w:hAnsi="Arial" w:cs="Arial"/>
                <w:sz w:val="20"/>
                <w:szCs w:val="24"/>
                <w:lang w:val="en-GB"/>
              </w:rPr>
              <w:t>.1.30</w:t>
            </w:r>
          </w:p>
        </w:tc>
        <w:tc>
          <w:tcPr>
            <w:tcW w:w="5534" w:type="dxa"/>
          </w:tcPr>
          <w:p w14:paraId="431A71ED" w14:textId="7C22A6CF" w:rsidR="0044112C" w:rsidRPr="003449B0" w:rsidRDefault="0044112C" w:rsidP="00F53AD2">
            <w:pPr>
              <w:spacing w:before="100" w:beforeAutospacing="1" w:afterAutospacing="1"/>
              <w:rPr>
                <w:rFonts w:ascii="Arial" w:eastAsia="Arial Unicode MS" w:hAnsi="Arial" w:cs="Arial"/>
                <w:sz w:val="20"/>
                <w:szCs w:val="24"/>
              </w:rPr>
            </w:pPr>
            <w:r w:rsidRPr="006C63B0">
              <w:rPr>
                <w:rFonts w:ascii="Arial" w:eastAsia="Arial Unicode MS" w:hAnsi="Arial" w:cs="Arial"/>
                <w:sz w:val="20"/>
                <w:szCs w:val="24"/>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p>
        </w:tc>
        <w:tc>
          <w:tcPr>
            <w:tcW w:w="1134" w:type="dxa"/>
            <w:noWrap/>
          </w:tcPr>
          <w:p w14:paraId="689168C3"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2D6CEE9C"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165DF" w:rsidRPr="001A7DF0" w14:paraId="16A524B1" w14:textId="77777777" w:rsidTr="00FF3C0E">
        <w:trPr>
          <w:trHeight w:val="20"/>
        </w:trPr>
        <w:tc>
          <w:tcPr>
            <w:tcW w:w="1129" w:type="dxa"/>
            <w:noWrap/>
          </w:tcPr>
          <w:p w14:paraId="1AF2A17D" w14:textId="6925CCC2" w:rsidR="006165DF" w:rsidRPr="006D7A79" w:rsidRDefault="006165DF" w:rsidP="00FF3C0E">
            <w:pPr>
              <w:spacing w:before="100" w:beforeAutospacing="1" w:afterAutospacing="1"/>
              <w:rPr>
                <w:rFonts w:ascii="Arial" w:eastAsia="Arial Unicode MS" w:hAnsi="Arial" w:cs="Arial"/>
                <w:sz w:val="20"/>
                <w:szCs w:val="24"/>
                <w:lang w:val="en-GB"/>
              </w:rPr>
            </w:pPr>
            <w:r w:rsidRPr="006D7A79">
              <w:rPr>
                <w:rFonts w:ascii="Arial" w:eastAsia="Arial Unicode MS" w:hAnsi="Arial" w:cs="Arial"/>
                <w:i/>
                <w:iCs/>
                <w:sz w:val="20"/>
                <w:szCs w:val="24"/>
                <w:lang w:val="en-GB"/>
              </w:rPr>
              <w:t>3.4.</w:t>
            </w:r>
            <w:r w:rsidR="00684619">
              <w:rPr>
                <w:rFonts w:ascii="Arial" w:eastAsia="Arial Unicode MS" w:hAnsi="Arial" w:cs="Arial"/>
                <w:i/>
                <w:iCs/>
                <w:sz w:val="20"/>
                <w:szCs w:val="24"/>
                <w:lang w:val="en-GB"/>
              </w:rPr>
              <w:t>2</w:t>
            </w:r>
          </w:p>
        </w:tc>
        <w:tc>
          <w:tcPr>
            <w:tcW w:w="5534" w:type="dxa"/>
          </w:tcPr>
          <w:p w14:paraId="6929FB3E" w14:textId="77777777" w:rsidR="006165DF" w:rsidRPr="001A7DF0" w:rsidRDefault="006165DF" w:rsidP="00FF3C0E">
            <w:pPr>
              <w:spacing w:before="100" w:beforeAutospacing="1" w:afterAutospacing="1"/>
              <w:rPr>
                <w:rFonts w:ascii="Arial" w:eastAsia="Arial Unicode MS" w:hAnsi="Arial" w:cs="Arial"/>
                <w:sz w:val="20"/>
                <w:szCs w:val="24"/>
                <w:lang w:val="en-GB"/>
              </w:rPr>
            </w:pPr>
            <w:r w:rsidRPr="001A7DF0">
              <w:rPr>
                <w:rFonts w:ascii="Arial" w:eastAsia="Arial Unicode MS" w:hAnsi="Arial" w:cs="Arial"/>
                <w:i/>
                <w:iCs/>
                <w:sz w:val="20"/>
                <w:szCs w:val="24"/>
                <w:lang w:val="en-GB"/>
              </w:rPr>
              <w:t>Breaking Up, Temporary and Permanent Reinstatement of Surfaces around Manholes and buried</w:t>
            </w:r>
          </w:p>
        </w:tc>
        <w:tc>
          <w:tcPr>
            <w:tcW w:w="2410" w:type="dxa"/>
            <w:gridSpan w:val="2"/>
            <w:noWrap/>
          </w:tcPr>
          <w:p w14:paraId="0A987AA1" w14:textId="77777777" w:rsidR="006165DF" w:rsidRPr="0056249B" w:rsidRDefault="006165DF" w:rsidP="00FF3C0E">
            <w:pPr>
              <w:spacing w:before="100" w:beforeAutospacing="1" w:afterAutospacing="1"/>
              <w:jc w:val="right"/>
              <w:rPr>
                <w:rFonts w:ascii="Arial" w:eastAsia="Arial Unicode MS" w:hAnsi="Arial" w:cs="Arial"/>
                <w:sz w:val="20"/>
                <w:lang w:val="en-GB"/>
              </w:rPr>
            </w:pPr>
          </w:p>
        </w:tc>
      </w:tr>
      <w:tr w:rsidR="006165DF" w:rsidRPr="001A7DF0" w14:paraId="52390D6A" w14:textId="77777777" w:rsidTr="00FF3C0E">
        <w:trPr>
          <w:trHeight w:val="20"/>
        </w:trPr>
        <w:tc>
          <w:tcPr>
            <w:tcW w:w="1129" w:type="dxa"/>
            <w:noWrap/>
          </w:tcPr>
          <w:p w14:paraId="587D689A" w14:textId="50B7CD4B" w:rsidR="006165DF" w:rsidRPr="006D7A79" w:rsidRDefault="006165DF" w:rsidP="00FF3C0E">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3.4.</w:t>
            </w:r>
            <w:r w:rsidR="00684619">
              <w:rPr>
                <w:rFonts w:ascii="Arial" w:eastAsia="Arial Unicode MS" w:hAnsi="Arial" w:cs="Arial"/>
                <w:sz w:val="20"/>
                <w:szCs w:val="24"/>
                <w:lang w:val="en-GB"/>
              </w:rPr>
              <w:t>2</w:t>
            </w:r>
            <w:r w:rsidRPr="006D7A79">
              <w:rPr>
                <w:rFonts w:ascii="Arial" w:eastAsia="Arial Unicode MS" w:hAnsi="Arial" w:cs="Arial"/>
                <w:sz w:val="20"/>
                <w:szCs w:val="24"/>
                <w:lang w:val="en-GB"/>
              </w:rPr>
              <w:t>.1</w:t>
            </w:r>
          </w:p>
        </w:tc>
        <w:tc>
          <w:tcPr>
            <w:tcW w:w="5534" w:type="dxa"/>
          </w:tcPr>
          <w:p w14:paraId="5E22AEAA" w14:textId="77777777" w:rsidR="006165DF" w:rsidRPr="001A7DF0" w:rsidRDefault="006165DF" w:rsidP="00FF3C0E">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Arrangement of concrete pavement around the wells</w:t>
            </w:r>
          </w:p>
        </w:tc>
        <w:tc>
          <w:tcPr>
            <w:tcW w:w="1134" w:type="dxa"/>
            <w:noWrap/>
          </w:tcPr>
          <w:p w14:paraId="73939DF9" w14:textId="77777777" w:rsidR="006165DF" w:rsidRPr="0056249B" w:rsidRDefault="006165DF" w:rsidP="00FF3C0E">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01206115" w14:textId="77777777" w:rsidR="006165DF" w:rsidRPr="0056249B" w:rsidRDefault="006165DF" w:rsidP="00FF3C0E">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1.24</w:t>
            </w:r>
          </w:p>
        </w:tc>
      </w:tr>
      <w:tr w:rsidR="00684619" w:rsidRPr="001A7DF0" w14:paraId="045473B0" w14:textId="77777777" w:rsidTr="00FF3C0E">
        <w:trPr>
          <w:trHeight w:val="20"/>
        </w:trPr>
        <w:tc>
          <w:tcPr>
            <w:tcW w:w="1129" w:type="dxa"/>
            <w:noWrap/>
          </w:tcPr>
          <w:p w14:paraId="33F0A7DA" w14:textId="158E9644"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i/>
                <w:iCs/>
                <w:sz w:val="20"/>
                <w:szCs w:val="24"/>
                <w:lang w:val="en-GB"/>
              </w:rPr>
              <w:t>3.4.</w:t>
            </w:r>
            <w:r>
              <w:rPr>
                <w:rFonts w:ascii="Arial" w:eastAsia="Arial Unicode MS" w:hAnsi="Arial" w:cs="Arial"/>
                <w:i/>
                <w:iCs/>
                <w:sz w:val="20"/>
                <w:szCs w:val="24"/>
                <w:lang w:val="en-GB"/>
              </w:rPr>
              <w:t>3</w:t>
            </w:r>
          </w:p>
        </w:tc>
        <w:tc>
          <w:tcPr>
            <w:tcW w:w="5534" w:type="dxa"/>
          </w:tcPr>
          <w:p w14:paraId="32641270" w14:textId="02A8837A" w:rsidR="00684619" w:rsidRPr="006D7A79" w:rsidRDefault="00684619" w:rsidP="00684619">
            <w:pPr>
              <w:spacing w:before="100" w:beforeAutospacing="1" w:afterAutospacing="1"/>
              <w:rPr>
                <w:rFonts w:ascii="Arial" w:eastAsia="Arial Unicode MS" w:hAnsi="Arial" w:cs="Arial"/>
                <w:sz w:val="20"/>
                <w:szCs w:val="24"/>
                <w:lang w:val="en-GB"/>
              </w:rPr>
            </w:pPr>
            <w:r w:rsidRPr="001A7DF0">
              <w:rPr>
                <w:rFonts w:ascii="Arial" w:eastAsia="Arial Unicode MS" w:hAnsi="Arial" w:cs="Arial"/>
                <w:i/>
                <w:iCs/>
                <w:sz w:val="20"/>
                <w:szCs w:val="24"/>
                <w:lang w:val="en-GB"/>
              </w:rPr>
              <w:t>Pipework – Reinstatement. Breaking Up, Temporary and Permanent Reinstatement of Surfaces of Different Types along Pipe Routes</w:t>
            </w:r>
          </w:p>
        </w:tc>
        <w:tc>
          <w:tcPr>
            <w:tcW w:w="1134" w:type="dxa"/>
            <w:noWrap/>
          </w:tcPr>
          <w:p w14:paraId="44242E06" w14:textId="77777777" w:rsidR="00684619" w:rsidRPr="0056249B" w:rsidRDefault="00684619" w:rsidP="00684619">
            <w:pPr>
              <w:spacing w:before="100" w:beforeAutospacing="1" w:afterAutospacing="1"/>
              <w:jc w:val="center"/>
              <w:rPr>
                <w:rFonts w:ascii="Arial" w:eastAsia="Arial Unicode MS" w:hAnsi="Arial" w:cs="Arial"/>
                <w:color w:val="000000"/>
                <w:sz w:val="20"/>
                <w:lang w:val="en-GB"/>
              </w:rPr>
            </w:pPr>
          </w:p>
        </w:tc>
        <w:tc>
          <w:tcPr>
            <w:tcW w:w="1276" w:type="dxa"/>
            <w:noWrap/>
          </w:tcPr>
          <w:p w14:paraId="3B068621"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0B8D5EFB" w14:textId="77777777" w:rsidTr="00FF3C0E">
        <w:trPr>
          <w:trHeight w:val="20"/>
        </w:trPr>
        <w:tc>
          <w:tcPr>
            <w:tcW w:w="1129" w:type="dxa"/>
            <w:noWrap/>
          </w:tcPr>
          <w:p w14:paraId="1971341B" w14:textId="77526953"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3.4.</w:t>
            </w:r>
            <w:r>
              <w:rPr>
                <w:rFonts w:ascii="Arial" w:eastAsia="Arial Unicode MS" w:hAnsi="Arial" w:cs="Arial"/>
                <w:sz w:val="20"/>
                <w:szCs w:val="24"/>
                <w:lang w:val="en-GB"/>
              </w:rPr>
              <w:t>3</w:t>
            </w:r>
            <w:r w:rsidRPr="006D7A79">
              <w:rPr>
                <w:rFonts w:ascii="Arial" w:eastAsia="Arial Unicode MS" w:hAnsi="Arial" w:cs="Arial"/>
                <w:sz w:val="20"/>
                <w:szCs w:val="24"/>
                <w:lang w:val="en-GB"/>
              </w:rPr>
              <w:t>.1</w:t>
            </w:r>
          </w:p>
        </w:tc>
        <w:tc>
          <w:tcPr>
            <w:tcW w:w="5534" w:type="dxa"/>
          </w:tcPr>
          <w:p w14:paraId="26E8A755" w14:textId="4D3850D0"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Arrangement of levelling layers of the sand base with a motor grader</w:t>
            </w:r>
          </w:p>
        </w:tc>
        <w:tc>
          <w:tcPr>
            <w:tcW w:w="1134" w:type="dxa"/>
            <w:noWrap/>
          </w:tcPr>
          <w:p w14:paraId="46683235" w14:textId="28C081F3" w:rsidR="00684619" w:rsidRPr="0056249B" w:rsidRDefault="00684619" w:rsidP="0068461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65AFC4A" w14:textId="7C460E4E"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12.5</w:t>
            </w:r>
          </w:p>
        </w:tc>
      </w:tr>
      <w:tr w:rsidR="00684619" w:rsidRPr="001A7DF0" w14:paraId="2B41823D" w14:textId="77777777" w:rsidTr="00FF3C0E">
        <w:trPr>
          <w:trHeight w:val="20"/>
        </w:trPr>
        <w:tc>
          <w:tcPr>
            <w:tcW w:w="1129" w:type="dxa"/>
            <w:noWrap/>
          </w:tcPr>
          <w:p w14:paraId="7AAD95C8" w14:textId="1596B3D0"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lastRenderedPageBreak/>
              <w:t>3.4.</w:t>
            </w:r>
            <w:r>
              <w:rPr>
                <w:rFonts w:ascii="Arial" w:eastAsia="Arial Unicode MS" w:hAnsi="Arial" w:cs="Arial"/>
                <w:sz w:val="20"/>
                <w:szCs w:val="24"/>
                <w:lang w:val="en-GB"/>
              </w:rPr>
              <w:t>3</w:t>
            </w:r>
            <w:r w:rsidRPr="006D7A79">
              <w:rPr>
                <w:rFonts w:ascii="Arial" w:eastAsia="Arial Unicode MS" w:hAnsi="Arial" w:cs="Arial"/>
                <w:sz w:val="20"/>
                <w:szCs w:val="24"/>
                <w:lang w:val="en-GB"/>
              </w:rPr>
              <w:t>.2</w:t>
            </w:r>
          </w:p>
        </w:tc>
        <w:tc>
          <w:tcPr>
            <w:tcW w:w="5534" w:type="dxa"/>
          </w:tcPr>
          <w:p w14:paraId="7058240C" w14:textId="6A241F4D"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 xml:space="preserve">Arrangement of black gravel foundations using infiltration method if the thickness is 8 cm. If the thickness of the foundation changes, add to/from standard 27-23-5 for every 1 cm (up to a thickness of 18 cm) </w:t>
            </w:r>
          </w:p>
        </w:tc>
        <w:tc>
          <w:tcPr>
            <w:tcW w:w="1134" w:type="dxa"/>
            <w:noWrap/>
          </w:tcPr>
          <w:p w14:paraId="006BCD16" w14:textId="269FCE08" w:rsidR="00684619" w:rsidRPr="0056249B" w:rsidRDefault="00684619" w:rsidP="0068461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42A767AF" w14:textId="5BAFE0F2"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50</w:t>
            </w:r>
          </w:p>
        </w:tc>
      </w:tr>
      <w:tr w:rsidR="00684619" w:rsidRPr="001A7DF0" w14:paraId="122A1405" w14:textId="77777777" w:rsidTr="00FF3C0E">
        <w:trPr>
          <w:trHeight w:val="20"/>
        </w:trPr>
        <w:tc>
          <w:tcPr>
            <w:tcW w:w="1129" w:type="dxa"/>
            <w:noWrap/>
          </w:tcPr>
          <w:p w14:paraId="6F188691" w14:textId="4018F93A"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3.4.</w:t>
            </w:r>
            <w:r>
              <w:rPr>
                <w:rFonts w:ascii="Arial" w:eastAsia="Arial Unicode MS" w:hAnsi="Arial" w:cs="Arial"/>
                <w:sz w:val="20"/>
                <w:szCs w:val="24"/>
                <w:lang w:val="en-GB"/>
              </w:rPr>
              <w:t>3</w:t>
            </w:r>
            <w:r w:rsidRPr="006D7A79">
              <w:rPr>
                <w:rFonts w:ascii="Arial" w:eastAsia="Arial Unicode MS" w:hAnsi="Arial" w:cs="Arial"/>
                <w:sz w:val="20"/>
                <w:szCs w:val="24"/>
                <w:lang w:val="en-GB"/>
              </w:rPr>
              <w:t>.3</w:t>
            </w:r>
          </w:p>
        </w:tc>
        <w:tc>
          <w:tcPr>
            <w:tcW w:w="5534" w:type="dxa"/>
          </w:tcPr>
          <w:p w14:paraId="1AEF48BD" w14:textId="34806528"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Arrangement of the top layer of 5-cm-thick coating of asphalt and concrete mixture with an asphalt paver if the width of laying is 7 m. If the thickness changes, add to/from standards 27-27-1 – 27-27-4 for every 0.5 cm (up to a thickness of 6 cm)</w:t>
            </w:r>
          </w:p>
        </w:tc>
        <w:tc>
          <w:tcPr>
            <w:tcW w:w="1134" w:type="dxa"/>
            <w:noWrap/>
          </w:tcPr>
          <w:p w14:paraId="68C63746" w14:textId="05558E2B" w:rsidR="00684619" w:rsidRPr="0056249B" w:rsidRDefault="00684619" w:rsidP="0068461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1743769D" w14:textId="3E3BAA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50</w:t>
            </w:r>
          </w:p>
        </w:tc>
      </w:tr>
      <w:tr w:rsidR="00684619" w:rsidRPr="001A7DF0" w14:paraId="1F4027E8" w14:textId="77777777" w:rsidTr="00FF3C0E">
        <w:trPr>
          <w:trHeight w:val="20"/>
        </w:trPr>
        <w:tc>
          <w:tcPr>
            <w:tcW w:w="1129" w:type="dxa"/>
            <w:noWrap/>
          </w:tcPr>
          <w:p w14:paraId="1E67B5E5" w14:textId="2E964354"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3.4.</w:t>
            </w:r>
            <w:r>
              <w:rPr>
                <w:rFonts w:ascii="Arial" w:eastAsia="Arial Unicode MS" w:hAnsi="Arial" w:cs="Arial"/>
                <w:sz w:val="20"/>
                <w:szCs w:val="24"/>
                <w:lang w:val="en-GB"/>
              </w:rPr>
              <w:t>3</w:t>
            </w:r>
            <w:r w:rsidRPr="006D7A79">
              <w:rPr>
                <w:rFonts w:ascii="Arial" w:eastAsia="Arial Unicode MS" w:hAnsi="Arial" w:cs="Arial"/>
                <w:sz w:val="20"/>
                <w:szCs w:val="24"/>
                <w:lang w:val="en-GB"/>
              </w:rPr>
              <w:t>.4</w:t>
            </w:r>
          </w:p>
        </w:tc>
        <w:tc>
          <w:tcPr>
            <w:tcW w:w="5534" w:type="dxa"/>
          </w:tcPr>
          <w:p w14:paraId="0BB9C2AC" w14:textId="1B0AB732"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Installation of concrete curb stones on a concrete base of up to 100 mm</w:t>
            </w:r>
          </w:p>
        </w:tc>
        <w:tc>
          <w:tcPr>
            <w:tcW w:w="1134" w:type="dxa"/>
            <w:noWrap/>
          </w:tcPr>
          <w:p w14:paraId="706E07F7" w14:textId="12075C78" w:rsidR="00684619" w:rsidRPr="0056249B" w:rsidRDefault="00684619" w:rsidP="0068461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z w:val="20"/>
                <w:lang w:val="en-GB"/>
              </w:rPr>
              <w:t>lm</w:t>
            </w:r>
          </w:p>
        </w:tc>
        <w:tc>
          <w:tcPr>
            <w:tcW w:w="1276" w:type="dxa"/>
            <w:noWrap/>
          </w:tcPr>
          <w:p w14:paraId="48347382" w14:textId="3F7314C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20</w:t>
            </w:r>
          </w:p>
        </w:tc>
      </w:tr>
      <w:tr w:rsidR="00684619" w:rsidRPr="001A7DF0" w14:paraId="1E43DD23" w14:textId="77777777" w:rsidTr="0044112C">
        <w:trPr>
          <w:trHeight w:val="20"/>
        </w:trPr>
        <w:tc>
          <w:tcPr>
            <w:tcW w:w="1129" w:type="dxa"/>
            <w:noWrap/>
          </w:tcPr>
          <w:p w14:paraId="620EA0E8" w14:textId="4CB566E7" w:rsidR="00684619" w:rsidRPr="006C63B0" w:rsidRDefault="00684619" w:rsidP="00684619">
            <w:pPr>
              <w:spacing w:before="100" w:beforeAutospacing="1" w:afterAutospacing="1"/>
              <w:rPr>
                <w:rFonts w:ascii="Arial" w:eastAsia="Arial Unicode MS" w:hAnsi="Arial" w:cs="Arial"/>
                <w:i/>
                <w:iCs/>
                <w:sz w:val="20"/>
                <w:szCs w:val="24"/>
                <w:lang w:val="en-GB"/>
              </w:rPr>
            </w:pPr>
            <w:r w:rsidRPr="006C63B0">
              <w:rPr>
                <w:rFonts w:ascii="Arial" w:eastAsia="Arial Unicode MS" w:hAnsi="Arial" w:cs="Arial"/>
                <w:i/>
                <w:iCs/>
                <w:sz w:val="20"/>
                <w:szCs w:val="24"/>
                <w:lang w:val="en-GB"/>
              </w:rPr>
              <w:t>3.4.</w:t>
            </w:r>
            <w:r>
              <w:rPr>
                <w:rFonts w:ascii="Arial" w:eastAsia="Arial Unicode MS" w:hAnsi="Arial" w:cs="Arial"/>
                <w:i/>
                <w:iCs/>
                <w:sz w:val="20"/>
                <w:szCs w:val="24"/>
                <w:lang w:val="en-GB"/>
              </w:rPr>
              <w:t>4</w:t>
            </w:r>
          </w:p>
        </w:tc>
        <w:tc>
          <w:tcPr>
            <w:tcW w:w="5534" w:type="dxa"/>
          </w:tcPr>
          <w:p w14:paraId="663FC0B4" w14:textId="77777777" w:rsidR="00684619" w:rsidRPr="006C63B0" w:rsidRDefault="00684619" w:rsidP="00684619">
            <w:pPr>
              <w:spacing w:beforeAutospacing="1" w:afterAutospacing="1"/>
              <w:contextualSpacing/>
              <w:rPr>
                <w:rFonts w:ascii="Arial" w:eastAsia="Arial Unicode MS" w:hAnsi="Arial" w:cs="Arial"/>
                <w:i/>
                <w:iCs/>
                <w:sz w:val="20"/>
                <w:lang w:val="en-GB"/>
              </w:rPr>
            </w:pPr>
            <w:r w:rsidRPr="006C63B0">
              <w:rPr>
                <w:rFonts w:ascii="Arial" w:eastAsia="Arial Unicode MS" w:hAnsi="Arial" w:cs="Arial"/>
                <w:i/>
                <w:iCs/>
                <w:sz w:val="20"/>
                <w:lang w:val="en-GB"/>
              </w:rPr>
              <w:t>Crossings Through the Walls of Chambers or Buildings</w:t>
            </w:r>
          </w:p>
        </w:tc>
        <w:tc>
          <w:tcPr>
            <w:tcW w:w="2410" w:type="dxa"/>
            <w:gridSpan w:val="2"/>
            <w:noWrap/>
          </w:tcPr>
          <w:p w14:paraId="36D0A86F"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41BC13C6" w14:textId="77777777" w:rsidTr="0044112C">
        <w:trPr>
          <w:trHeight w:val="20"/>
        </w:trPr>
        <w:tc>
          <w:tcPr>
            <w:tcW w:w="1129" w:type="dxa"/>
            <w:noWrap/>
          </w:tcPr>
          <w:p w14:paraId="2C87544B" w14:textId="475D1A31" w:rsidR="00684619" w:rsidRPr="006C63B0" w:rsidRDefault="00684619" w:rsidP="00684619">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3.4.</w:t>
            </w:r>
            <w:r>
              <w:rPr>
                <w:rFonts w:ascii="Arial" w:eastAsia="Arial Unicode MS" w:hAnsi="Arial" w:cs="Arial"/>
                <w:sz w:val="20"/>
                <w:szCs w:val="24"/>
                <w:lang w:val="en-GB"/>
              </w:rPr>
              <w:t>4</w:t>
            </w:r>
            <w:r w:rsidRPr="006C63B0">
              <w:rPr>
                <w:rFonts w:ascii="Arial" w:eastAsia="Arial Unicode MS" w:hAnsi="Arial" w:cs="Arial"/>
                <w:sz w:val="20"/>
                <w:szCs w:val="24"/>
                <w:lang w:val="en-GB"/>
              </w:rPr>
              <w:t>.1</w:t>
            </w:r>
          </w:p>
        </w:tc>
        <w:tc>
          <w:tcPr>
            <w:tcW w:w="5534" w:type="dxa"/>
          </w:tcPr>
          <w:p w14:paraId="5EB98D26" w14:textId="77777777" w:rsidR="00684619" w:rsidRPr="006C63B0" w:rsidRDefault="00684619" w:rsidP="00684619">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Hole in the reinforced concrete well</w:t>
            </w:r>
          </w:p>
        </w:tc>
        <w:tc>
          <w:tcPr>
            <w:tcW w:w="1134" w:type="dxa"/>
            <w:noWrap/>
            <w:vAlign w:val="center"/>
          </w:tcPr>
          <w:p w14:paraId="0F68C4B9" w14:textId="77777777" w:rsidR="00684619" w:rsidRPr="0056249B" w:rsidRDefault="00684619" w:rsidP="0068461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vAlign w:val="center"/>
          </w:tcPr>
          <w:p w14:paraId="414F9F7C"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684619" w:rsidRPr="001A7DF0" w14:paraId="3B1A597B" w14:textId="77777777" w:rsidTr="0044112C">
        <w:trPr>
          <w:trHeight w:val="20"/>
        </w:trPr>
        <w:tc>
          <w:tcPr>
            <w:tcW w:w="1129" w:type="dxa"/>
            <w:noWrap/>
          </w:tcPr>
          <w:p w14:paraId="674F70AA" w14:textId="1C12307C" w:rsidR="00684619" w:rsidRPr="006C63B0" w:rsidRDefault="00684619" w:rsidP="00684619">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3.4.</w:t>
            </w:r>
            <w:r>
              <w:rPr>
                <w:rFonts w:ascii="Arial" w:eastAsia="Arial Unicode MS" w:hAnsi="Arial" w:cs="Arial"/>
                <w:sz w:val="20"/>
                <w:szCs w:val="24"/>
                <w:lang w:val="en-GB"/>
              </w:rPr>
              <w:t>4</w:t>
            </w:r>
            <w:r w:rsidRPr="006C63B0">
              <w:rPr>
                <w:rFonts w:ascii="Arial" w:eastAsia="Arial Unicode MS" w:hAnsi="Arial" w:cs="Arial"/>
                <w:sz w:val="20"/>
                <w:szCs w:val="24"/>
                <w:lang w:val="en-GB"/>
              </w:rPr>
              <w:t>.2</w:t>
            </w:r>
          </w:p>
        </w:tc>
        <w:tc>
          <w:tcPr>
            <w:tcW w:w="5534" w:type="dxa"/>
          </w:tcPr>
          <w:p w14:paraId="6DA20C83" w14:textId="77777777" w:rsidR="00684619" w:rsidRPr="006C63B0" w:rsidRDefault="00684619" w:rsidP="00684619">
            <w:pPr>
              <w:spacing w:before="100" w:beforeAutospacing="1" w:afterAutospacing="1"/>
              <w:rPr>
                <w:rFonts w:ascii="Arial" w:eastAsia="Arial Unicode MS" w:hAnsi="Arial" w:cs="Arial"/>
                <w:sz w:val="20"/>
                <w:szCs w:val="24"/>
                <w:lang w:val="en-GB"/>
              </w:rPr>
            </w:pPr>
            <w:r w:rsidRPr="006C63B0">
              <w:rPr>
                <w:rFonts w:ascii="Arial" w:eastAsia="Arial Unicode MS" w:hAnsi="Arial" w:cs="Arial"/>
                <w:sz w:val="20"/>
                <w:szCs w:val="24"/>
                <w:lang w:val="en-GB"/>
              </w:rPr>
              <w:t>Installation of the sealing as specified under the Sub-Chapter 2.1.1 in the Chapter 2 Particular Technical Specifications</w:t>
            </w:r>
          </w:p>
        </w:tc>
        <w:tc>
          <w:tcPr>
            <w:tcW w:w="1134" w:type="dxa"/>
            <w:noWrap/>
          </w:tcPr>
          <w:p w14:paraId="7CC6E6DC" w14:textId="77777777" w:rsidR="00684619" w:rsidRPr="0056249B" w:rsidRDefault="00684619" w:rsidP="00684619">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75938E10"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684619" w:rsidRPr="001A7DF0" w14:paraId="09DC18D6" w14:textId="77777777" w:rsidTr="0044112C">
        <w:trPr>
          <w:trHeight w:val="20"/>
        </w:trPr>
        <w:tc>
          <w:tcPr>
            <w:tcW w:w="1129" w:type="dxa"/>
            <w:noWrap/>
          </w:tcPr>
          <w:p w14:paraId="28870B19" w14:textId="549FCB6E" w:rsidR="00684619" w:rsidRPr="006D7A79" w:rsidRDefault="00684619" w:rsidP="00684619">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3.5</w:t>
            </w:r>
          </w:p>
        </w:tc>
        <w:tc>
          <w:tcPr>
            <w:tcW w:w="5534" w:type="dxa"/>
          </w:tcPr>
          <w:p w14:paraId="5FC18842" w14:textId="64FFB628" w:rsidR="00684619" w:rsidRPr="000F726A" w:rsidRDefault="00684619" w:rsidP="00684619">
            <w:pPr>
              <w:spacing w:before="100" w:beforeAutospacing="1" w:afterAutospacing="1"/>
              <w:rPr>
                <w:rFonts w:ascii="Arial" w:eastAsia="Arial Unicode MS" w:hAnsi="Arial" w:cs="Arial"/>
                <w:sz w:val="20"/>
                <w:szCs w:val="24"/>
              </w:rPr>
            </w:pPr>
            <w:r w:rsidRPr="000F726A">
              <w:rPr>
                <w:rFonts w:ascii="Arial" w:eastAsia="Arial Unicode MS" w:hAnsi="Arial" w:cs="Arial"/>
                <w:b/>
                <w:bCs/>
                <w:color w:val="FF0000"/>
                <w:sz w:val="20"/>
                <w:szCs w:val="24"/>
                <w:u w:val="single"/>
                <w:lang w:val="en-GB"/>
              </w:rPr>
              <w:t>HYDRAULIC PRESSURE TEST</w:t>
            </w:r>
          </w:p>
        </w:tc>
        <w:tc>
          <w:tcPr>
            <w:tcW w:w="1134" w:type="dxa"/>
            <w:noWrap/>
          </w:tcPr>
          <w:p w14:paraId="1E954570"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5F959E05"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04444EAA" w14:textId="77777777" w:rsidTr="0044112C">
        <w:trPr>
          <w:trHeight w:val="20"/>
        </w:trPr>
        <w:tc>
          <w:tcPr>
            <w:tcW w:w="1129" w:type="dxa"/>
            <w:noWrap/>
          </w:tcPr>
          <w:p w14:paraId="02FED9C0" w14:textId="2C0DD5D3" w:rsidR="00684619" w:rsidRDefault="00684619" w:rsidP="00684619">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3.5.1</w:t>
            </w:r>
          </w:p>
        </w:tc>
        <w:tc>
          <w:tcPr>
            <w:tcW w:w="5534" w:type="dxa"/>
          </w:tcPr>
          <w:p w14:paraId="05F45400" w14:textId="4BB36EFD" w:rsidR="00684619" w:rsidRDefault="00684619" w:rsidP="00684619">
            <w:pPr>
              <w:spacing w:before="100" w:beforeAutospacing="1" w:afterAutospacing="1"/>
              <w:rPr>
                <w:rFonts w:ascii="Arial" w:eastAsia="Arial Unicode MS" w:hAnsi="Arial" w:cs="Arial"/>
                <w:sz w:val="20"/>
                <w:szCs w:val="24"/>
              </w:rPr>
            </w:pPr>
            <w:r w:rsidRPr="000F726A">
              <w:rPr>
                <w:rFonts w:ascii="Arial" w:eastAsia="Arial Unicode MS" w:hAnsi="Arial" w:cs="Arial"/>
                <w:sz w:val="20"/>
                <w:szCs w:val="24"/>
                <w:lang w:val="en-GB"/>
              </w:rPr>
              <w:t>Hydraulic pressure tests, flushing and disinfection of pipelines DN800</w:t>
            </w:r>
          </w:p>
        </w:tc>
        <w:tc>
          <w:tcPr>
            <w:tcW w:w="1134" w:type="dxa"/>
            <w:noWrap/>
          </w:tcPr>
          <w:p w14:paraId="09472ECA" w14:textId="2B2292BF"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lm</w:t>
            </w:r>
          </w:p>
        </w:tc>
        <w:tc>
          <w:tcPr>
            <w:tcW w:w="1276" w:type="dxa"/>
            <w:noWrap/>
          </w:tcPr>
          <w:p w14:paraId="0ADABAFE" w14:textId="686474FD"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2089</w:t>
            </w:r>
          </w:p>
        </w:tc>
      </w:tr>
      <w:tr w:rsidR="00684619" w:rsidRPr="001A7DF0" w14:paraId="4A0321EF" w14:textId="77777777" w:rsidTr="0044112C">
        <w:trPr>
          <w:trHeight w:val="20"/>
        </w:trPr>
        <w:tc>
          <w:tcPr>
            <w:tcW w:w="1129" w:type="dxa"/>
            <w:noWrap/>
            <w:hideMark/>
          </w:tcPr>
          <w:p w14:paraId="5F268734" w14:textId="7940684F"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6</w:t>
            </w:r>
          </w:p>
        </w:tc>
        <w:tc>
          <w:tcPr>
            <w:tcW w:w="5534" w:type="dxa"/>
            <w:hideMark/>
          </w:tcPr>
          <w:p w14:paraId="641DAD7B" w14:textId="29D0C962" w:rsidR="00684619" w:rsidRPr="006D7A79" w:rsidRDefault="00684619" w:rsidP="00684619">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b/>
                <w:bCs/>
                <w:color w:val="FF0000"/>
                <w:sz w:val="20"/>
                <w:szCs w:val="24"/>
                <w:u w:val="single"/>
                <w:lang w:val="en-GB"/>
              </w:rPr>
              <w:t>DEMOLITION AND SITE CLEARANCE</w:t>
            </w:r>
          </w:p>
        </w:tc>
        <w:tc>
          <w:tcPr>
            <w:tcW w:w="1134" w:type="dxa"/>
            <w:noWrap/>
            <w:hideMark/>
          </w:tcPr>
          <w:p w14:paraId="61952E7C"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33252CFB" w14:textId="77777777" w:rsidR="00684619" w:rsidRPr="0056249B" w:rsidRDefault="00684619" w:rsidP="00684619">
            <w:pPr>
              <w:spacing w:before="100" w:beforeAutospacing="1" w:afterAutospacing="1"/>
              <w:jc w:val="right"/>
              <w:rPr>
                <w:rFonts w:ascii="Arial" w:eastAsia="Arial Unicode MS" w:hAnsi="Arial" w:cs="Arial"/>
                <w:color w:val="FF0000"/>
                <w:sz w:val="20"/>
                <w:lang w:val="en-GB"/>
              </w:rPr>
            </w:pPr>
          </w:p>
        </w:tc>
      </w:tr>
      <w:tr w:rsidR="00684619" w:rsidRPr="001A7DF0" w14:paraId="5B990036" w14:textId="77777777" w:rsidTr="0044112C">
        <w:trPr>
          <w:trHeight w:val="20"/>
        </w:trPr>
        <w:tc>
          <w:tcPr>
            <w:tcW w:w="1129" w:type="dxa"/>
            <w:noWrap/>
            <w:hideMark/>
          </w:tcPr>
          <w:p w14:paraId="75399CDF" w14:textId="7902B04D"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6</w:t>
            </w:r>
            <w:r w:rsidRPr="006D7A79">
              <w:rPr>
                <w:rFonts w:ascii="Arial" w:eastAsia="Arial Unicode MS" w:hAnsi="Arial" w:cs="Arial"/>
                <w:sz w:val="20"/>
                <w:szCs w:val="24"/>
                <w:lang w:val="en-GB"/>
              </w:rPr>
              <w:t>.1</w:t>
            </w:r>
          </w:p>
        </w:tc>
        <w:tc>
          <w:tcPr>
            <w:tcW w:w="5534" w:type="dxa"/>
            <w:hideMark/>
          </w:tcPr>
          <w:p w14:paraId="3E44090E" w14:textId="5CA287D2"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 xml:space="preserve">Dismantling of </w:t>
            </w:r>
            <w:r>
              <w:rPr>
                <w:rFonts w:ascii="Arial" w:eastAsia="Arial Unicode MS" w:hAnsi="Arial" w:cs="Arial"/>
                <w:sz w:val="20"/>
                <w:szCs w:val="24"/>
                <w:lang w:val="en-GB"/>
              </w:rPr>
              <w:t xml:space="preserve">existing </w:t>
            </w:r>
            <w:r w:rsidRPr="006D7A79">
              <w:rPr>
                <w:rFonts w:ascii="Arial" w:eastAsia="Arial Unicode MS" w:hAnsi="Arial" w:cs="Arial"/>
                <w:sz w:val="20"/>
                <w:szCs w:val="24"/>
                <w:lang w:val="en-GB"/>
              </w:rPr>
              <w:t xml:space="preserve">steel water supply pipes </w:t>
            </w:r>
            <w:r>
              <w:rPr>
                <w:rFonts w:ascii="Arial" w:eastAsia="Arial Unicode MS" w:hAnsi="Arial" w:cs="Arial"/>
                <w:sz w:val="20"/>
                <w:szCs w:val="24"/>
                <w:lang w:val="en-GB"/>
              </w:rPr>
              <w:t>DN900</w:t>
            </w:r>
          </w:p>
        </w:tc>
        <w:tc>
          <w:tcPr>
            <w:tcW w:w="1134" w:type="dxa"/>
            <w:noWrap/>
            <w:hideMark/>
          </w:tcPr>
          <w:p w14:paraId="531C233E"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lm</w:t>
            </w:r>
          </w:p>
        </w:tc>
        <w:tc>
          <w:tcPr>
            <w:tcW w:w="1276" w:type="dxa"/>
            <w:noWrap/>
          </w:tcPr>
          <w:p w14:paraId="7980F476" w14:textId="77777777" w:rsidR="00684619" w:rsidRPr="0056249B" w:rsidRDefault="00684619" w:rsidP="00684619">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z w:val="20"/>
                <w:lang w:val="en-GB"/>
              </w:rPr>
              <w:t>5</w:t>
            </w:r>
          </w:p>
        </w:tc>
      </w:tr>
      <w:tr w:rsidR="00684619" w:rsidRPr="001A7DF0" w14:paraId="24C93A1E" w14:textId="77777777" w:rsidTr="0044112C">
        <w:trPr>
          <w:trHeight w:val="20"/>
        </w:trPr>
        <w:tc>
          <w:tcPr>
            <w:tcW w:w="1129" w:type="dxa"/>
            <w:noWrap/>
          </w:tcPr>
          <w:p w14:paraId="17AA0F21" w14:textId="683DAE3B"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6</w:t>
            </w:r>
            <w:r w:rsidRPr="006D7A79">
              <w:rPr>
                <w:rFonts w:ascii="Arial" w:eastAsia="Arial Unicode MS" w:hAnsi="Arial" w:cs="Arial"/>
                <w:sz w:val="20"/>
                <w:szCs w:val="24"/>
                <w:lang w:val="en-GB"/>
              </w:rPr>
              <w:t>.2</w:t>
            </w:r>
          </w:p>
        </w:tc>
        <w:tc>
          <w:tcPr>
            <w:tcW w:w="5534" w:type="dxa"/>
          </w:tcPr>
          <w:p w14:paraId="721333F6" w14:textId="77777777"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Transportation of waste material up to 15 km</w:t>
            </w:r>
          </w:p>
        </w:tc>
        <w:tc>
          <w:tcPr>
            <w:tcW w:w="1134" w:type="dxa"/>
            <w:noWrap/>
          </w:tcPr>
          <w:p w14:paraId="65BD4F70"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t</w:t>
            </w:r>
          </w:p>
        </w:tc>
        <w:tc>
          <w:tcPr>
            <w:tcW w:w="1276" w:type="dxa"/>
            <w:noWrap/>
          </w:tcPr>
          <w:p w14:paraId="2A9D6B42"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84619" w:rsidRPr="001A7DF0" w14:paraId="16DD31A6" w14:textId="77777777" w:rsidTr="0044112C">
        <w:trPr>
          <w:trHeight w:val="20"/>
        </w:trPr>
        <w:tc>
          <w:tcPr>
            <w:tcW w:w="1129" w:type="dxa"/>
            <w:noWrap/>
            <w:hideMark/>
          </w:tcPr>
          <w:p w14:paraId="0D75288B" w14:textId="250CB23E"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6</w:t>
            </w:r>
            <w:r w:rsidRPr="006D7A79">
              <w:rPr>
                <w:rFonts w:ascii="Arial" w:eastAsia="Arial Unicode MS" w:hAnsi="Arial" w:cs="Arial"/>
                <w:sz w:val="20"/>
                <w:szCs w:val="24"/>
                <w:lang w:val="en-GB"/>
              </w:rPr>
              <w:t>.</w:t>
            </w:r>
            <w:r>
              <w:rPr>
                <w:rFonts w:ascii="Arial" w:eastAsia="Arial Unicode MS" w:hAnsi="Arial" w:cs="Arial"/>
                <w:sz w:val="20"/>
                <w:szCs w:val="24"/>
                <w:lang w:val="en-GB"/>
              </w:rPr>
              <w:t>3</w:t>
            </w:r>
          </w:p>
        </w:tc>
        <w:tc>
          <w:tcPr>
            <w:tcW w:w="5534" w:type="dxa"/>
            <w:hideMark/>
          </w:tcPr>
          <w:p w14:paraId="62A10CAC" w14:textId="6DEC924F" w:rsidR="00684619" w:rsidRPr="006D7A79" w:rsidRDefault="00684619" w:rsidP="00684619">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D</w:t>
            </w:r>
            <w:r w:rsidRPr="006D7A79">
              <w:rPr>
                <w:rFonts w:ascii="Arial" w:eastAsia="Arial Unicode MS" w:hAnsi="Arial" w:cs="Arial"/>
                <w:sz w:val="20"/>
                <w:szCs w:val="24"/>
                <w:lang w:val="en-GB"/>
              </w:rPr>
              <w:t>ismantling of a metal fence made of welded mesh panels on reinforced concrete pillars without a base, up to 2.2 m high</w:t>
            </w:r>
          </w:p>
        </w:tc>
        <w:tc>
          <w:tcPr>
            <w:tcW w:w="1134" w:type="dxa"/>
            <w:noWrap/>
            <w:hideMark/>
          </w:tcPr>
          <w:p w14:paraId="57701AD1"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lm</w:t>
            </w:r>
          </w:p>
        </w:tc>
        <w:tc>
          <w:tcPr>
            <w:tcW w:w="1276" w:type="dxa"/>
            <w:noWrap/>
          </w:tcPr>
          <w:p w14:paraId="02C1B931" w14:textId="77777777" w:rsidR="00684619" w:rsidRPr="0056249B" w:rsidRDefault="00684619" w:rsidP="00684619">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z w:val="20"/>
                <w:lang w:val="en-GB"/>
              </w:rPr>
              <w:t>10</w:t>
            </w:r>
          </w:p>
        </w:tc>
      </w:tr>
      <w:tr w:rsidR="00684619" w:rsidRPr="001A7DF0" w14:paraId="4879CBAF" w14:textId="77777777" w:rsidTr="0044112C">
        <w:trPr>
          <w:trHeight w:val="20"/>
        </w:trPr>
        <w:tc>
          <w:tcPr>
            <w:tcW w:w="1129" w:type="dxa"/>
            <w:noWrap/>
          </w:tcPr>
          <w:p w14:paraId="5A9DED07" w14:textId="77777777" w:rsidR="00684619" w:rsidRPr="005F0353" w:rsidRDefault="00684619" w:rsidP="00684619">
            <w:pPr>
              <w:spacing w:before="100" w:beforeAutospacing="1" w:afterAutospacing="1"/>
              <w:rPr>
                <w:rFonts w:ascii="Arial" w:eastAsia="Arial Unicode MS" w:hAnsi="Arial" w:cs="Arial"/>
                <w:sz w:val="20"/>
                <w:szCs w:val="24"/>
                <w:highlight w:val="red"/>
                <w:lang w:val="en-GB"/>
              </w:rPr>
            </w:pPr>
          </w:p>
        </w:tc>
        <w:tc>
          <w:tcPr>
            <w:tcW w:w="5534" w:type="dxa"/>
          </w:tcPr>
          <w:p w14:paraId="779B115D" w14:textId="77777777" w:rsidR="00684619" w:rsidRPr="001A7DF0" w:rsidRDefault="00684619" w:rsidP="00684619">
            <w:pPr>
              <w:spacing w:before="100" w:beforeAutospacing="1" w:afterAutospacing="1"/>
              <w:rPr>
                <w:rFonts w:ascii="Arial" w:eastAsia="Arial Unicode MS" w:hAnsi="Arial" w:cs="Arial"/>
                <w:sz w:val="20"/>
                <w:szCs w:val="24"/>
                <w:lang w:val="en-GB"/>
              </w:rPr>
            </w:pPr>
          </w:p>
        </w:tc>
        <w:tc>
          <w:tcPr>
            <w:tcW w:w="1134" w:type="dxa"/>
            <w:noWrap/>
          </w:tcPr>
          <w:p w14:paraId="12F6053D"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0333B0BB"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71F96D30" w14:textId="77777777" w:rsidTr="00DF766A">
        <w:trPr>
          <w:trHeight w:val="20"/>
        </w:trPr>
        <w:tc>
          <w:tcPr>
            <w:tcW w:w="9073" w:type="dxa"/>
            <w:gridSpan w:val="4"/>
            <w:noWrap/>
          </w:tcPr>
          <w:p w14:paraId="2E118A75" w14:textId="55E5D405" w:rsidR="00684619" w:rsidRPr="0056249B" w:rsidRDefault="00684619" w:rsidP="00684619">
            <w:pPr>
              <w:spacing w:before="100" w:beforeAutospacing="1" w:afterAutospacing="1"/>
              <w:jc w:val="left"/>
              <w:rPr>
                <w:rFonts w:ascii="Arial" w:eastAsia="Arial Unicode MS" w:hAnsi="Arial" w:cs="Arial"/>
                <w:sz w:val="20"/>
                <w:lang w:val="en-GB"/>
              </w:rPr>
            </w:pPr>
            <w:r w:rsidRPr="0056249B">
              <w:rPr>
                <w:rFonts w:ascii="Arial" w:eastAsia="Arial Unicode MS" w:hAnsi="Arial" w:cs="Arial"/>
                <w:b/>
                <w:bCs/>
                <w:color w:val="FF0000"/>
                <w:sz w:val="20"/>
                <w:lang w:val="en-GB"/>
              </w:rPr>
              <w:t>OPTIONAL WORKS TO CONNECT PHASE 1 AND PHASE 2 PIPEWORKS IN CHAMBERS (Details are provided in the Chapter 2 Particular Technical Specifications Sub-Chapter 2.1.1)</w:t>
            </w:r>
          </w:p>
        </w:tc>
      </w:tr>
      <w:tr w:rsidR="00684619" w:rsidRPr="001A7DF0" w14:paraId="4247A08C" w14:textId="77777777" w:rsidTr="0044112C">
        <w:trPr>
          <w:trHeight w:val="20"/>
        </w:trPr>
        <w:tc>
          <w:tcPr>
            <w:tcW w:w="1129" w:type="dxa"/>
            <w:noWrap/>
          </w:tcPr>
          <w:p w14:paraId="5A49A764" w14:textId="7A6A964E"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8</w:t>
            </w:r>
          </w:p>
        </w:tc>
        <w:tc>
          <w:tcPr>
            <w:tcW w:w="5534" w:type="dxa"/>
          </w:tcPr>
          <w:p w14:paraId="56A78630" w14:textId="7F62966A"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CONNECTION CHAMBER BETWEEN TWO DI DN800 MM PIPES AND EXISTING DN1000 MM PIPE (PK0) including following works</w:t>
            </w:r>
          </w:p>
        </w:tc>
        <w:tc>
          <w:tcPr>
            <w:tcW w:w="1134" w:type="dxa"/>
            <w:noWrap/>
          </w:tcPr>
          <w:p w14:paraId="73D3B7A0" w14:textId="77777777" w:rsidR="00684619" w:rsidRPr="0056249B" w:rsidRDefault="00684619" w:rsidP="00684619">
            <w:pPr>
              <w:spacing w:before="100" w:beforeAutospacing="1" w:afterAutospacing="1"/>
              <w:jc w:val="center"/>
              <w:rPr>
                <w:rFonts w:ascii="Arial" w:eastAsia="Arial Unicode MS" w:hAnsi="Arial" w:cs="Arial"/>
                <w:sz w:val="20"/>
                <w:lang w:val="en-GB"/>
              </w:rPr>
            </w:pPr>
          </w:p>
        </w:tc>
        <w:tc>
          <w:tcPr>
            <w:tcW w:w="1276" w:type="dxa"/>
            <w:noWrap/>
          </w:tcPr>
          <w:p w14:paraId="1C386D50" w14:textId="77777777" w:rsidR="00684619" w:rsidRPr="0056249B" w:rsidRDefault="00684619" w:rsidP="00684619">
            <w:pPr>
              <w:spacing w:before="100" w:beforeAutospacing="1" w:afterAutospacing="1"/>
              <w:jc w:val="right"/>
              <w:rPr>
                <w:rFonts w:ascii="Arial" w:eastAsia="Arial Unicode MS" w:hAnsi="Arial" w:cs="Arial"/>
                <w:sz w:val="20"/>
                <w:lang w:val="en-GB"/>
              </w:rPr>
            </w:pPr>
          </w:p>
        </w:tc>
      </w:tr>
      <w:tr w:rsidR="00684619" w:rsidRPr="001A7DF0" w14:paraId="5A93F2A2" w14:textId="77777777" w:rsidTr="0044112C">
        <w:trPr>
          <w:trHeight w:val="20"/>
        </w:trPr>
        <w:tc>
          <w:tcPr>
            <w:tcW w:w="1129" w:type="dxa"/>
            <w:noWrap/>
          </w:tcPr>
          <w:p w14:paraId="50E6DFCB" w14:textId="56C6A8F2"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8</w:t>
            </w:r>
            <w:r w:rsidRPr="006D7A79">
              <w:rPr>
                <w:rFonts w:ascii="Arial" w:eastAsia="Arial Unicode MS" w:hAnsi="Arial" w:cs="Arial"/>
                <w:sz w:val="20"/>
                <w:szCs w:val="24"/>
                <w:lang w:val="en-GB"/>
              </w:rPr>
              <w:t>.1</w:t>
            </w:r>
          </w:p>
        </w:tc>
        <w:tc>
          <w:tcPr>
            <w:tcW w:w="5534" w:type="dxa"/>
          </w:tcPr>
          <w:p w14:paraId="44244CC8" w14:textId="77777777"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Redesign of the chamber as shown on Figure 3 Sub-Chapter 2.1.1, Chapter 2 Particular Technical Specifications</w:t>
            </w:r>
          </w:p>
        </w:tc>
        <w:tc>
          <w:tcPr>
            <w:tcW w:w="1134" w:type="dxa"/>
            <w:noWrap/>
          </w:tcPr>
          <w:p w14:paraId="3FA26CEC"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ls</w:t>
            </w:r>
          </w:p>
        </w:tc>
        <w:tc>
          <w:tcPr>
            <w:tcW w:w="1276" w:type="dxa"/>
            <w:noWrap/>
          </w:tcPr>
          <w:p w14:paraId="55397286"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84619" w:rsidRPr="001A7DF0" w14:paraId="69615D0B" w14:textId="77777777" w:rsidTr="0044112C">
        <w:trPr>
          <w:trHeight w:val="20"/>
        </w:trPr>
        <w:tc>
          <w:tcPr>
            <w:tcW w:w="1129" w:type="dxa"/>
            <w:noWrap/>
          </w:tcPr>
          <w:p w14:paraId="78D0078A" w14:textId="6CC6B276"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8</w:t>
            </w:r>
            <w:r w:rsidRPr="006D7A79">
              <w:rPr>
                <w:rFonts w:ascii="Arial" w:eastAsia="Arial Unicode MS" w:hAnsi="Arial" w:cs="Arial"/>
                <w:sz w:val="20"/>
                <w:szCs w:val="24"/>
                <w:lang w:val="en-GB"/>
              </w:rPr>
              <w:t>.2</w:t>
            </w:r>
          </w:p>
        </w:tc>
        <w:tc>
          <w:tcPr>
            <w:tcW w:w="5534" w:type="dxa"/>
          </w:tcPr>
          <w:p w14:paraId="5FBE3F67" w14:textId="3A44D967" w:rsidR="00684619" w:rsidRPr="006D7A79" w:rsidRDefault="00684619" w:rsidP="00684619">
            <w:pPr>
              <w:spacing w:before="100" w:beforeAutospacing="1" w:afterAutospacing="1"/>
              <w:rPr>
                <w:rFonts w:ascii="Arial" w:eastAsia="Arial Unicode MS" w:hAnsi="Arial" w:cs="Arial"/>
                <w:sz w:val="20"/>
                <w:szCs w:val="24"/>
              </w:rPr>
            </w:pPr>
            <w:r w:rsidRPr="006D7A79">
              <w:rPr>
                <w:rFonts w:ascii="Arial" w:eastAsia="Arial Unicode MS" w:hAnsi="Arial" w:cs="Arial"/>
                <w:sz w:val="20"/>
                <w:szCs w:val="24"/>
                <w:lang w:val="en-GB"/>
              </w:rPr>
              <w:t xml:space="preserve">Construction of the Chamber following requirements set under Chapter 2 and under 3.4 in the </w:t>
            </w:r>
            <w:r w:rsidRPr="006D7A79">
              <w:rPr>
                <w:rFonts w:ascii="Arial" w:eastAsia="Arial Unicode MS" w:hAnsi="Arial" w:cs="Arial"/>
                <w:sz w:val="20"/>
                <w:szCs w:val="24"/>
              </w:rPr>
              <w:t>Price Schedule</w:t>
            </w:r>
          </w:p>
        </w:tc>
        <w:tc>
          <w:tcPr>
            <w:tcW w:w="1134" w:type="dxa"/>
            <w:noWrap/>
          </w:tcPr>
          <w:p w14:paraId="20933F71"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ls</w:t>
            </w:r>
          </w:p>
        </w:tc>
        <w:tc>
          <w:tcPr>
            <w:tcW w:w="1276" w:type="dxa"/>
            <w:noWrap/>
          </w:tcPr>
          <w:p w14:paraId="4BF5908A"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84619" w:rsidRPr="001A7DF0" w14:paraId="5DBA501C" w14:textId="77777777" w:rsidTr="0044112C">
        <w:trPr>
          <w:trHeight w:val="20"/>
        </w:trPr>
        <w:tc>
          <w:tcPr>
            <w:tcW w:w="1129" w:type="dxa"/>
            <w:noWrap/>
          </w:tcPr>
          <w:p w14:paraId="573B4E27" w14:textId="67845CC6"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8</w:t>
            </w:r>
            <w:r w:rsidRPr="006D7A79">
              <w:rPr>
                <w:rFonts w:ascii="Arial" w:eastAsia="Arial Unicode MS" w:hAnsi="Arial" w:cs="Arial"/>
                <w:sz w:val="20"/>
                <w:szCs w:val="24"/>
                <w:lang w:val="en-GB"/>
              </w:rPr>
              <w:t>.3</w:t>
            </w:r>
          </w:p>
        </w:tc>
        <w:tc>
          <w:tcPr>
            <w:tcW w:w="5534" w:type="dxa"/>
          </w:tcPr>
          <w:p w14:paraId="1932223C" w14:textId="216B47AE"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Installation of the DI DN800 Tee and clamps</w:t>
            </w:r>
          </w:p>
        </w:tc>
        <w:tc>
          <w:tcPr>
            <w:tcW w:w="1134" w:type="dxa"/>
            <w:noWrap/>
          </w:tcPr>
          <w:p w14:paraId="33581923"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ls</w:t>
            </w:r>
          </w:p>
        </w:tc>
        <w:tc>
          <w:tcPr>
            <w:tcW w:w="1276" w:type="dxa"/>
            <w:noWrap/>
          </w:tcPr>
          <w:p w14:paraId="55C9162D"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84619" w:rsidRPr="001A7DF0" w14:paraId="4A20613D" w14:textId="77777777" w:rsidTr="0044112C">
        <w:trPr>
          <w:trHeight w:val="20"/>
        </w:trPr>
        <w:tc>
          <w:tcPr>
            <w:tcW w:w="1129" w:type="dxa"/>
            <w:noWrap/>
          </w:tcPr>
          <w:p w14:paraId="4FA02680" w14:textId="6F3DE130"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8</w:t>
            </w:r>
            <w:r w:rsidRPr="006D7A79">
              <w:rPr>
                <w:rFonts w:ascii="Arial" w:eastAsia="Arial Unicode MS" w:hAnsi="Arial" w:cs="Arial"/>
                <w:sz w:val="20"/>
                <w:szCs w:val="24"/>
                <w:lang w:val="en-GB"/>
              </w:rPr>
              <w:t>.4</w:t>
            </w:r>
          </w:p>
        </w:tc>
        <w:tc>
          <w:tcPr>
            <w:tcW w:w="5534" w:type="dxa"/>
          </w:tcPr>
          <w:p w14:paraId="4DF1DEA8" w14:textId="232A1FE8"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Installation of Valve DN800 and needed fittings</w:t>
            </w:r>
          </w:p>
        </w:tc>
        <w:tc>
          <w:tcPr>
            <w:tcW w:w="1134" w:type="dxa"/>
            <w:noWrap/>
          </w:tcPr>
          <w:p w14:paraId="52F7AAEC"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ls</w:t>
            </w:r>
          </w:p>
        </w:tc>
        <w:tc>
          <w:tcPr>
            <w:tcW w:w="1276" w:type="dxa"/>
            <w:noWrap/>
          </w:tcPr>
          <w:p w14:paraId="0264FC0D"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84619" w:rsidRPr="001A7DF0" w14:paraId="51B6B6B9" w14:textId="77777777" w:rsidTr="0044112C">
        <w:trPr>
          <w:trHeight w:val="20"/>
        </w:trPr>
        <w:tc>
          <w:tcPr>
            <w:tcW w:w="1129" w:type="dxa"/>
            <w:noWrap/>
          </w:tcPr>
          <w:p w14:paraId="573F500E" w14:textId="55BEC366"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8</w:t>
            </w:r>
            <w:r w:rsidRPr="006D7A79">
              <w:rPr>
                <w:rFonts w:ascii="Arial" w:eastAsia="Arial Unicode MS" w:hAnsi="Arial" w:cs="Arial"/>
                <w:sz w:val="20"/>
                <w:szCs w:val="24"/>
                <w:lang w:val="en-GB"/>
              </w:rPr>
              <w:t>.5</w:t>
            </w:r>
          </w:p>
        </w:tc>
        <w:tc>
          <w:tcPr>
            <w:tcW w:w="5534" w:type="dxa"/>
          </w:tcPr>
          <w:p w14:paraId="32EEFC55" w14:textId="77777777"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 xml:space="preserve">Connection with the DN1000 steel pipe </w:t>
            </w:r>
          </w:p>
        </w:tc>
        <w:tc>
          <w:tcPr>
            <w:tcW w:w="1134" w:type="dxa"/>
            <w:noWrap/>
          </w:tcPr>
          <w:p w14:paraId="15531B27"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ls</w:t>
            </w:r>
          </w:p>
        </w:tc>
        <w:tc>
          <w:tcPr>
            <w:tcW w:w="1276" w:type="dxa"/>
            <w:noWrap/>
          </w:tcPr>
          <w:p w14:paraId="30456B94"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84619" w:rsidRPr="001A7DF0" w14:paraId="17C2C1B8" w14:textId="77777777" w:rsidTr="0044112C">
        <w:trPr>
          <w:trHeight w:val="20"/>
        </w:trPr>
        <w:tc>
          <w:tcPr>
            <w:tcW w:w="1129" w:type="dxa"/>
            <w:noWrap/>
          </w:tcPr>
          <w:p w14:paraId="698CB3AB" w14:textId="45CA4807"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3.</w:t>
            </w:r>
            <w:r>
              <w:rPr>
                <w:rFonts w:ascii="Arial" w:eastAsia="Arial Unicode MS" w:hAnsi="Arial" w:cs="Arial"/>
                <w:sz w:val="20"/>
                <w:szCs w:val="24"/>
                <w:lang w:val="en-GB"/>
              </w:rPr>
              <w:t>9</w:t>
            </w:r>
          </w:p>
        </w:tc>
        <w:tc>
          <w:tcPr>
            <w:tcW w:w="5534" w:type="dxa"/>
          </w:tcPr>
          <w:p w14:paraId="55D58681" w14:textId="31F677E1" w:rsidR="00684619" w:rsidRPr="006D7A79" w:rsidRDefault="00684619" w:rsidP="00684619">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CONNECTION CHAMBER TO CONNEC PHASE 1 AND PHASE 2 DI DN 800 MM PIPES as specified under Chapter 2 Particular Technical Specifications Sub-Chapter 2.1.1 Figure 5 and under items 3.3 and 3.4 in the BoQ</w:t>
            </w:r>
          </w:p>
        </w:tc>
        <w:tc>
          <w:tcPr>
            <w:tcW w:w="1134" w:type="dxa"/>
            <w:noWrap/>
          </w:tcPr>
          <w:p w14:paraId="7B95E577" w14:textId="77777777" w:rsidR="00684619" w:rsidRPr="0056249B" w:rsidRDefault="00684619" w:rsidP="00684619">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ls</w:t>
            </w:r>
          </w:p>
        </w:tc>
        <w:tc>
          <w:tcPr>
            <w:tcW w:w="1276" w:type="dxa"/>
            <w:noWrap/>
          </w:tcPr>
          <w:p w14:paraId="409107EE" w14:textId="77777777" w:rsidR="00684619" w:rsidRPr="0056249B" w:rsidRDefault="00684619" w:rsidP="00684619">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bl>
    <w:p w14:paraId="0B4A0B05" w14:textId="5C31AF9C" w:rsidR="007C3EDD" w:rsidRPr="001A7DF0" w:rsidRDefault="007C3EDD" w:rsidP="007C3EDD">
      <w:pPr>
        <w:keepLines/>
        <w:autoSpaceDE w:val="0"/>
        <w:autoSpaceDN w:val="0"/>
        <w:jc w:val="center"/>
        <w:rPr>
          <w:rFonts w:ascii="Arial" w:hAnsi="Arial" w:cs="Arial"/>
          <w:lang w:val="en-GB"/>
        </w:rPr>
      </w:pPr>
      <w:r w:rsidRPr="001A7DF0">
        <w:rPr>
          <w:rFonts w:ascii="Arial" w:hAnsi="Arial"/>
          <w:sz w:val="20"/>
          <w:lang w:val="en-GB"/>
        </w:rPr>
        <w:br w:type="page"/>
      </w:r>
      <w:r w:rsidRPr="001A7DF0">
        <w:rPr>
          <w:rFonts w:ascii="Arial" w:hAnsi="Arial" w:cs="Arial"/>
          <w:b/>
          <w:szCs w:val="24"/>
          <w:lang w:val="en-GB"/>
        </w:rPr>
        <w:lastRenderedPageBreak/>
        <w:t xml:space="preserve">Part </w:t>
      </w:r>
      <w:r w:rsidR="00417D80">
        <w:rPr>
          <w:rFonts w:ascii="Arial" w:hAnsi="Arial" w:cs="Arial"/>
          <w:b/>
          <w:szCs w:val="24"/>
          <w:lang w:val="uk-UA"/>
        </w:rPr>
        <w:t>3</w:t>
      </w:r>
      <w:r w:rsidRPr="001A7DF0">
        <w:rPr>
          <w:rFonts w:ascii="Arial" w:hAnsi="Arial" w:cs="Arial"/>
          <w:b/>
          <w:szCs w:val="24"/>
          <w:lang w:val="en-GB"/>
        </w:rPr>
        <w:t>.</w:t>
      </w:r>
      <w:r w:rsidR="00C514BF">
        <w:rPr>
          <w:rFonts w:ascii="Arial" w:hAnsi="Arial" w:cs="Arial"/>
          <w:b/>
          <w:szCs w:val="24"/>
          <w:lang w:val="en-GB"/>
        </w:rPr>
        <w:t>2</w:t>
      </w:r>
      <w:r w:rsidR="00C514BF" w:rsidRPr="001A7DF0">
        <w:rPr>
          <w:rFonts w:ascii="Arial" w:hAnsi="Arial" w:cs="Arial"/>
          <w:b/>
          <w:szCs w:val="24"/>
          <w:lang w:val="en-GB"/>
        </w:rPr>
        <w:t xml:space="preserve"> </w:t>
      </w:r>
      <w:r w:rsidRPr="001A7DF0">
        <w:rPr>
          <w:rFonts w:ascii="Arial" w:hAnsi="Arial" w:cs="Arial"/>
          <w:b/>
          <w:szCs w:val="24"/>
          <w:lang w:val="en-GB"/>
        </w:rPr>
        <w:t>Segment A2.</w:t>
      </w:r>
      <w:r w:rsidRPr="00253F5B">
        <w:rPr>
          <w:b/>
          <w:lang w:val="en-GB"/>
        </w:rPr>
        <w:t> </w:t>
      </w:r>
      <w:r w:rsidRPr="001A7DF0">
        <w:rPr>
          <w:rFonts w:ascii="Arial" w:hAnsi="Arial" w:cs="Arial"/>
          <w:lang w:val="en-GB"/>
        </w:rPr>
        <w:t xml:space="preserve">Rehabilitation of emergency sections of the WPS “Shubranets” - CWR “Popova” pressure water main DN = 900 mm with a total length of ~ 7 km in Chernivtsi city, Chernivtsi region. </w:t>
      </w:r>
    </w:p>
    <w:p w14:paraId="32957C09" w14:textId="3BE9809A" w:rsidR="007C3EDD" w:rsidRDefault="007C3EDD" w:rsidP="007C3EDD">
      <w:pPr>
        <w:jc w:val="center"/>
        <w:rPr>
          <w:rFonts w:ascii="Arial" w:hAnsi="Arial" w:cs="Arial"/>
          <w:lang w:val="en-GB"/>
        </w:rPr>
      </w:pPr>
      <w:r w:rsidRPr="001A7DF0">
        <w:rPr>
          <w:rFonts w:ascii="Arial" w:hAnsi="Arial" w:cs="Arial"/>
          <w:lang w:val="en-GB"/>
        </w:rPr>
        <w:t>Rehabilitation of the water main sections with an estimated length of 3.5 km that are not included in Phase 1 (the 2</w:t>
      </w:r>
      <w:r w:rsidRPr="00D93E7E">
        <w:rPr>
          <w:rFonts w:ascii="Arial" w:hAnsi="Arial" w:cs="Arial"/>
          <w:vertAlign w:val="superscript"/>
          <w:lang w:val="en-GB"/>
        </w:rPr>
        <w:t>nd</w:t>
      </w:r>
      <w:r>
        <w:rPr>
          <w:rFonts w:ascii="Arial" w:hAnsi="Arial" w:cs="Arial"/>
          <w:lang w:val="en-GB"/>
        </w:rPr>
        <w:t xml:space="preserve"> </w:t>
      </w:r>
      <w:r w:rsidRPr="001A7DF0">
        <w:rPr>
          <w:rFonts w:ascii="Arial" w:hAnsi="Arial" w:cs="Arial"/>
          <w:lang w:val="en-GB"/>
        </w:rPr>
        <w:t>segment of the water main near Ocheret village to the gravel road)</w:t>
      </w:r>
    </w:p>
    <w:p w14:paraId="526B9D84" w14:textId="77777777" w:rsidR="00C514BF" w:rsidRPr="00417D80" w:rsidRDefault="00C514BF" w:rsidP="00C514BF">
      <w:pPr>
        <w:rPr>
          <w:rFonts w:ascii="Arial" w:hAnsi="Arial" w:cs="Arial"/>
        </w:rPr>
      </w:pPr>
    </w:p>
    <w:tbl>
      <w:tblPr>
        <w:tblStyle w:val="aff7"/>
        <w:tblW w:w="9073" w:type="dxa"/>
        <w:tblInd w:w="-147" w:type="dxa"/>
        <w:tblLook w:val="04A0" w:firstRow="1" w:lastRow="0" w:firstColumn="1" w:lastColumn="0" w:noHBand="0" w:noVBand="1"/>
      </w:tblPr>
      <w:tblGrid>
        <w:gridCol w:w="1162"/>
        <w:gridCol w:w="5501"/>
        <w:gridCol w:w="1134"/>
        <w:gridCol w:w="1276"/>
      </w:tblGrid>
      <w:tr w:rsidR="0044112C" w:rsidRPr="00D47330" w14:paraId="5333EC74" w14:textId="77777777" w:rsidTr="0044112C">
        <w:trPr>
          <w:trHeight w:val="20"/>
          <w:tblHeader/>
        </w:trPr>
        <w:tc>
          <w:tcPr>
            <w:tcW w:w="1162" w:type="dxa"/>
            <w:vAlign w:val="center"/>
            <w:hideMark/>
          </w:tcPr>
          <w:p w14:paraId="2BC4281B" w14:textId="77777777" w:rsidR="0044112C" w:rsidRPr="00CF6333" w:rsidRDefault="0044112C" w:rsidP="00CE502D">
            <w:pPr>
              <w:spacing w:before="120" w:after="120"/>
              <w:jc w:val="center"/>
              <w:rPr>
                <w:rFonts w:ascii="Arial" w:hAnsi="Arial" w:cs="Arial"/>
                <w:b/>
                <w:sz w:val="16"/>
                <w:szCs w:val="16"/>
                <w:lang w:val="en-GB"/>
              </w:rPr>
            </w:pPr>
            <w:r w:rsidRPr="00CF6333">
              <w:rPr>
                <w:rFonts w:ascii="Arial" w:hAnsi="Arial" w:cs="Arial"/>
                <w:b/>
                <w:sz w:val="16"/>
                <w:szCs w:val="16"/>
                <w:lang w:val="en-GB"/>
              </w:rPr>
              <w:t>ITEM NO.</w:t>
            </w:r>
          </w:p>
        </w:tc>
        <w:tc>
          <w:tcPr>
            <w:tcW w:w="5501" w:type="dxa"/>
            <w:noWrap/>
            <w:vAlign w:val="center"/>
            <w:hideMark/>
          </w:tcPr>
          <w:p w14:paraId="1F436E8D" w14:textId="77777777" w:rsidR="0044112C" w:rsidRPr="00D47330" w:rsidRDefault="0044112C" w:rsidP="00CE502D">
            <w:pPr>
              <w:spacing w:before="120" w:after="120"/>
              <w:jc w:val="center"/>
              <w:rPr>
                <w:rFonts w:ascii="Arial" w:hAnsi="Arial" w:cs="Arial"/>
                <w:b/>
                <w:sz w:val="16"/>
                <w:szCs w:val="16"/>
                <w:lang w:val="en-GB"/>
              </w:rPr>
            </w:pPr>
            <w:r w:rsidRPr="00D47330">
              <w:rPr>
                <w:rFonts w:ascii="Arial" w:hAnsi="Arial" w:cs="Arial"/>
                <w:b/>
                <w:sz w:val="16"/>
                <w:szCs w:val="16"/>
                <w:lang w:val="en-GB"/>
              </w:rPr>
              <w:t>DESCRIPTION</w:t>
            </w:r>
          </w:p>
        </w:tc>
        <w:tc>
          <w:tcPr>
            <w:tcW w:w="1134" w:type="dxa"/>
            <w:noWrap/>
            <w:vAlign w:val="center"/>
            <w:hideMark/>
          </w:tcPr>
          <w:p w14:paraId="78F4C96C" w14:textId="77777777" w:rsidR="0044112C" w:rsidRPr="0056249B" w:rsidRDefault="0044112C" w:rsidP="00CE502D">
            <w:pPr>
              <w:spacing w:before="120" w:after="120"/>
              <w:jc w:val="center"/>
              <w:rPr>
                <w:rFonts w:ascii="Arial" w:hAnsi="Arial" w:cs="Arial"/>
                <w:b/>
                <w:sz w:val="16"/>
                <w:szCs w:val="16"/>
                <w:lang w:val="en-GB"/>
              </w:rPr>
            </w:pPr>
            <w:r w:rsidRPr="0056249B">
              <w:rPr>
                <w:rFonts w:ascii="Arial" w:hAnsi="Arial" w:cs="Arial"/>
                <w:b/>
                <w:sz w:val="16"/>
                <w:szCs w:val="16"/>
                <w:lang w:val="en-GB"/>
              </w:rPr>
              <w:t>UNIT</w:t>
            </w:r>
          </w:p>
        </w:tc>
        <w:tc>
          <w:tcPr>
            <w:tcW w:w="1276" w:type="dxa"/>
            <w:noWrap/>
            <w:vAlign w:val="center"/>
            <w:hideMark/>
          </w:tcPr>
          <w:p w14:paraId="61E028E5" w14:textId="77777777" w:rsidR="0044112C" w:rsidRPr="0056249B" w:rsidRDefault="0044112C" w:rsidP="00CE502D">
            <w:pPr>
              <w:spacing w:before="120" w:after="120"/>
              <w:jc w:val="center"/>
              <w:rPr>
                <w:rFonts w:ascii="Arial" w:hAnsi="Arial" w:cs="Arial"/>
                <w:b/>
                <w:sz w:val="16"/>
                <w:szCs w:val="16"/>
                <w:lang w:val="en-GB"/>
              </w:rPr>
            </w:pPr>
            <w:r w:rsidRPr="0056249B">
              <w:rPr>
                <w:rFonts w:ascii="Arial" w:hAnsi="Arial" w:cs="Arial"/>
                <w:b/>
                <w:sz w:val="16"/>
                <w:szCs w:val="16"/>
                <w:lang w:val="en-GB"/>
              </w:rPr>
              <w:t>QUANTITY</w:t>
            </w:r>
          </w:p>
        </w:tc>
      </w:tr>
      <w:tr w:rsidR="0044112C" w:rsidRPr="00D47330" w14:paraId="14D75E4E" w14:textId="77777777" w:rsidTr="0044112C">
        <w:trPr>
          <w:trHeight w:val="20"/>
        </w:trPr>
        <w:tc>
          <w:tcPr>
            <w:tcW w:w="1162" w:type="dxa"/>
            <w:noWrap/>
          </w:tcPr>
          <w:p w14:paraId="0A02EF84" w14:textId="792AEA2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w:t>
            </w:r>
          </w:p>
        </w:tc>
        <w:tc>
          <w:tcPr>
            <w:tcW w:w="5501" w:type="dxa"/>
          </w:tcPr>
          <w:p w14:paraId="2DAB5878" w14:textId="77777777" w:rsidR="0044112C" w:rsidRPr="00D47330" w:rsidRDefault="0044112C" w:rsidP="00F53AD2">
            <w:pPr>
              <w:spacing w:before="100" w:beforeAutospacing="1" w:afterAutospacing="1"/>
              <w:rPr>
                <w:rFonts w:ascii="Arial" w:eastAsia="Arial Unicode MS" w:hAnsi="Arial" w:cs="Arial"/>
                <w:b/>
                <w:bCs/>
                <w:color w:val="FF0000"/>
                <w:sz w:val="20"/>
                <w:szCs w:val="24"/>
                <w:u w:val="single"/>
                <w:lang w:val="en-GB"/>
              </w:rPr>
            </w:pPr>
            <w:r w:rsidRPr="00D47330">
              <w:rPr>
                <w:rFonts w:ascii="Arial" w:eastAsia="Arial Unicode MS" w:hAnsi="Arial" w:cs="Arial"/>
                <w:b/>
                <w:bCs/>
                <w:color w:val="FF0000"/>
                <w:sz w:val="20"/>
                <w:szCs w:val="24"/>
                <w:u w:val="single"/>
                <w:lang w:val="en-GB"/>
              </w:rPr>
              <w:t>PIPEWORK - PIPES IN TRENCHES</w:t>
            </w:r>
          </w:p>
        </w:tc>
        <w:tc>
          <w:tcPr>
            <w:tcW w:w="1134" w:type="dxa"/>
            <w:noWrap/>
            <w:hideMark/>
          </w:tcPr>
          <w:p w14:paraId="216DD24E"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hideMark/>
          </w:tcPr>
          <w:p w14:paraId="0D29C498" w14:textId="77777777" w:rsidR="0044112C" w:rsidRPr="0056249B" w:rsidRDefault="0044112C" w:rsidP="0011318C">
            <w:pPr>
              <w:spacing w:before="100" w:beforeAutospacing="1" w:afterAutospacing="1"/>
              <w:jc w:val="right"/>
              <w:rPr>
                <w:rFonts w:ascii="Arial" w:eastAsia="Arial Unicode MS" w:hAnsi="Arial" w:cs="Arial"/>
                <w:sz w:val="20"/>
                <w:lang w:val="en-GB"/>
              </w:rPr>
            </w:pPr>
          </w:p>
        </w:tc>
      </w:tr>
      <w:tr w:rsidR="0044112C" w:rsidRPr="00D47330" w14:paraId="4331B72B" w14:textId="77777777" w:rsidTr="0044112C">
        <w:trPr>
          <w:trHeight w:val="20"/>
        </w:trPr>
        <w:tc>
          <w:tcPr>
            <w:tcW w:w="1162" w:type="dxa"/>
            <w:noWrap/>
          </w:tcPr>
          <w:p w14:paraId="2549A5B0" w14:textId="7E64FAD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3.1.1</w:t>
            </w:r>
          </w:p>
        </w:tc>
        <w:tc>
          <w:tcPr>
            <w:tcW w:w="5501" w:type="dxa"/>
          </w:tcPr>
          <w:p w14:paraId="15661221" w14:textId="58665366"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Laying of </w:t>
            </w:r>
            <w:r w:rsidR="00EF3A2D" w:rsidRPr="00EF3A2D">
              <w:rPr>
                <w:rFonts w:ascii="Arial" w:eastAsia="Arial Unicode MS" w:hAnsi="Arial" w:cs="Arial"/>
                <w:sz w:val="20"/>
                <w:szCs w:val="24"/>
                <w:lang w:val="en-GB"/>
              </w:rPr>
              <w:t>Socket pipes made of spheroidal graphite ductile iron</w:t>
            </w:r>
            <w:r w:rsidRPr="003449B0">
              <w:rPr>
                <w:rFonts w:ascii="Arial" w:eastAsia="Arial Unicode MS" w:hAnsi="Arial" w:cs="Arial"/>
                <w:sz w:val="20"/>
                <w:szCs w:val="24"/>
                <w:lang w:val="en-GB"/>
              </w:rPr>
              <w:t xml:space="preserve"> DN800 PN25</w:t>
            </w:r>
          </w:p>
        </w:tc>
        <w:tc>
          <w:tcPr>
            <w:tcW w:w="1134" w:type="dxa"/>
            <w:noWrap/>
          </w:tcPr>
          <w:p w14:paraId="07D23084"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259BF818"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1737</w:t>
            </w:r>
          </w:p>
        </w:tc>
      </w:tr>
      <w:tr w:rsidR="0044112C" w:rsidRPr="00D47330" w14:paraId="2C6B20A8" w14:textId="77777777" w:rsidTr="0044112C">
        <w:trPr>
          <w:trHeight w:val="20"/>
        </w:trPr>
        <w:tc>
          <w:tcPr>
            <w:tcW w:w="1162" w:type="dxa"/>
            <w:noWrap/>
          </w:tcPr>
          <w:p w14:paraId="654CB29A" w14:textId="61D0C26F"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3.1.2</w:t>
            </w:r>
          </w:p>
        </w:tc>
        <w:tc>
          <w:tcPr>
            <w:tcW w:w="5501" w:type="dxa"/>
          </w:tcPr>
          <w:p w14:paraId="4A6CB0CF"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 xml:space="preserve">Excavation into a disposal area with the “dragline” or “back hoe” excavators, the group of soils is 4 </w:t>
            </w:r>
          </w:p>
        </w:tc>
        <w:tc>
          <w:tcPr>
            <w:tcW w:w="1134" w:type="dxa"/>
            <w:noWrap/>
          </w:tcPr>
          <w:p w14:paraId="46C7E07F"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7CFC462B"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1891.45</w:t>
            </w:r>
          </w:p>
        </w:tc>
      </w:tr>
      <w:tr w:rsidR="0044112C" w:rsidRPr="00D47330" w14:paraId="0290B7FC" w14:textId="77777777" w:rsidTr="0044112C">
        <w:trPr>
          <w:trHeight w:val="20"/>
        </w:trPr>
        <w:tc>
          <w:tcPr>
            <w:tcW w:w="1162" w:type="dxa"/>
            <w:noWrap/>
          </w:tcPr>
          <w:p w14:paraId="24D09231" w14:textId="20C00D8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3.1.3</w:t>
            </w:r>
          </w:p>
        </w:tc>
        <w:tc>
          <w:tcPr>
            <w:tcW w:w="5501" w:type="dxa"/>
          </w:tcPr>
          <w:p w14:paraId="70852E60"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 xml:space="preserve">Excavation into a disposal area with the “dragline” or “back hoe” excavators, the group of soils is 2 </w:t>
            </w:r>
          </w:p>
        </w:tc>
        <w:tc>
          <w:tcPr>
            <w:tcW w:w="1134" w:type="dxa"/>
            <w:noWrap/>
          </w:tcPr>
          <w:p w14:paraId="40510B24"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00253E12"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1372.77</w:t>
            </w:r>
          </w:p>
        </w:tc>
      </w:tr>
      <w:tr w:rsidR="0044112C" w:rsidRPr="00D47330" w14:paraId="4131B1C2" w14:textId="77777777" w:rsidTr="0044112C">
        <w:trPr>
          <w:trHeight w:val="20"/>
        </w:trPr>
        <w:tc>
          <w:tcPr>
            <w:tcW w:w="1162" w:type="dxa"/>
            <w:noWrap/>
          </w:tcPr>
          <w:p w14:paraId="04EEFE77" w14:textId="02D45296"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3.1.4</w:t>
            </w:r>
          </w:p>
        </w:tc>
        <w:tc>
          <w:tcPr>
            <w:tcW w:w="5501" w:type="dxa"/>
          </w:tcPr>
          <w:p w14:paraId="5FA4CC62"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Excavation loading the soil, group of soils is 4, with its further transportation for up to 40 km</w:t>
            </w:r>
          </w:p>
        </w:tc>
        <w:tc>
          <w:tcPr>
            <w:tcW w:w="1134" w:type="dxa"/>
            <w:noWrap/>
          </w:tcPr>
          <w:p w14:paraId="5041C26E"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05CCC3AA"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99.31</w:t>
            </w:r>
          </w:p>
        </w:tc>
      </w:tr>
      <w:tr w:rsidR="0044112C" w:rsidRPr="00D47330" w14:paraId="451DC9EC" w14:textId="77777777" w:rsidTr="0044112C">
        <w:trPr>
          <w:trHeight w:val="20"/>
        </w:trPr>
        <w:tc>
          <w:tcPr>
            <w:tcW w:w="1162" w:type="dxa"/>
            <w:noWrap/>
          </w:tcPr>
          <w:p w14:paraId="2A7D2649" w14:textId="2670E3BD"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3.1.5</w:t>
            </w:r>
          </w:p>
        </w:tc>
        <w:tc>
          <w:tcPr>
            <w:tcW w:w="5501" w:type="dxa"/>
          </w:tcPr>
          <w:p w14:paraId="1E328AF3"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Excavation loading the soil, group of soils is 2, with its further transportation for up to 40 km</w:t>
            </w:r>
          </w:p>
        </w:tc>
        <w:tc>
          <w:tcPr>
            <w:tcW w:w="1134" w:type="dxa"/>
            <w:noWrap/>
          </w:tcPr>
          <w:p w14:paraId="14094A3F"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43720EA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1301.96</w:t>
            </w:r>
          </w:p>
        </w:tc>
      </w:tr>
      <w:tr w:rsidR="0044112C" w:rsidRPr="00D47330" w14:paraId="03EDC5AB" w14:textId="77777777" w:rsidTr="0044112C">
        <w:trPr>
          <w:trHeight w:val="20"/>
        </w:trPr>
        <w:tc>
          <w:tcPr>
            <w:tcW w:w="1162" w:type="dxa"/>
            <w:noWrap/>
          </w:tcPr>
          <w:p w14:paraId="22D84D96" w14:textId="53DD99AF"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3.1.6</w:t>
            </w:r>
          </w:p>
        </w:tc>
        <w:tc>
          <w:tcPr>
            <w:tcW w:w="5501" w:type="dxa"/>
          </w:tcPr>
          <w:p w14:paraId="5F2527B7"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Finishing manually, hand stripping of the bottom and walls with the soil displacement in the excavation pits and tranches developed by mechanical means</w:t>
            </w:r>
          </w:p>
        </w:tc>
        <w:tc>
          <w:tcPr>
            <w:tcW w:w="1134" w:type="dxa"/>
            <w:noWrap/>
          </w:tcPr>
          <w:p w14:paraId="2F718879"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18D6080"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533.28</w:t>
            </w:r>
          </w:p>
        </w:tc>
      </w:tr>
      <w:tr w:rsidR="0044112C" w:rsidRPr="00D47330" w14:paraId="3DA8913D" w14:textId="77777777" w:rsidTr="0044112C">
        <w:trPr>
          <w:trHeight w:val="20"/>
        </w:trPr>
        <w:tc>
          <w:tcPr>
            <w:tcW w:w="1162" w:type="dxa"/>
            <w:noWrap/>
          </w:tcPr>
          <w:p w14:paraId="53C4D802" w14:textId="775DBF1D"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3.1.7</w:t>
            </w:r>
          </w:p>
        </w:tc>
        <w:tc>
          <w:tcPr>
            <w:tcW w:w="5501" w:type="dxa"/>
          </w:tcPr>
          <w:p w14:paraId="419FA8FB"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Arrangement of a sand foundation under the pipelines</w:t>
            </w:r>
          </w:p>
        </w:tc>
        <w:tc>
          <w:tcPr>
            <w:tcW w:w="1134" w:type="dxa"/>
            <w:noWrap/>
          </w:tcPr>
          <w:p w14:paraId="25228060"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7A39886"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190.27</w:t>
            </w:r>
          </w:p>
        </w:tc>
      </w:tr>
      <w:tr w:rsidR="0044112C" w:rsidRPr="00D47330" w14:paraId="02B478EF" w14:textId="77777777" w:rsidTr="0044112C">
        <w:trPr>
          <w:trHeight w:val="20"/>
        </w:trPr>
        <w:tc>
          <w:tcPr>
            <w:tcW w:w="1162" w:type="dxa"/>
            <w:noWrap/>
          </w:tcPr>
          <w:p w14:paraId="06D8A9E1" w14:textId="6279B4F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3.1.8</w:t>
            </w:r>
          </w:p>
        </w:tc>
        <w:tc>
          <w:tcPr>
            <w:tcW w:w="5501" w:type="dxa"/>
          </w:tcPr>
          <w:p w14:paraId="40F9D29D"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Sand dusting, h=500 mm</w:t>
            </w:r>
          </w:p>
        </w:tc>
        <w:tc>
          <w:tcPr>
            <w:tcW w:w="1134" w:type="dxa"/>
            <w:noWrap/>
          </w:tcPr>
          <w:p w14:paraId="4B119B83"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7D87DF8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30.54</w:t>
            </w:r>
          </w:p>
        </w:tc>
      </w:tr>
      <w:tr w:rsidR="0044112C" w:rsidRPr="00D47330" w14:paraId="333E0DF8" w14:textId="77777777" w:rsidTr="0044112C">
        <w:trPr>
          <w:trHeight w:val="20"/>
        </w:trPr>
        <w:tc>
          <w:tcPr>
            <w:tcW w:w="1162" w:type="dxa"/>
            <w:noWrap/>
          </w:tcPr>
          <w:p w14:paraId="6090128F" w14:textId="72215F0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3.1.9</w:t>
            </w:r>
          </w:p>
        </w:tc>
        <w:tc>
          <w:tcPr>
            <w:tcW w:w="5501" w:type="dxa"/>
          </w:tcPr>
          <w:p w14:paraId="1224D876"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Filling the trenches, excavation of pit hollows and pits manually, the group of soils is 1</w:t>
            </w:r>
          </w:p>
        </w:tc>
        <w:tc>
          <w:tcPr>
            <w:tcW w:w="1134" w:type="dxa"/>
            <w:noWrap/>
          </w:tcPr>
          <w:p w14:paraId="2A90EF8D"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1542AF0B"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152.77</w:t>
            </w:r>
          </w:p>
        </w:tc>
      </w:tr>
      <w:tr w:rsidR="0044112C" w:rsidRPr="00D47330" w14:paraId="63190EDB" w14:textId="77777777" w:rsidTr="0044112C">
        <w:trPr>
          <w:trHeight w:val="20"/>
        </w:trPr>
        <w:tc>
          <w:tcPr>
            <w:tcW w:w="1162" w:type="dxa"/>
            <w:noWrap/>
          </w:tcPr>
          <w:p w14:paraId="6EAAAEFE" w14:textId="054822FC"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3.1.10</w:t>
            </w:r>
          </w:p>
        </w:tc>
        <w:tc>
          <w:tcPr>
            <w:tcW w:w="5501" w:type="dxa"/>
          </w:tcPr>
          <w:p w14:paraId="2508468D"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Backfilling of trenches with bulldozers using the soil of 1,2 type, and its further compaction with air rammers</w:t>
            </w:r>
          </w:p>
        </w:tc>
        <w:tc>
          <w:tcPr>
            <w:tcW w:w="1134" w:type="dxa"/>
            <w:noWrap/>
          </w:tcPr>
          <w:p w14:paraId="498767DD"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AA85E8D"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1753.28</w:t>
            </w:r>
          </w:p>
        </w:tc>
      </w:tr>
      <w:tr w:rsidR="0044112C" w:rsidRPr="00D47330" w14:paraId="558F1D96" w14:textId="77777777" w:rsidTr="0044112C">
        <w:trPr>
          <w:trHeight w:val="20"/>
        </w:trPr>
        <w:tc>
          <w:tcPr>
            <w:tcW w:w="1162" w:type="dxa"/>
            <w:noWrap/>
          </w:tcPr>
          <w:p w14:paraId="535BCA50" w14:textId="3B72C5EF"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3.1.11</w:t>
            </w:r>
          </w:p>
        </w:tc>
        <w:tc>
          <w:tcPr>
            <w:tcW w:w="5501" w:type="dxa"/>
          </w:tcPr>
          <w:p w14:paraId="036D4857" w14:textId="77777777" w:rsidR="0044112C" w:rsidRPr="006D7A79" w:rsidRDefault="0044112C" w:rsidP="00F53AD2">
            <w:pPr>
              <w:spacing w:before="100" w:beforeAutospacing="1" w:afterAutospacing="1"/>
              <w:rPr>
                <w:rFonts w:ascii="Arial" w:eastAsia="Arial Unicode MS" w:hAnsi="Arial" w:cs="Arial"/>
                <w:b/>
                <w:bCs/>
                <w:color w:val="FF0000"/>
                <w:sz w:val="20"/>
                <w:szCs w:val="24"/>
                <w:u w:val="single"/>
                <w:lang w:val="en-GB"/>
              </w:rPr>
            </w:pPr>
            <w:r w:rsidRPr="006D7A79">
              <w:rPr>
                <w:rFonts w:ascii="Arial" w:eastAsia="Arial Unicode MS" w:hAnsi="Arial" w:cs="Arial"/>
                <w:sz w:val="20"/>
                <w:szCs w:val="24"/>
                <w:lang w:val="en-GB"/>
              </w:rPr>
              <w:t>Backfilling of trenches with bulldozers using the soil of 3,4 type, and its further compaction with air rammers</w:t>
            </w:r>
          </w:p>
        </w:tc>
        <w:tc>
          <w:tcPr>
            <w:tcW w:w="1134" w:type="dxa"/>
            <w:noWrap/>
          </w:tcPr>
          <w:p w14:paraId="127CECF4"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5D9AFAB8"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1891.45</w:t>
            </w:r>
          </w:p>
        </w:tc>
      </w:tr>
      <w:tr w:rsidR="0044112C" w:rsidRPr="00D47330" w14:paraId="6CF3776F" w14:textId="77777777" w:rsidTr="0044112C">
        <w:trPr>
          <w:trHeight w:val="20"/>
        </w:trPr>
        <w:tc>
          <w:tcPr>
            <w:tcW w:w="1162" w:type="dxa"/>
            <w:noWrap/>
          </w:tcPr>
          <w:p w14:paraId="6E6EE69F" w14:textId="3D2037F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3.1.12</w:t>
            </w:r>
          </w:p>
        </w:tc>
        <w:tc>
          <w:tcPr>
            <w:tcW w:w="5501" w:type="dxa"/>
          </w:tcPr>
          <w:p w14:paraId="2F924784" w14:textId="77777777" w:rsidR="0044112C" w:rsidRPr="006D7A79" w:rsidRDefault="0044112C" w:rsidP="00F53AD2">
            <w:pPr>
              <w:spacing w:before="100" w:beforeAutospacing="1"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Installation of concrete stops on the network</w:t>
            </w:r>
          </w:p>
        </w:tc>
        <w:tc>
          <w:tcPr>
            <w:tcW w:w="1134" w:type="dxa"/>
            <w:noWrap/>
          </w:tcPr>
          <w:p w14:paraId="19CE6035"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spacing w:val="-3"/>
                <w:sz w:val="20"/>
                <w:lang w:val="en-GB"/>
              </w:rPr>
              <w:t>pcs</w:t>
            </w:r>
          </w:p>
        </w:tc>
        <w:tc>
          <w:tcPr>
            <w:tcW w:w="1276" w:type="dxa"/>
            <w:noWrap/>
          </w:tcPr>
          <w:p w14:paraId="1D4D8F26"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iCs/>
                <w:spacing w:val="-3"/>
                <w:sz w:val="20"/>
                <w:lang w:val="en-GB"/>
              </w:rPr>
              <w:t>12</w:t>
            </w:r>
          </w:p>
        </w:tc>
      </w:tr>
      <w:tr w:rsidR="0044112C" w:rsidRPr="00D47330" w14:paraId="52BAB69B" w14:textId="77777777" w:rsidTr="0044112C">
        <w:trPr>
          <w:trHeight w:val="20"/>
        </w:trPr>
        <w:tc>
          <w:tcPr>
            <w:tcW w:w="1162" w:type="dxa"/>
            <w:noWrap/>
          </w:tcPr>
          <w:p w14:paraId="5339D8A8" w14:textId="1810E0C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w:t>
            </w:r>
          </w:p>
        </w:tc>
        <w:tc>
          <w:tcPr>
            <w:tcW w:w="5501" w:type="dxa"/>
          </w:tcPr>
          <w:p w14:paraId="6D397E45" w14:textId="77777777" w:rsidR="0044112C" w:rsidRPr="00D47330" w:rsidRDefault="0044112C" w:rsidP="00F53AD2">
            <w:pPr>
              <w:spacing w:before="100" w:beforeAutospacing="1" w:afterAutospacing="1"/>
              <w:rPr>
                <w:rFonts w:ascii="Arial" w:eastAsia="Arial Unicode MS" w:hAnsi="Arial" w:cs="Arial"/>
                <w:b/>
                <w:bCs/>
                <w:color w:val="FF0000"/>
                <w:sz w:val="20"/>
                <w:szCs w:val="24"/>
                <w:u w:val="single"/>
                <w:lang w:val="en-GB"/>
              </w:rPr>
            </w:pPr>
            <w:r w:rsidRPr="00D47330">
              <w:rPr>
                <w:rFonts w:ascii="Arial" w:eastAsia="Arial Unicode MS" w:hAnsi="Arial" w:cs="Arial"/>
                <w:b/>
                <w:bCs/>
                <w:color w:val="FF0000"/>
                <w:sz w:val="20"/>
                <w:szCs w:val="24"/>
                <w:u w:val="single"/>
                <w:lang w:val="en-GB"/>
              </w:rPr>
              <w:t>PIPEWORK – TRENCHLESS</w:t>
            </w:r>
          </w:p>
        </w:tc>
        <w:tc>
          <w:tcPr>
            <w:tcW w:w="1134" w:type="dxa"/>
            <w:noWrap/>
          </w:tcPr>
          <w:p w14:paraId="51AE03B8"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1BD17DFE" w14:textId="77777777" w:rsidR="0044112C" w:rsidRPr="0056249B" w:rsidRDefault="0044112C" w:rsidP="0011318C">
            <w:pPr>
              <w:spacing w:before="100" w:beforeAutospacing="1" w:afterAutospacing="1"/>
              <w:jc w:val="right"/>
              <w:rPr>
                <w:rFonts w:ascii="Arial" w:eastAsia="Arial Unicode MS" w:hAnsi="Arial" w:cs="Arial"/>
                <w:sz w:val="20"/>
                <w:lang w:val="en-GB"/>
              </w:rPr>
            </w:pPr>
          </w:p>
        </w:tc>
      </w:tr>
      <w:tr w:rsidR="0044112C" w:rsidRPr="00D47330" w14:paraId="3CCDB83E" w14:textId="77777777" w:rsidTr="0044112C">
        <w:trPr>
          <w:trHeight w:val="20"/>
        </w:trPr>
        <w:tc>
          <w:tcPr>
            <w:tcW w:w="1162" w:type="dxa"/>
            <w:noWrap/>
          </w:tcPr>
          <w:p w14:paraId="5FFC4986" w14:textId="5A8BA2B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3.2.1</w:t>
            </w:r>
          </w:p>
        </w:tc>
        <w:tc>
          <w:tcPr>
            <w:tcW w:w="5501" w:type="dxa"/>
          </w:tcPr>
          <w:p w14:paraId="6C9D8520"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504B05">
              <w:rPr>
                <w:rFonts w:ascii="Arial" w:eastAsia="Arial Unicode MS" w:hAnsi="Arial" w:cs="Arial"/>
                <w:spacing w:val="-3"/>
                <w:sz w:val="20"/>
                <w:szCs w:val="24"/>
                <w:lang w:val="en-GB"/>
              </w:rPr>
              <w:t>Clean the Host Pipe DN900</w:t>
            </w:r>
          </w:p>
        </w:tc>
        <w:tc>
          <w:tcPr>
            <w:tcW w:w="1134" w:type="dxa"/>
            <w:noWrap/>
          </w:tcPr>
          <w:p w14:paraId="72090898"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5F9BA5A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51.5</w:t>
            </w:r>
          </w:p>
        </w:tc>
      </w:tr>
      <w:tr w:rsidR="0044112C" w:rsidRPr="00D47330" w14:paraId="6130C5B3" w14:textId="77777777" w:rsidTr="0044112C">
        <w:trPr>
          <w:trHeight w:val="20"/>
        </w:trPr>
        <w:tc>
          <w:tcPr>
            <w:tcW w:w="1162" w:type="dxa"/>
            <w:noWrap/>
          </w:tcPr>
          <w:p w14:paraId="3B21EC1B" w14:textId="751D3167"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3.2.2</w:t>
            </w:r>
          </w:p>
        </w:tc>
        <w:tc>
          <w:tcPr>
            <w:tcW w:w="5501" w:type="dxa"/>
          </w:tcPr>
          <w:p w14:paraId="1F6B8986"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504B05">
              <w:rPr>
                <w:rFonts w:ascii="Arial" w:eastAsia="Arial Unicode MS" w:hAnsi="Arial" w:cs="Arial"/>
                <w:spacing w:val="-3"/>
                <w:sz w:val="20"/>
                <w:szCs w:val="24"/>
                <w:lang w:val="en-GB"/>
              </w:rPr>
              <w:t>Set up bypass, flow management</w:t>
            </w:r>
          </w:p>
        </w:tc>
        <w:tc>
          <w:tcPr>
            <w:tcW w:w="1134" w:type="dxa"/>
            <w:noWrap/>
          </w:tcPr>
          <w:p w14:paraId="7B87989E"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1BF6D56B"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51.5</w:t>
            </w:r>
          </w:p>
        </w:tc>
      </w:tr>
      <w:tr w:rsidR="0044112C" w:rsidRPr="00D47330" w14:paraId="191AA1EA" w14:textId="77777777" w:rsidTr="0044112C">
        <w:trPr>
          <w:trHeight w:val="20"/>
        </w:trPr>
        <w:tc>
          <w:tcPr>
            <w:tcW w:w="1162" w:type="dxa"/>
            <w:noWrap/>
          </w:tcPr>
          <w:p w14:paraId="271D4FED" w14:textId="3CCC345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3.2.3</w:t>
            </w:r>
          </w:p>
        </w:tc>
        <w:tc>
          <w:tcPr>
            <w:tcW w:w="5501" w:type="dxa"/>
          </w:tcPr>
          <w:p w14:paraId="2A900028"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504B05">
              <w:rPr>
                <w:rFonts w:ascii="Arial" w:eastAsia="Arial Unicode MS" w:hAnsi="Arial" w:cs="Arial"/>
                <w:spacing w:val="-3"/>
                <w:sz w:val="20"/>
                <w:szCs w:val="24"/>
                <w:lang w:val="en-GB"/>
              </w:rPr>
              <w:t>Installation of CIPP liner</w:t>
            </w:r>
          </w:p>
        </w:tc>
        <w:tc>
          <w:tcPr>
            <w:tcW w:w="1134" w:type="dxa"/>
            <w:noWrap/>
          </w:tcPr>
          <w:p w14:paraId="7162B5D3"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72E661CD"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51.5</w:t>
            </w:r>
          </w:p>
        </w:tc>
      </w:tr>
      <w:tr w:rsidR="0044112C" w:rsidRPr="00D47330" w14:paraId="58953918" w14:textId="77777777" w:rsidTr="0044112C">
        <w:trPr>
          <w:trHeight w:val="20"/>
        </w:trPr>
        <w:tc>
          <w:tcPr>
            <w:tcW w:w="1162" w:type="dxa"/>
            <w:noWrap/>
          </w:tcPr>
          <w:p w14:paraId="2DC2472E" w14:textId="2A430802"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3.2.4</w:t>
            </w:r>
          </w:p>
        </w:tc>
        <w:tc>
          <w:tcPr>
            <w:tcW w:w="5501" w:type="dxa"/>
          </w:tcPr>
          <w:p w14:paraId="113179E5"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504B05">
              <w:rPr>
                <w:rFonts w:ascii="Arial" w:eastAsia="Arial Unicode MS" w:hAnsi="Arial" w:cs="Arial"/>
                <w:spacing w:val="-3"/>
                <w:sz w:val="20"/>
                <w:szCs w:val="24"/>
                <w:lang w:val="en-GB"/>
              </w:rPr>
              <w:t>UV light or Heat for curing</w:t>
            </w:r>
          </w:p>
        </w:tc>
        <w:tc>
          <w:tcPr>
            <w:tcW w:w="1134" w:type="dxa"/>
            <w:noWrap/>
          </w:tcPr>
          <w:p w14:paraId="321DF2ED"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41FD326F"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51.5</w:t>
            </w:r>
          </w:p>
        </w:tc>
      </w:tr>
      <w:tr w:rsidR="0044112C" w:rsidRPr="00D47330" w14:paraId="335EAAE2" w14:textId="77777777" w:rsidTr="0044112C">
        <w:trPr>
          <w:trHeight w:val="20"/>
        </w:trPr>
        <w:tc>
          <w:tcPr>
            <w:tcW w:w="1162" w:type="dxa"/>
            <w:noWrap/>
          </w:tcPr>
          <w:p w14:paraId="6FBC26BB" w14:textId="03874B57"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3.2.5</w:t>
            </w:r>
          </w:p>
        </w:tc>
        <w:tc>
          <w:tcPr>
            <w:tcW w:w="5501" w:type="dxa"/>
          </w:tcPr>
          <w:p w14:paraId="2026CC0C" w14:textId="77777777" w:rsidR="0044112C" w:rsidRPr="00504B05"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504B05">
              <w:rPr>
                <w:rFonts w:ascii="Arial" w:eastAsia="Arial Unicode MS" w:hAnsi="Arial" w:cs="Arial"/>
                <w:spacing w:val="-3"/>
                <w:sz w:val="20"/>
                <w:szCs w:val="24"/>
                <w:lang w:val="en-GB"/>
              </w:rPr>
              <w:t>Testing of the section</w:t>
            </w:r>
          </w:p>
        </w:tc>
        <w:tc>
          <w:tcPr>
            <w:tcW w:w="1134" w:type="dxa"/>
            <w:noWrap/>
          </w:tcPr>
          <w:p w14:paraId="0B6EA26F"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2E5A270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51.5</w:t>
            </w:r>
          </w:p>
        </w:tc>
      </w:tr>
      <w:tr w:rsidR="0044112C" w:rsidRPr="00D47330" w14:paraId="7D40CF46" w14:textId="77777777" w:rsidTr="0044112C">
        <w:trPr>
          <w:trHeight w:val="20"/>
        </w:trPr>
        <w:tc>
          <w:tcPr>
            <w:tcW w:w="1162" w:type="dxa"/>
            <w:noWrap/>
          </w:tcPr>
          <w:p w14:paraId="51CE61E3" w14:textId="61446C7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3.2.6</w:t>
            </w:r>
          </w:p>
        </w:tc>
        <w:tc>
          <w:tcPr>
            <w:tcW w:w="5501" w:type="dxa"/>
          </w:tcPr>
          <w:p w14:paraId="758E2DBC"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iCs/>
                <w:spacing w:val="-3"/>
                <w:sz w:val="20"/>
                <w:szCs w:val="24"/>
                <w:lang w:val="en-GB"/>
              </w:rPr>
            </w:pPr>
            <w:r w:rsidRPr="006D7A79">
              <w:rPr>
                <w:rFonts w:ascii="Arial" w:eastAsia="Arial Unicode MS" w:hAnsi="Arial" w:cs="Arial"/>
                <w:iCs/>
                <w:spacing w:val="-3"/>
                <w:sz w:val="20"/>
                <w:szCs w:val="24"/>
                <w:lang w:val="en-GB"/>
              </w:rPr>
              <w:t>Arrangement of waterproofing</w:t>
            </w:r>
          </w:p>
        </w:tc>
        <w:tc>
          <w:tcPr>
            <w:tcW w:w="1134" w:type="dxa"/>
            <w:noWrap/>
          </w:tcPr>
          <w:p w14:paraId="6A7D7131"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696C5438"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9.75</w:t>
            </w:r>
          </w:p>
        </w:tc>
      </w:tr>
      <w:tr w:rsidR="0044112C" w:rsidRPr="00D47330" w14:paraId="2BB276CC" w14:textId="77777777" w:rsidTr="0044112C">
        <w:trPr>
          <w:trHeight w:val="20"/>
        </w:trPr>
        <w:tc>
          <w:tcPr>
            <w:tcW w:w="1162" w:type="dxa"/>
            <w:noWrap/>
          </w:tcPr>
          <w:p w14:paraId="3A5C98BB" w14:textId="142F317D"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3.2.7</w:t>
            </w:r>
          </w:p>
        </w:tc>
        <w:tc>
          <w:tcPr>
            <w:tcW w:w="5501" w:type="dxa"/>
          </w:tcPr>
          <w:p w14:paraId="0D5C11C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Excavation loading the soil, group of soils is 4, with its further transportation for up to 40 km</w:t>
            </w:r>
          </w:p>
        </w:tc>
        <w:tc>
          <w:tcPr>
            <w:tcW w:w="1134" w:type="dxa"/>
            <w:noWrap/>
          </w:tcPr>
          <w:p w14:paraId="2022E2F3"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75694E14"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36.13</w:t>
            </w:r>
          </w:p>
        </w:tc>
      </w:tr>
      <w:tr w:rsidR="0044112C" w:rsidRPr="00D47330" w14:paraId="4C28B20E" w14:textId="77777777" w:rsidTr="0044112C">
        <w:trPr>
          <w:trHeight w:val="20"/>
        </w:trPr>
        <w:tc>
          <w:tcPr>
            <w:tcW w:w="1162" w:type="dxa"/>
            <w:noWrap/>
          </w:tcPr>
          <w:p w14:paraId="78842E5F" w14:textId="5F67824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3.2.8</w:t>
            </w:r>
          </w:p>
        </w:tc>
        <w:tc>
          <w:tcPr>
            <w:tcW w:w="5501" w:type="dxa"/>
          </w:tcPr>
          <w:p w14:paraId="01F3F08C" w14:textId="77777777" w:rsidR="0044112C" w:rsidRPr="006D7A79" w:rsidRDefault="0044112C" w:rsidP="00F53AD2">
            <w:pPr>
              <w:spacing w:before="100" w:beforeAutospacing="1" w:afterAutospacing="1"/>
              <w:rPr>
                <w:rFonts w:ascii="Arial" w:eastAsia="Arial Unicode MS" w:hAnsi="Arial" w:cs="Arial"/>
                <w:b/>
                <w:bCs/>
                <w:sz w:val="20"/>
                <w:szCs w:val="24"/>
                <w:u w:val="single"/>
                <w:lang w:val="en-GB"/>
              </w:rPr>
            </w:pPr>
            <w:r w:rsidRPr="006D7A79">
              <w:rPr>
                <w:rFonts w:ascii="Arial" w:eastAsia="Arial Unicode MS" w:hAnsi="Arial" w:cs="Arial"/>
                <w:sz w:val="20"/>
                <w:szCs w:val="24"/>
                <w:lang w:val="en-GB"/>
              </w:rPr>
              <w:t>Excavation loading the group of soils is 2, with its further transportation for up to 40 km</w:t>
            </w:r>
          </w:p>
        </w:tc>
        <w:tc>
          <w:tcPr>
            <w:tcW w:w="1134" w:type="dxa"/>
            <w:noWrap/>
          </w:tcPr>
          <w:p w14:paraId="065FCC0E"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2423FA7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90.31</w:t>
            </w:r>
          </w:p>
        </w:tc>
      </w:tr>
      <w:tr w:rsidR="0044112C" w:rsidRPr="00D47330" w14:paraId="6E81AE07" w14:textId="77777777" w:rsidTr="0044112C">
        <w:trPr>
          <w:trHeight w:val="20"/>
        </w:trPr>
        <w:tc>
          <w:tcPr>
            <w:tcW w:w="1162" w:type="dxa"/>
            <w:noWrap/>
          </w:tcPr>
          <w:p w14:paraId="50439EE9" w14:textId="5551A37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3.2.9</w:t>
            </w:r>
          </w:p>
        </w:tc>
        <w:tc>
          <w:tcPr>
            <w:tcW w:w="5501" w:type="dxa"/>
          </w:tcPr>
          <w:p w14:paraId="4D342E4E"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Excavation into a disposal area with the “dragline” or “back hoe” excavators, the group of soils is 4, during the trenches development</w:t>
            </w:r>
          </w:p>
        </w:tc>
        <w:tc>
          <w:tcPr>
            <w:tcW w:w="1134" w:type="dxa"/>
            <w:noWrap/>
          </w:tcPr>
          <w:p w14:paraId="65E1421F"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0DB28CA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13.87</w:t>
            </w:r>
          </w:p>
        </w:tc>
      </w:tr>
      <w:tr w:rsidR="0044112C" w:rsidRPr="00D47330" w14:paraId="5F353A79" w14:textId="77777777" w:rsidTr="0044112C">
        <w:trPr>
          <w:trHeight w:val="20"/>
        </w:trPr>
        <w:tc>
          <w:tcPr>
            <w:tcW w:w="1162" w:type="dxa"/>
            <w:noWrap/>
          </w:tcPr>
          <w:p w14:paraId="7FFE363B" w14:textId="0E63DA1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3.2.10</w:t>
            </w:r>
          </w:p>
        </w:tc>
        <w:tc>
          <w:tcPr>
            <w:tcW w:w="5501" w:type="dxa"/>
          </w:tcPr>
          <w:p w14:paraId="567360A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Excavation into a disposal area with the “dragline” or “back hoe” excavators, the group of soils is 2, during the trenches development</w:t>
            </w:r>
          </w:p>
        </w:tc>
        <w:tc>
          <w:tcPr>
            <w:tcW w:w="1134" w:type="dxa"/>
            <w:noWrap/>
          </w:tcPr>
          <w:p w14:paraId="234FE42D"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4AF14F57"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39.69</w:t>
            </w:r>
          </w:p>
        </w:tc>
      </w:tr>
      <w:tr w:rsidR="0044112C" w:rsidRPr="00D47330" w14:paraId="5DAC879F" w14:textId="77777777" w:rsidTr="0044112C">
        <w:trPr>
          <w:trHeight w:val="20"/>
        </w:trPr>
        <w:tc>
          <w:tcPr>
            <w:tcW w:w="1162" w:type="dxa"/>
            <w:noWrap/>
          </w:tcPr>
          <w:p w14:paraId="18110CD3" w14:textId="129B0057"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3.2.11</w:t>
            </w:r>
          </w:p>
        </w:tc>
        <w:tc>
          <w:tcPr>
            <w:tcW w:w="5501" w:type="dxa"/>
          </w:tcPr>
          <w:p w14:paraId="6125BE7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Finishing manually, hand stripping of the bottom and walls with the soil displacement in the excavation pits and tranches developed by mechanical means</w:t>
            </w:r>
          </w:p>
        </w:tc>
        <w:tc>
          <w:tcPr>
            <w:tcW w:w="1134" w:type="dxa"/>
            <w:noWrap/>
          </w:tcPr>
          <w:p w14:paraId="00089D79"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58DCDF2"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10</w:t>
            </w:r>
          </w:p>
        </w:tc>
      </w:tr>
      <w:tr w:rsidR="0044112C" w:rsidRPr="00D47330" w14:paraId="3ACCA517" w14:textId="77777777" w:rsidTr="0044112C">
        <w:trPr>
          <w:trHeight w:val="20"/>
        </w:trPr>
        <w:tc>
          <w:tcPr>
            <w:tcW w:w="1162" w:type="dxa"/>
            <w:noWrap/>
          </w:tcPr>
          <w:p w14:paraId="3EDBC33E" w14:textId="4F10ECF9"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3.2.12</w:t>
            </w:r>
          </w:p>
        </w:tc>
        <w:tc>
          <w:tcPr>
            <w:tcW w:w="5501" w:type="dxa"/>
          </w:tcPr>
          <w:p w14:paraId="0FDDEB42"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Backfilling of trenches with bulldozers using the soil of 1,2 type, and its further compaction with air rammers</w:t>
            </w:r>
          </w:p>
        </w:tc>
        <w:tc>
          <w:tcPr>
            <w:tcW w:w="1134" w:type="dxa"/>
            <w:noWrap/>
          </w:tcPr>
          <w:p w14:paraId="4F96EC43"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BF2A366"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49.69</w:t>
            </w:r>
          </w:p>
        </w:tc>
      </w:tr>
      <w:tr w:rsidR="0044112C" w:rsidRPr="00D47330" w14:paraId="1C8260A4" w14:textId="77777777" w:rsidTr="0044112C">
        <w:trPr>
          <w:trHeight w:val="20"/>
        </w:trPr>
        <w:tc>
          <w:tcPr>
            <w:tcW w:w="1162" w:type="dxa"/>
            <w:noWrap/>
          </w:tcPr>
          <w:p w14:paraId="57E62D02" w14:textId="1809A124"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3.2.13</w:t>
            </w:r>
          </w:p>
        </w:tc>
        <w:tc>
          <w:tcPr>
            <w:tcW w:w="5501" w:type="dxa"/>
          </w:tcPr>
          <w:p w14:paraId="345994C5"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Backfilling of trenches with bulldozers using the soil of 3,4 type, and its further compaction with air rammers</w:t>
            </w:r>
          </w:p>
        </w:tc>
        <w:tc>
          <w:tcPr>
            <w:tcW w:w="1134" w:type="dxa"/>
            <w:noWrap/>
          </w:tcPr>
          <w:p w14:paraId="6BAD2ABF"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D4DD1C7"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13.87</w:t>
            </w:r>
          </w:p>
        </w:tc>
      </w:tr>
      <w:tr w:rsidR="0044112C" w:rsidRPr="00D47330" w14:paraId="4A69B046" w14:textId="77777777" w:rsidTr="0044112C">
        <w:trPr>
          <w:trHeight w:val="20"/>
        </w:trPr>
        <w:tc>
          <w:tcPr>
            <w:tcW w:w="1162" w:type="dxa"/>
            <w:noWrap/>
            <w:hideMark/>
          </w:tcPr>
          <w:p w14:paraId="50C22302" w14:textId="4477ADA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w:t>
            </w:r>
          </w:p>
        </w:tc>
        <w:tc>
          <w:tcPr>
            <w:tcW w:w="5501" w:type="dxa"/>
            <w:hideMark/>
          </w:tcPr>
          <w:p w14:paraId="42C5DCBE" w14:textId="77777777" w:rsidR="0044112C" w:rsidRPr="00D47330" w:rsidRDefault="0044112C" w:rsidP="00F53AD2">
            <w:pPr>
              <w:spacing w:before="100" w:beforeAutospacing="1" w:afterAutospacing="1"/>
              <w:rPr>
                <w:rFonts w:ascii="Arial" w:eastAsia="Arial Unicode MS" w:hAnsi="Arial" w:cs="Arial"/>
                <w:b/>
                <w:bCs/>
                <w:sz w:val="20"/>
                <w:szCs w:val="24"/>
                <w:u w:val="single"/>
                <w:lang w:val="en-GB"/>
              </w:rPr>
            </w:pPr>
            <w:r w:rsidRPr="00D47330">
              <w:rPr>
                <w:rFonts w:ascii="Arial" w:eastAsia="Arial Unicode MS" w:hAnsi="Arial" w:cs="Arial"/>
                <w:b/>
                <w:bCs/>
                <w:color w:val="FF0000"/>
                <w:sz w:val="20"/>
                <w:szCs w:val="24"/>
                <w:u w:val="single"/>
                <w:lang w:val="en-GB"/>
              </w:rPr>
              <w:t>PIPEWORK - FITTINGS AND VALVES</w:t>
            </w:r>
          </w:p>
        </w:tc>
        <w:tc>
          <w:tcPr>
            <w:tcW w:w="1134" w:type="dxa"/>
            <w:noWrap/>
            <w:hideMark/>
          </w:tcPr>
          <w:p w14:paraId="3BB236C5"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3EEC03ED" w14:textId="77777777" w:rsidR="0044112C" w:rsidRPr="0056249B" w:rsidRDefault="0044112C" w:rsidP="0011318C">
            <w:pPr>
              <w:spacing w:before="100" w:beforeAutospacing="1" w:afterAutospacing="1"/>
              <w:jc w:val="right"/>
              <w:rPr>
                <w:rFonts w:ascii="Arial" w:eastAsia="Arial Unicode MS" w:hAnsi="Arial" w:cs="Arial"/>
                <w:sz w:val="20"/>
                <w:lang w:val="en-GB"/>
              </w:rPr>
            </w:pPr>
          </w:p>
        </w:tc>
      </w:tr>
      <w:tr w:rsidR="0044112C" w:rsidRPr="00D47330" w14:paraId="4D2B3207" w14:textId="77777777" w:rsidTr="0044112C">
        <w:trPr>
          <w:trHeight w:val="20"/>
        </w:trPr>
        <w:tc>
          <w:tcPr>
            <w:tcW w:w="1162" w:type="dxa"/>
            <w:noWrap/>
          </w:tcPr>
          <w:p w14:paraId="539C39B5" w14:textId="3E4ED09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3.3.1</w:t>
            </w:r>
          </w:p>
        </w:tc>
        <w:tc>
          <w:tcPr>
            <w:tcW w:w="5501" w:type="dxa"/>
          </w:tcPr>
          <w:p w14:paraId="2B5EAB26" w14:textId="570F9914" w:rsidR="0044112C" w:rsidRPr="003449B0" w:rsidRDefault="0044112C" w:rsidP="00F53AD2">
            <w:pPr>
              <w:spacing w:before="100" w:beforeAutospacing="1"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Welding of flanges to steel pipelines DN900 PN25</w:t>
            </w:r>
          </w:p>
        </w:tc>
        <w:tc>
          <w:tcPr>
            <w:tcW w:w="1134" w:type="dxa"/>
            <w:noWrap/>
          </w:tcPr>
          <w:p w14:paraId="69D894D6"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34D2D340"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4</w:t>
            </w:r>
          </w:p>
        </w:tc>
      </w:tr>
      <w:tr w:rsidR="0044112C" w:rsidRPr="00D47330" w14:paraId="2AAC1CBF" w14:textId="77777777" w:rsidTr="0044112C">
        <w:trPr>
          <w:trHeight w:val="20"/>
        </w:trPr>
        <w:tc>
          <w:tcPr>
            <w:tcW w:w="1162" w:type="dxa"/>
            <w:noWrap/>
          </w:tcPr>
          <w:p w14:paraId="0D2B0DFD" w14:textId="0C7088A2"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3.3.2</w:t>
            </w:r>
          </w:p>
        </w:tc>
        <w:tc>
          <w:tcPr>
            <w:tcW w:w="5501" w:type="dxa"/>
          </w:tcPr>
          <w:p w14:paraId="47C45569" w14:textId="689A682A"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r w:rsidRPr="006D7A79">
              <w:rPr>
                <w:rFonts w:ascii="Arial" w:eastAsia="Arial Unicode MS" w:hAnsi="Arial" w:cs="Arial"/>
                <w:sz w:val="20"/>
                <w:szCs w:val="24"/>
                <w:lang w:val="en-GB"/>
              </w:rPr>
              <w:t xml:space="preserve"> with set of mount hardware</w:t>
            </w:r>
          </w:p>
        </w:tc>
        <w:tc>
          <w:tcPr>
            <w:tcW w:w="1134" w:type="dxa"/>
            <w:noWrap/>
          </w:tcPr>
          <w:p w14:paraId="520D8751"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6C0D1706"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300</w:t>
            </w:r>
          </w:p>
        </w:tc>
      </w:tr>
      <w:tr w:rsidR="0044112C" w:rsidRPr="00D47330" w14:paraId="54149EBC" w14:textId="77777777" w:rsidTr="0044112C">
        <w:trPr>
          <w:trHeight w:val="20"/>
        </w:trPr>
        <w:tc>
          <w:tcPr>
            <w:tcW w:w="1162" w:type="dxa"/>
            <w:noWrap/>
          </w:tcPr>
          <w:p w14:paraId="27D78FCC" w14:textId="7E2C61E7"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lastRenderedPageBreak/>
              <w:t>3.3.3</w:t>
            </w:r>
          </w:p>
        </w:tc>
        <w:tc>
          <w:tcPr>
            <w:tcW w:w="5501" w:type="dxa"/>
          </w:tcPr>
          <w:p w14:paraId="13B458BB" w14:textId="77777777"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Installation of </w:t>
            </w:r>
            <w:r w:rsidRPr="003449B0">
              <w:rPr>
                <w:rFonts w:ascii="Arial" w:eastAsia="Arial Unicode MS" w:hAnsi="Arial" w:cs="Arial"/>
                <w:sz w:val="20"/>
                <w:szCs w:val="24"/>
                <w:lang w:val="en-GB"/>
              </w:rPr>
              <w:t>bell reducer made of spheroidal graphite ductile iron DN800</w:t>
            </w:r>
          </w:p>
        </w:tc>
        <w:tc>
          <w:tcPr>
            <w:tcW w:w="1134" w:type="dxa"/>
            <w:noWrap/>
          </w:tcPr>
          <w:p w14:paraId="08BCCCB0"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4E052BBE"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25</w:t>
            </w:r>
          </w:p>
        </w:tc>
      </w:tr>
      <w:tr w:rsidR="0044112C" w:rsidRPr="00D47330" w14:paraId="43141B20" w14:textId="77777777" w:rsidTr="0044112C">
        <w:trPr>
          <w:trHeight w:val="20"/>
        </w:trPr>
        <w:tc>
          <w:tcPr>
            <w:tcW w:w="1162" w:type="dxa"/>
            <w:noWrap/>
          </w:tcPr>
          <w:p w14:paraId="2F73E3B9" w14:textId="07B4E05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3.3.4</w:t>
            </w:r>
          </w:p>
        </w:tc>
        <w:tc>
          <w:tcPr>
            <w:tcW w:w="5501" w:type="dxa"/>
          </w:tcPr>
          <w:p w14:paraId="0BF40208" w14:textId="77777777"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Installation of </w:t>
            </w:r>
            <w:r w:rsidRPr="003449B0">
              <w:rPr>
                <w:rFonts w:ascii="Arial" w:eastAsia="Arial Unicode MS" w:hAnsi="Arial" w:cs="Arial"/>
                <w:sz w:val="20"/>
                <w:szCs w:val="24"/>
                <w:lang w:val="en-GB"/>
              </w:rPr>
              <w:t>joint gasket DN800</w:t>
            </w:r>
          </w:p>
        </w:tc>
        <w:tc>
          <w:tcPr>
            <w:tcW w:w="1134" w:type="dxa"/>
            <w:noWrap/>
          </w:tcPr>
          <w:p w14:paraId="2AFEADDF"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07610A00"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38</w:t>
            </w:r>
          </w:p>
        </w:tc>
      </w:tr>
      <w:tr w:rsidR="0044112C" w:rsidRPr="00D47330" w14:paraId="14B82BFF" w14:textId="77777777" w:rsidTr="0044112C">
        <w:trPr>
          <w:trHeight w:val="20"/>
        </w:trPr>
        <w:tc>
          <w:tcPr>
            <w:tcW w:w="1162" w:type="dxa"/>
            <w:noWrap/>
          </w:tcPr>
          <w:p w14:paraId="756172E3" w14:textId="41103CF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3.3.5</w:t>
            </w:r>
          </w:p>
        </w:tc>
        <w:tc>
          <w:tcPr>
            <w:tcW w:w="5501" w:type="dxa"/>
          </w:tcPr>
          <w:p w14:paraId="36816D9E" w14:textId="26FF4F6F"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3449B0">
              <w:rPr>
                <w:rFonts w:ascii="Arial" w:eastAsia="Arial Unicode MS" w:hAnsi="Arial" w:cs="Arial"/>
                <w:sz w:val="20"/>
                <w:szCs w:val="24"/>
                <w:lang w:val="en-GB"/>
              </w:rPr>
              <w:t>Installation of hub elbow made of spheroidal graphite ductile iron 45° DN800 PN25</w:t>
            </w:r>
          </w:p>
        </w:tc>
        <w:tc>
          <w:tcPr>
            <w:tcW w:w="1134" w:type="dxa"/>
            <w:noWrap/>
          </w:tcPr>
          <w:p w14:paraId="1E5729AE"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10E6C58A"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4</w:t>
            </w:r>
          </w:p>
        </w:tc>
      </w:tr>
      <w:tr w:rsidR="0044112C" w:rsidRPr="00D47330" w14:paraId="017572D5" w14:textId="77777777" w:rsidTr="0044112C">
        <w:trPr>
          <w:trHeight w:val="20"/>
        </w:trPr>
        <w:tc>
          <w:tcPr>
            <w:tcW w:w="1162" w:type="dxa"/>
            <w:noWrap/>
          </w:tcPr>
          <w:p w14:paraId="787C9610" w14:textId="2B97134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3.3.6</w:t>
            </w:r>
          </w:p>
        </w:tc>
        <w:tc>
          <w:tcPr>
            <w:tcW w:w="5501" w:type="dxa"/>
          </w:tcPr>
          <w:p w14:paraId="5E95DCDC" w14:textId="5DCBE00A"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3449B0">
              <w:rPr>
                <w:rFonts w:ascii="Arial" w:eastAsia="Arial Unicode MS" w:hAnsi="Arial" w:cs="Arial"/>
                <w:sz w:val="20"/>
                <w:szCs w:val="24"/>
                <w:lang w:val="en-GB"/>
              </w:rPr>
              <w:t>Installation of hub elbow made of spheroidal graphite ductile iron 22° DN800 PN25</w:t>
            </w:r>
          </w:p>
        </w:tc>
        <w:tc>
          <w:tcPr>
            <w:tcW w:w="1134" w:type="dxa"/>
            <w:noWrap/>
          </w:tcPr>
          <w:p w14:paraId="3646BB84"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52947764"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w:t>
            </w:r>
          </w:p>
        </w:tc>
      </w:tr>
      <w:tr w:rsidR="0044112C" w:rsidRPr="00D47330" w14:paraId="06390353" w14:textId="77777777" w:rsidTr="0044112C">
        <w:trPr>
          <w:trHeight w:val="20"/>
        </w:trPr>
        <w:tc>
          <w:tcPr>
            <w:tcW w:w="1162" w:type="dxa"/>
            <w:noWrap/>
          </w:tcPr>
          <w:p w14:paraId="11C2FF58" w14:textId="715EB78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3.3.7</w:t>
            </w:r>
          </w:p>
        </w:tc>
        <w:tc>
          <w:tcPr>
            <w:tcW w:w="5501" w:type="dxa"/>
          </w:tcPr>
          <w:p w14:paraId="00CA7BA9" w14:textId="59B36BFD"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3449B0">
              <w:rPr>
                <w:rFonts w:ascii="Arial" w:eastAsia="Arial Unicode MS" w:hAnsi="Arial" w:cs="Arial"/>
                <w:sz w:val="20"/>
                <w:szCs w:val="24"/>
                <w:lang w:val="en-GB"/>
              </w:rPr>
              <w:t>Installation of hub elbow made of spheroidal graphite ductile iron 11° DN800 PN25</w:t>
            </w:r>
          </w:p>
        </w:tc>
        <w:tc>
          <w:tcPr>
            <w:tcW w:w="1134" w:type="dxa"/>
            <w:noWrap/>
          </w:tcPr>
          <w:p w14:paraId="72F6B335"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7D45F246"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5</w:t>
            </w:r>
          </w:p>
        </w:tc>
      </w:tr>
      <w:tr w:rsidR="0044112C" w:rsidRPr="00D47330" w14:paraId="4E6580D1" w14:textId="77777777" w:rsidTr="00101FB1">
        <w:trPr>
          <w:trHeight w:val="20"/>
        </w:trPr>
        <w:tc>
          <w:tcPr>
            <w:tcW w:w="1162" w:type="dxa"/>
            <w:noWrap/>
          </w:tcPr>
          <w:p w14:paraId="5441323C" w14:textId="5342C0B8"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3.3.8</w:t>
            </w:r>
          </w:p>
        </w:tc>
        <w:tc>
          <w:tcPr>
            <w:tcW w:w="5501" w:type="dxa"/>
          </w:tcPr>
          <w:p w14:paraId="643112A5" w14:textId="5E89CE84" w:rsidR="0044112C" w:rsidRPr="003449B0"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Installation of f</w:t>
            </w:r>
            <w:r w:rsidRPr="003449B0">
              <w:rPr>
                <w:rFonts w:ascii="Arial" w:eastAsia="Arial Unicode MS" w:hAnsi="Arial" w:cs="Arial"/>
                <w:sz w:val="20"/>
                <w:szCs w:val="24"/>
                <w:lang w:val="en-GB"/>
              </w:rPr>
              <w:t>lexible coupling for pipes made of ductile iron DN800 PN25</w:t>
            </w:r>
          </w:p>
        </w:tc>
        <w:tc>
          <w:tcPr>
            <w:tcW w:w="1134" w:type="dxa"/>
            <w:noWrap/>
          </w:tcPr>
          <w:p w14:paraId="49A51E88"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shd w:val="clear" w:color="auto" w:fill="9BBB59" w:themeFill="accent3"/>
            <w:noWrap/>
          </w:tcPr>
          <w:p w14:paraId="5E911209" w14:textId="70B26F0A" w:rsidR="0044112C" w:rsidRPr="0056249B" w:rsidRDefault="00101FB1" w:rsidP="0011318C">
            <w:pPr>
              <w:spacing w:before="100" w:beforeAutospacing="1" w:afterAutospacing="1"/>
              <w:jc w:val="right"/>
              <w:rPr>
                <w:rFonts w:ascii="Arial" w:eastAsia="Arial Unicode MS" w:hAnsi="Arial" w:cs="Arial"/>
                <w:spacing w:val="-3"/>
                <w:sz w:val="20"/>
                <w:lang w:val="en-GB"/>
              </w:rPr>
            </w:pPr>
            <w:r>
              <w:rPr>
                <w:rFonts w:ascii="Arial" w:eastAsia="Arial Unicode MS" w:hAnsi="Arial" w:cs="Arial"/>
                <w:spacing w:val="-3"/>
                <w:sz w:val="20"/>
                <w:lang w:val="en-GB"/>
              </w:rPr>
              <w:t>55</w:t>
            </w:r>
          </w:p>
        </w:tc>
      </w:tr>
      <w:tr w:rsidR="0044112C" w:rsidRPr="00D47330" w14:paraId="2F888047" w14:textId="77777777" w:rsidTr="0044112C">
        <w:trPr>
          <w:trHeight w:val="20"/>
        </w:trPr>
        <w:tc>
          <w:tcPr>
            <w:tcW w:w="1162" w:type="dxa"/>
            <w:noWrap/>
            <w:hideMark/>
          </w:tcPr>
          <w:p w14:paraId="270BC3F8" w14:textId="42E83DB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w:t>
            </w:r>
          </w:p>
        </w:tc>
        <w:tc>
          <w:tcPr>
            <w:tcW w:w="5501" w:type="dxa"/>
            <w:hideMark/>
          </w:tcPr>
          <w:p w14:paraId="0969C61B" w14:textId="77777777" w:rsidR="0044112C" w:rsidRPr="00D47330" w:rsidRDefault="0044112C" w:rsidP="00F53AD2">
            <w:pPr>
              <w:spacing w:before="100" w:beforeAutospacing="1" w:afterAutospacing="1"/>
              <w:rPr>
                <w:rFonts w:ascii="Arial" w:eastAsia="Arial Unicode MS" w:hAnsi="Arial" w:cs="Arial"/>
                <w:b/>
                <w:bCs/>
                <w:sz w:val="20"/>
                <w:szCs w:val="24"/>
                <w:u w:val="single"/>
                <w:lang w:val="en-GB"/>
              </w:rPr>
            </w:pPr>
            <w:r w:rsidRPr="00D47330">
              <w:rPr>
                <w:rFonts w:ascii="Arial" w:eastAsia="Arial Unicode MS" w:hAnsi="Arial" w:cs="Arial"/>
                <w:b/>
                <w:bCs/>
                <w:color w:val="FF0000"/>
                <w:sz w:val="20"/>
                <w:szCs w:val="24"/>
                <w:u w:val="single"/>
                <w:lang w:val="en-GB"/>
              </w:rPr>
              <w:t>PIPEWORK - MANHOLES AND PIPEWORK ANCILLARIES</w:t>
            </w:r>
          </w:p>
        </w:tc>
        <w:tc>
          <w:tcPr>
            <w:tcW w:w="1134" w:type="dxa"/>
            <w:noWrap/>
            <w:hideMark/>
          </w:tcPr>
          <w:p w14:paraId="39E1B873" w14:textId="77777777" w:rsidR="0044112C" w:rsidRPr="0056249B" w:rsidRDefault="0044112C" w:rsidP="0011318C">
            <w:pPr>
              <w:spacing w:before="100" w:beforeAutospacing="1" w:afterAutospacing="1"/>
              <w:jc w:val="center"/>
              <w:rPr>
                <w:rFonts w:ascii="Arial" w:eastAsia="Arial Unicode MS" w:hAnsi="Arial" w:cs="Arial"/>
                <w:sz w:val="20"/>
                <w:lang w:val="en-GB"/>
              </w:rPr>
            </w:pPr>
          </w:p>
        </w:tc>
        <w:tc>
          <w:tcPr>
            <w:tcW w:w="1276" w:type="dxa"/>
            <w:noWrap/>
          </w:tcPr>
          <w:p w14:paraId="236DE7ED" w14:textId="77777777" w:rsidR="0044112C" w:rsidRPr="0056249B" w:rsidRDefault="0044112C" w:rsidP="0011318C">
            <w:pPr>
              <w:spacing w:before="100" w:beforeAutospacing="1" w:afterAutospacing="1"/>
              <w:jc w:val="right"/>
              <w:rPr>
                <w:rFonts w:ascii="Arial" w:eastAsia="Arial Unicode MS" w:hAnsi="Arial" w:cs="Arial"/>
                <w:color w:val="FF0000"/>
                <w:sz w:val="20"/>
                <w:lang w:val="en-GB"/>
              </w:rPr>
            </w:pPr>
          </w:p>
        </w:tc>
      </w:tr>
      <w:tr w:rsidR="0044112C" w:rsidRPr="00D47330" w14:paraId="34EA76B2" w14:textId="77777777" w:rsidTr="00F53AD2">
        <w:trPr>
          <w:trHeight w:val="68"/>
        </w:trPr>
        <w:tc>
          <w:tcPr>
            <w:tcW w:w="1162" w:type="dxa"/>
            <w:noWrap/>
          </w:tcPr>
          <w:p w14:paraId="22ADEEA6" w14:textId="629389E3"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w:t>
            </w:r>
          </w:p>
        </w:tc>
        <w:tc>
          <w:tcPr>
            <w:tcW w:w="5501" w:type="dxa"/>
          </w:tcPr>
          <w:p w14:paraId="05A91B64" w14:textId="77777777" w:rsidR="0044112C" w:rsidRPr="00D47330" w:rsidRDefault="0044112C" w:rsidP="00F53AD2">
            <w:pPr>
              <w:spacing w:before="100" w:beforeAutospacing="1" w:afterAutospacing="1"/>
              <w:rPr>
                <w:rFonts w:ascii="Arial" w:eastAsia="Arial Unicode MS" w:hAnsi="Arial" w:cs="Arial"/>
                <w:b/>
                <w:sz w:val="20"/>
                <w:szCs w:val="24"/>
                <w:lang w:val="en-GB"/>
              </w:rPr>
            </w:pPr>
            <w:r w:rsidRPr="00D47330">
              <w:rPr>
                <w:rFonts w:ascii="Arial" w:eastAsia="Arial Unicode MS" w:hAnsi="Arial" w:cs="Arial"/>
                <w:b/>
                <w:sz w:val="20"/>
                <w:szCs w:val="24"/>
                <w:lang w:val="en-GB"/>
              </w:rPr>
              <w:t>Chamber 1</w:t>
            </w:r>
            <w:r w:rsidRPr="00D47330">
              <w:rPr>
                <w:rFonts w:ascii="Arial" w:eastAsia="Arial Unicode MS" w:hAnsi="Arial" w:cs="Arial"/>
                <w:b/>
                <w:sz w:val="20"/>
                <w:szCs w:val="24"/>
                <w:vertAlign w:val="superscript"/>
                <w:lang w:val="en-GB"/>
              </w:rPr>
              <w:t>*</w:t>
            </w:r>
            <w:r w:rsidRPr="00D47330">
              <w:rPr>
                <w:rFonts w:ascii="Arial" w:eastAsia="Arial Unicode MS" w:hAnsi="Arial" w:cs="Arial"/>
                <w:b/>
                <w:sz w:val="20"/>
                <w:szCs w:val="24"/>
                <w:lang w:val="en-GB"/>
              </w:rPr>
              <w:t xml:space="preserve">, which includes the following works </w:t>
            </w:r>
          </w:p>
        </w:tc>
        <w:tc>
          <w:tcPr>
            <w:tcW w:w="1134" w:type="dxa"/>
            <w:noWrap/>
          </w:tcPr>
          <w:p w14:paraId="438C90F0"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pcs.</w:t>
            </w:r>
          </w:p>
        </w:tc>
        <w:tc>
          <w:tcPr>
            <w:tcW w:w="1276" w:type="dxa"/>
            <w:noWrap/>
          </w:tcPr>
          <w:p w14:paraId="02A11737" w14:textId="77777777" w:rsidR="0044112C" w:rsidRPr="0056249B" w:rsidRDefault="0044112C" w:rsidP="0011318C">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color w:val="000000"/>
                <w:sz w:val="20"/>
                <w:lang w:val="en-GB"/>
              </w:rPr>
              <w:t>1</w:t>
            </w:r>
          </w:p>
        </w:tc>
      </w:tr>
      <w:tr w:rsidR="0044112C" w:rsidRPr="00D47330" w14:paraId="79FEFE51" w14:textId="77777777" w:rsidTr="0044112C">
        <w:trPr>
          <w:trHeight w:val="20"/>
        </w:trPr>
        <w:tc>
          <w:tcPr>
            <w:tcW w:w="1162" w:type="dxa"/>
            <w:noWrap/>
          </w:tcPr>
          <w:p w14:paraId="21D86541" w14:textId="511DBA7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3.4.1.1</w:t>
            </w:r>
          </w:p>
        </w:tc>
        <w:tc>
          <w:tcPr>
            <w:tcW w:w="5501" w:type="dxa"/>
          </w:tcPr>
          <w:p w14:paraId="05B1393F" w14:textId="77777777" w:rsidR="0044112C" w:rsidRPr="006D7A79" w:rsidRDefault="0044112C" w:rsidP="00F53AD2">
            <w:pPr>
              <w:spacing w:before="100" w:beforeAutospacing="1"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Excavation loading the soil, group of soils is 4, with its further transportation for up to 40 km</w:t>
            </w:r>
          </w:p>
        </w:tc>
        <w:tc>
          <w:tcPr>
            <w:tcW w:w="1134" w:type="dxa"/>
            <w:noWrap/>
          </w:tcPr>
          <w:p w14:paraId="7AEDD610" w14:textId="77777777" w:rsidR="0044112C" w:rsidRPr="0056249B" w:rsidRDefault="0044112C" w:rsidP="0011318C">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113A1C27" w14:textId="77777777" w:rsidR="0044112C" w:rsidRPr="0056249B" w:rsidRDefault="0044112C" w:rsidP="0011318C">
            <w:pPr>
              <w:spacing w:before="100" w:beforeAutospacing="1" w:afterAutospacing="1"/>
              <w:jc w:val="right"/>
              <w:rPr>
                <w:rFonts w:ascii="Arial" w:eastAsia="Arial Unicode MS" w:hAnsi="Arial" w:cs="Arial"/>
                <w:color w:val="000000"/>
                <w:sz w:val="20"/>
                <w:lang w:val="en-GB"/>
              </w:rPr>
            </w:pPr>
            <w:r w:rsidRPr="0056249B">
              <w:rPr>
                <w:rFonts w:ascii="Arial" w:eastAsia="Arial Unicode MS" w:hAnsi="Arial" w:cs="Arial"/>
                <w:spacing w:val="-3"/>
                <w:sz w:val="20"/>
                <w:lang w:val="en-GB"/>
              </w:rPr>
              <w:t>24.53</w:t>
            </w:r>
          </w:p>
        </w:tc>
      </w:tr>
      <w:tr w:rsidR="0044112C" w:rsidRPr="00D47330" w14:paraId="33578D4C" w14:textId="77777777" w:rsidTr="0044112C">
        <w:trPr>
          <w:trHeight w:val="20"/>
        </w:trPr>
        <w:tc>
          <w:tcPr>
            <w:tcW w:w="1162" w:type="dxa"/>
            <w:noWrap/>
          </w:tcPr>
          <w:p w14:paraId="466F5C5E" w14:textId="7C86F10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w:t>
            </w:r>
          </w:p>
        </w:tc>
        <w:tc>
          <w:tcPr>
            <w:tcW w:w="5501" w:type="dxa"/>
          </w:tcPr>
          <w:p w14:paraId="39375997" w14:textId="77777777" w:rsidR="0044112C" w:rsidRPr="006D7A79" w:rsidRDefault="0044112C" w:rsidP="00F53AD2">
            <w:pPr>
              <w:spacing w:before="100" w:beforeAutospacing="1" w:afterAutospacing="1"/>
              <w:rPr>
                <w:rFonts w:ascii="Arial" w:eastAsia="Arial Unicode MS" w:hAnsi="Arial" w:cs="Arial"/>
                <w:sz w:val="20"/>
                <w:szCs w:val="24"/>
                <w:lang w:val="en-GB"/>
              </w:rPr>
            </w:pPr>
            <w:r w:rsidRPr="006D7A79">
              <w:rPr>
                <w:rFonts w:ascii="Arial" w:eastAsia="Arial Unicode MS" w:hAnsi="Arial" w:cs="Arial"/>
                <w:sz w:val="20"/>
                <w:szCs w:val="24"/>
                <w:lang w:val="en-GB"/>
              </w:rPr>
              <w:t>Excavation loading the soil, group of soils is 2, with its further transportation for up to 40 km</w:t>
            </w:r>
          </w:p>
        </w:tc>
        <w:tc>
          <w:tcPr>
            <w:tcW w:w="1134" w:type="dxa"/>
            <w:noWrap/>
          </w:tcPr>
          <w:p w14:paraId="1B74CEB9"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B2B5304"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53.14</w:t>
            </w:r>
          </w:p>
        </w:tc>
      </w:tr>
      <w:tr w:rsidR="0044112C" w:rsidRPr="00D47330" w14:paraId="3A73FA08" w14:textId="77777777" w:rsidTr="0044112C">
        <w:trPr>
          <w:trHeight w:val="20"/>
        </w:trPr>
        <w:tc>
          <w:tcPr>
            <w:tcW w:w="1162" w:type="dxa"/>
            <w:noWrap/>
          </w:tcPr>
          <w:p w14:paraId="40D46EF5" w14:textId="5FDA2B54"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w:t>
            </w:r>
          </w:p>
        </w:tc>
        <w:tc>
          <w:tcPr>
            <w:tcW w:w="5501" w:type="dxa"/>
          </w:tcPr>
          <w:p w14:paraId="30B17862"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Arrangement of gravel basis under the foundations</w:t>
            </w:r>
          </w:p>
        </w:tc>
        <w:tc>
          <w:tcPr>
            <w:tcW w:w="1134" w:type="dxa"/>
            <w:noWrap/>
          </w:tcPr>
          <w:p w14:paraId="2364171A"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51D70F92"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2.73</w:t>
            </w:r>
          </w:p>
        </w:tc>
      </w:tr>
      <w:tr w:rsidR="0044112C" w:rsidRPr="00D47330" w14:paraId="03EC1E33" w14:textId="77777777" w:rsidTr="0044112C">
        <w:trPr>
          <w:trHeight w:val="20"/>
        </w:trPr>
        <w:tc>
          <w:tcPr>
            <w:tcW w:w="1162" w:type="dxa"/>
            <w:noWrap/>
          </w:tcPr>
          <w:p w14:paraId="0E4BD588" w14:textId="4FBD2AED"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3.4.1.4</w:t>
            </w:r>
          </w:p>
        </w:tc>
        <w:tc>
          <w:tcPr>
            <w:tcW w:w="5501" w:type="dxa"/>
          </w:tcPr>
          <w:p w14:paraId="0E4B86F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Arrangement of concrete foundation mattress</w:t>
            </w:r>
          </w:p>
        </w:tc>
        <w:tc>
          <w:tcPr>
            <w:tcW w:w="1134" w:type="dxa"/>
            <w:noWrap/>
          </w:tcPr>
          <w:p w14:paraId="0285934B"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59704464"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2.7</w:t>
            </w:r>
          </w:p>
        </w:tc>
      </w:tr>
      <w:tr w:rsidR="0044112C" w:rsidRPr="00D47330" w14:paraId="34908138" w14:textId="77777777" w:rsidTr="0044112C">
        <w:trPr>
          <w:trHeight w:val="20"/>
        </w:trPr>
        <w:tc>
          <w:tcPr>
            <w:tcW w:w="1162" w:type="dxa"/>
            <w:noWrap/>
          </w:tcPr>
          <w:p w14:paraId="144F4B0B" w14:textId="2724B824"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3.4.1.5</w:t>
            </w:r>
          </w:p>
        </w:tc>
        <w:tc>
          <w:tcPr>
            <w:tcW w:w="5501" w:type="dxa"/>
          </w:tcPr>
          <w:p w14:paraId="40FEA788"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Arrangement of pasting waterproofing with sealing membrane in bituminous mastic, the first layer</w:t>
            </w:r>
          </w:p>
        </w:tc>
        <w:tc>
          <w:tcPr>
            <w:tcW w:w="1134" w:type="dxa"/>
            <w:noWrap/>
          </w:tcPr>
          <w:p w14:paraId="046DF1A3"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08DBBCE8"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26.22</w:t>
            </w:r>
          </w:p>
        </w:tc>
      </w:tr>
      <w:tr w:rsidR="0044112C" w:rsidRPr="00D47330" w14:paraId="3D80DFD6" w14:textId="77777777" w:rsidTr="0044112C">
        <w:trPr>
          <w:trHeight w:val="20"/>
        </w:trPr>
        <w:tc>
          <w:tcPr>
            <w:tcW w:w="1162" w:type="dxa"/>
            <w:noWrap/>
          </w:tcPr>
          <w:p w14:paraId="26BA1B2F" w14:textId="46B90216"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.6</w:t>
            </w:r>
          </w:p>
        </w:tc>
        <w:tc>
          <w:tcPr>
            <w:tcW w:w="5501" w:type="dxa"/>
          </w:tcPr>
          <w:p w14:paraId="4CB1ABBF"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Arrangement of flat bottoms of rectangular structures with a wall thickness of more than 150 mm, B 30 (M 400) heavy-weight concrete, aggregate size is 5-10 mm</w:t>
            </w:r>
          </w:p>
        </w:tc>
        <w:tc>
          <w:tcPr>
            <w:tcW w:w="1134" w:type="dxa"/>
            <w:noWrap/>
          </w:tcPr>
          <w:p w14:paraId="571697C6"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18C97B85"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5.3</w:t>
            </w:r>
          </w:p>
        </w:tc>
      </w:tr>
      <w:tr w:rsidR="0044112C" w:rsidRPr="00D47330" w14:paraId="2742BA3D" w14:textId="77777777" w:rsidTr="00F53AD2">
        <w:trPr>
          <w:trHeight w:val="447"/>
        </w:trPr>
        <w:tc>
          <w:tcPr>
            <w:tcW w:w="1162" w:type="dxa"/>
            <w:noWrap/>
          </w:tcPr>
          <w:p w14:paraId="1417E944" w14:textId="4291EAFF"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.7</w:t>
            </w:r>
          </w:p>
        </w:tc>
        <w:tc>
          <w:tcPr>
            <w:tcW w:w="5501" w:type="dxa"/>
          </w:tcPr>
          <w:p w14:paraId="745C84FB"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Arrangement of levelling concrete with a thickness of 20 mm considering adding or removing for every 5 mm change in the thickness of levelling concrete (up to an average thickness of 55 mm)</w:t>
            </w:r>
          </w:p>
        </w:tc>
        <w:tc>
          <w:tcPr>
            <w:tcW w:w="1134" w:type="dxa"/>
            <w:noWrap/>
          </w:tcPr>
          <w:p w14:paraId="1C6682A1"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23AE0E44"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15.75</w:t>
            </w:r>
          </w:p>
        </w:tc>
      </w:tr>
      <w:tr w:rsidR="0044112C" w:rsidRPr="00D47330" w14:paraId="2EBDDE2C" w14:textId="77777777" w:rsidTr="0044112C">
        <w:trPr>
          <w:trHeight w:val="20"/>
        </w:trPr>
        <w:tc>
          <w:tcPr>
            <w:tcW w:w="1162" w:type="dxa"/>
            <w:noWrap/>
          </w:tcPr>
          <w:p w14:paraId="45EF73D3" w14:textId="72F10CC7"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.8</w:t>
            </w:r>
          </w:p>
        </w:tc>
        <w:tc>
          <w:tcPr>
            <w:tcW w:w="5501" w:type="dxa"/>
          </w:tcPr>
          <w:p w14:paraId="0E3B524D"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Arrangement of concrete pillars, B 10 (M 150) heavy-weight concrete, aggregate size is 40 mm</w:t>
            </w:r>
          </w:p>
        </w:tc>
        <w:tc>
          <w:tcPr>
            <w:tcW w:w="1134" w:type="dxa"/>
            <w:noWrap/>
          </w:tcPr>
          <w:p w14:paraId="14D115FD"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4453F5C"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1.1</w:t>
            </w:r>
          </w:p>
        </w:tc>
      </w:tr>
      <w:tr w:rsidR="0044112C" w:rsidRPr="00D47330" w14:paraId="54A55F85" w14:textId="77777777" w:rsidTr="0044112C">
        <w:trPr>
          <w:trHeight w:val="20"/>
        </w:trPr>
        <w:tc>
          <w:tcPr>
            <w:tcW w:w="1162" w:type="dxa"/>
            <w:noWrap/>
          </w:tcPr>
          <w:p w14:paraId="45010252" w14:textId="24842DD3"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.9</w:t>
            </w:r>
          </w:p>
        </w:tc>
        <w:tc>
          <w:tcPr>
            <w:tcW w:w="5501" w:type="dxa"/>
          </w:tcPr>
          <w:p w14:paraId="52C2D071"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Installation of basement wall blocks of </w:t>
            </w:r>
            <w:r w:rsidRPr="006D7A79">
              <w:rPr>
                <w:rFonts w:ascii="Arial" w:eastAsia="Arial Unicode MS" w:hAnsi="Arial" w:cs="Arial"/>
                <w:spacing w:val="-3"/>
                <w:sz w:val="20"/>
                <w:szCs w:val="24"/>
                <w:lang w:val="en-GB"/>
              </w:rPr>
              <w:t xml:space="preserve">ФБС 24.4.6-Т type, </w:t>
            </w:r>
            <w:r w:rsidRPr="006D7A79">
              <w:rPr>
                <w:rFonts w:ascii="Arial" w:eastAsia="Arial Unicode MS" w:hAnsi="Arial" w:cs="Arial"/>
                <w:sz w:val="20"/>
                <w:szCs w:val="24"/>
                <w:lang w:val="en-GB"/>
              </w:rPr>
              <w:t>DSTU B.V.2.6-108:2010 (with the weight of up to 1,5 t)</w:t>
            </w:r>
          </w:p>
        </w:tc>
        <w:tc>
          <w:tcPr>
            <w:tcW w:w="1134" w:type="dxa"/>
            <w:noWrap/>
          </w:tcPr>
          <w:p w14:paraId="16C351ED"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5E2AA087"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10</w:t>
            </w:r>
          </w:p>
        </w:tc>
      </w:tr>
      <w:tr w:rsidR="0044112C" w:rsidRPr="00D47330" w14:paraId="7DCB8DCC" w14:textId="77777777" w:rsidTr="0044112C">
        <w:trPr>
          <w:trHeight w:val="20"/>
        </w:trPr>
        <w:tc>
          <w:tcPr>
            <w:tcW w:w="1162" w:type="dxa"/>
            <w:noWrap/>
          </w:tcPr>
          <w:p w14:paraId="674E61C8" w14:textId="7DDEB11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.10</w:t>
            </w:r>
          </w:p>
        </w:tc>
        <w:tc>
          <w:tcPr>
            <w:tcW w:w="5501" w:type="dxa"/>
          </w:tcPr>
          <w:p w14:paraId="450A282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Installation of basement wall blocks of </w:t>
            </w:r>
            <w:r w:rsidRPr="006D7A79">
              <w:rPr>
                <w:rFonts w:ascii="Arial" w:eastAsia="Arial Unicode MS" w:hAnsi="Arial" w:cs="Arial"/>
                <w:spacing w:val="-3"/>
                <w:sz w:val="20"/>
                <w:szCs w:val="24"/>
                <w:lang w:val="en-GB"/>
              </w:rPr>
              <w:t xml:space="preserve">ФБС 12.4.6-Т type </w:t>
            </w:r>
            <w:r w:rsidRPr="006D7A79">
              <w:rPr>
                <w:rFonts w:ascii="Arial" w:eastAsia="Arial Unicode MS" w:hAnsi="Arial" w:cs="Arial"/>
                <w:sz w:val="20"/>
                <w:szCs w:val="24"/>
                <w:lang w:val="en-GB"/>
              </w:rPr>
              <w:t>DSTU B.V.2.6-108:2010 (with the weight of up to</w:t>
            </w:r>
            <w:r w:rsidRPr="006D7A79">
              <w:rPr>
                <w:rFonts w:ascii="Arial" w:eastAsia="Arial Unicode MS" w:hAnsi="Arial" w:cs="Arial"/>
                <w:spacing w:val="-3"/>
                <w:sz w:val="20"/>
                <w:szCs w:val="24"/>
                <w:lang w:val="en-GB"/>
              </w:rPr>
              <w:t xml:space="preserve"> 1 t)</w:t>
            </w:r>
          </w:p>
        </w:tc>
        <w:tc>
          <w:tcPr>
            <w:tcW w:w="1134" w:type="dxa"/>
            <w:noWrap/>
          </w:tcPr>
          <w:p w14:paraId="31B30243"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3B6A909E"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9</w:t>
            </w:r>
          </w:p>
        </w:tc>
      </w:tr>
      <w:tr w:rsidR="0044112C" w:rsidRPr="00D47330" w14:paraId="67CE99EA" w14:textId="77777777" w:rsidTr="0044112C">
        <w:trPr>
          <w:trHeight w:val="20"/>
        </w:trPr>
        <w:tc>
          <w:tcPr>
            <w:tcW w:w="1162" w:type="dxa"/>
            <w:noWrap/>
          </w:tcPr>
          <w:p w14:paraId="050BC579" w14:textId="633DD850"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.11</w:t>
            </w:r>
          </w:p>
        </w:tc>
        <w:tc>
          <w:tcPr>
            <w:tcW w:w="5501" w:type="dxa"/>
          </w:tcPr>
          <w:p w14:paraId="2FA357E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 xml:space="preserve">Installation of basement wall blocks of </w:t>
            </w:r>
            <w:r w:rsidRPr="006D7A79">
              <w:rPr>
                <w:rFonts w:ascii="Arial" w:eastAsia="Arial Unicode MS" w:hAnsi="Arial" w:cs="Arial"/>
                <w:spacing w:val="-3"/>
                <w:sz w:val="20"/>
                <w:szCs w:val="24"/>
                <w:lang w:val="en-GB"/>
              </w:rPr>
              <w:t xml:space="preserve">ФБС 9.4.6-Т type, </w:t>
            </w:r>
            <w:r w:rsidRPr="006D7A79">
              <w:rPr>
                <w:rFonts w:ascii="Arial" w:eastAsia="Arial Unicode MS" w:hAnsi="Arial" w:cs="Arial"/>
                <w:sz w:val="20"/>
                <w:szCs w:val="24"/>
                <w:lang w:val="en-GB"/>
              </w:rPr>
              <w:t>DSTU B.V.2.6-108:2010 (with the weight of up to</w:t>
            </w:r>
            <w:r w:rsidRPr="006D7A79">
              <w:rPr>
                <w:rFonts w:ascii="Arial" w:eastAsia="Arial Unicode MS" w:hAnsi="Arial" w:cs="Arial"/>
                <w:spacing w:val="-3"/>
                <w:sz w:val="20"/>
                <w:szCs w:val="24"/>
                <w:lang w:val="en-GB"/>
              </w:rPr>
              <w:t xml:space="preserve"> 0,5 t)</w:t>
            </w:r>
          </w:p>
        </w:tc>
        <w:tc>
          <w:tcPr>
            <w:tcW w:w="1134" w:type="dxa"/>
            <w:noWrap/>
          </w:tcPr>
          <w:p w14:paraId="286FDB16"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6634AE3C"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30</w:t>
            </w:r>
          </w:p>
        </w:tc>
      </w:tr>
      <w:tr w:rsidR="0044112C" w:rsidRPr="00D47330" w14:paraId="04FABB67" w14:textId="77777777" w:rsidTr="0044112C">
        <w:trPr>
          <w:trHeight w:val="20"/>
        </w:trPr>
        <w:tc>
          <w:tcPr>
            <w:tcW w:w="1162" w:type="dxa"/>
            <w:noWrap/>
          </w:tcPr>
          <w:p w14:paraId="7BF39B1E" w14:textId="56A05E30"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.12</w:t>
            </w:r>
          </w:p>
        </w:tc>
        <w:tc>
          <w:tcPr>
            <w:tcW w:w="5501" w:type="dxa"/>
          </w:tcPr>
          <w:p w14:paraId="4B92CA6E"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6D7A79">
              <w:rPr>
                <w:rFonts w:ascii="Arial" w:eastAsia="Arial Unicode MS" w:hAnsi="Arial" w:cs="Arial"/>
                <w:sz w:val="20"/>
                <w:szCs w:val="24"/>
                <w:lang w:val="en-GB"/>
              </w:rPr>
              <w:t>Reinforcement of walls with a greed of</w:t>
            </w:r>
            <w:r w:rsidRPr="006D7A79">
              <w:rPr>
                <w:rFonts w:ascii="Arial" w:eastAsia="Arial Unicode MS" w:hAnsi="Arial" w:cs="Arial"/>
                <w:spacing w:val="-3"/>
                <w:sz w:val="20"/>
                <w:szCs w:val="24"/>
                <w:lang w:val="en-GB"/>
              </w:rPr>
              <w:t xml:space="preserve"> 40х40, d=10, А240С type</w:t>
            </w:r>
          </w:p>
        </w:tc>
        <w:tc>
          <w:tcPr>
            <w:tcW w:w="1134" w:type="dxa"/>
            <w:noWrap/>
          </w:tcPr>
          <w:p w14:paraId="596CB39A"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3A330C63"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1.63</w:t>
            </w:r>
          </w:p>
        </w:tc>
      </w:tr>
      <w:tr w:rsidR="0044112C" w:rsidRPr="00D47330" w14:paraId="5C6B0149" w14:textId="77777777" w:rsidTr="0044112C">
        <w:trPr>
          <w:trHeight w:val="20"/>
        </w:trPr>
        <w:tc>
          <w:tcPr>
            <w:tcW w:w="1162" w:type="dxa"/>
            <w:noWrap/>
          </w:tcPr>
          <w:p w14:paraId="21F40708" w14:textId="614A2B3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.13</w:t>
            </w:r>
          </w:p>
        </w:tc>
        <w:tc>
          <w:tcPr>
            <w:tcW w:w="5501" w:type="dxa"/>
          </w:tcPr>
          <w:p w14:paraId="29BE829E"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iCs/>
                <w:spacing w:val="-3"/>
                <w:sz w:val="20"/>
                <w:szCs w:val="24"/>
                <w:lang w:val="en-GB"/>
              </w:rPr>
            </w:pPr>
            <w:r w:rsidRPr="006D7A79">
              <w:rPr>
                <w:rFonts w:ascii="Arial" w:eastAsia="Arial Unicode MS" w:hAnsi="Arial" w:cs="Arial"/>
                <w:sz w:val="20"/>
                <w:szCs w:val="24"/>
                <w:lang w:val="en-GB"/>
              </w:rPr>
              <w:t>Installation of reinforced concrete rings</w:t>
            </w:r>
            <w:r w:rsidRPr="006D7A79">
              <w:rPr>
                <w:rFonts w:ascii="Arial" w:eastAsia="Arial Unicode MS" w:hAnsi="Arial" w:cs="Arial"/>
                <w:spacing w:val="-3"/>
                <w:sz w:val="20"/>
                <w:szCs w:val="24"/>
                <w:lang w:val="en-GB"/>
              </w:rPr>
              <w:t xml:space="preserve"> КО6 (3.900.1-14 released 1 (Ф321)</w:t>
            </w:r>
          </w:p>
        </w:tc>
        <w:tc>
          <w:tcPr>
            <w:tcW w:w="1134" w:type="dxa"/>
            <w:noWrap/>
          </w:tcPr>
          <w:p w14:paraId="0CA5B088"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4B720FAC"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D47330" w14:paraId="552B8F57" w14:textId="77777777" w:rsidTr="0044112C">
        <w:trPr>
          <w:trHeight w:val="20"/>
        </w:trPr>
        <w:tc>
          <w:tcPr>
            <w:tcW w:w="1162" w:type="dxa"/>
            <w:noWrap/>
          </w:tcPr>
          <w:p w14:paraId="101D3E37" w14:textId="75686CF0"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.14</w:t>
            </w:r>
          </w:p>
        </w:tc>
        <w:tc>
          <w:tcPr>
            <w:tcW w:w="5501" w:type="dxa"/>
          </w:tcPr>
          <w:p w14:paraId="4CE87EA6"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sz w:val="20"/>
                <w:szCs w:val="24"/>
                <w:lang w:val="en-GB"/>
              </w:rPr>
            </w:pPr>
            <w:r w:rsidRPr="006D7A79">
              <w:rPr>
                <w:rFonts w:ascii="Arial" w:eastAsia="Arial Unicode MS" w:hAnsi="Arial" w:cs="Arial"/>
                <w:sz w:val="20"/>
                <w:szCs w:val="24"/>
                <w:lang w:val="en-GB"/>
              </w:rPr>
              <w:t>Laying of ceiling slabs</w:t>
            </w:r>
            <w:r w:rsidRPr="006D7A79">
              <w:rPr>
                <w:rFonts w:ascii="Arial" w:eastAsia="Arial Unicode MS" w:hAnsi="Arial" w:cs="Arial"/>
                <w:spacing w:val="-3"/>
                <w:sz w:val="20"/>
                <w:szCs w:val="24"/>
                <w:lang w:val="en-GB"/>
              </w:rPr>
              <w:t xml:space="preserve"> ПТ 75.240.14-6</w:t>
            </w:r>
          </w:p>
        </w:tc>
        <w:tc>
          <w:tcPr>
            <w:tcW w:w="1134" w:type="dxa"/>
            <w:noWrap/>
          </w:tcPr>
          <w:p w14:paraId="0E4F88C4"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1C3E6E3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D47330" w14:paraId="06630450" w14:textId="77777777" w:rsidTr="0044112C">
        <w:trPr>
          <w:trHeight w:val="20"/>
        </w:trPr>
        <w:tc>
          <w:tcPr>
            <w:tcW w:w="1162" w:type="dxa"/>
            <w:noWrap/>
          </w:tcPr>
          <w:p w14:paraId="0326D181" w14:textId="4228277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.15</w:t>
            </w:r>
          </w:p>
        </w:tc>
        <w:tc>
          <w:tcPr>
            <w:tcW w:w="5501" w:type="dxa"/>
          </w:tcPr>
          <w:p w14:paraId="033FEDA0" w14:textId="77777777" w:rsidR="0044112C" w:rsidRPr="006D7A79" w:rsidRDefault="0044112C" w:rsidP="00F53AD2">
            <w:pPr>
              <w:keepLines/>
              <w:autoSpaceDE w:val="0"/>
              <w:autoSpaceDN w:val="0"/>
              <w:spacing w:before="100" w:beforeAutospacing="1" w:after="100" w:afterAutospacing="1"/>
              <w:rPr>
                <w:rFonts w:ascii="Arial" w:eastAsia="Arial Unicode MS" w:hAnsi="Arial" w:cs="Arial"/>
                <w:iCs/>
                <w:spacing w:val="-3"/>
                <w:sz w:val="20"/>
                <w:szCs w:val="24"/>
                <w:lang w:val="en-GB"/>
              </w:rPr>
            </w:pPr>
            <w:r w:rsidRPr="006D7A79">
              <w:rPr>
                <w:rFonts w:ascii="Arial" w:eastAsia="Arial Unicode MS" w:hAnsi="Arial" w:cs="Arial"/>
                <w:sz w:val="20"/>
                <w:szCs w:val="24"/>
                <w:lang w:val="en-GB"/>
              </w:rPr>
              <w:t>Laying of ceiling slabs</w:t>
            </w:r>
            <w:r w:rsidRPr="006D7A79">
              <w:rPr>
                <w:rFonts w:ascii="Arial" w:eastAsia="Arial Unicode MS" w:hAnsi="Arial" w:cs="Arial"/>
                <w:spacing w:val="-3"/>
                <w:sz w:val="20"/>
                <w:szCs w:val="24"/>
                <w:lang w:val="en-GB"/>
              </w:rPr>
              <w:t xml:space="preserve"> ПТО 150.240.14-6</w:t>
            </w:r>
          </w:p>
        </w:tc>
        <w:tc>
          <w:tcPr>
            <w:tcW w:w="1134" w:type="dxa"/>
            <w:noWrap/>
          </w:tcPr>
          <w:p w14:paraId="468BC99A"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7BC1E570"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D47330" w14:paraId="5962FAA9" w14:textId="77777777" w:rsidTr="0044112C">
        <w:trPr>
          <w:trHeight w:val="20"/>
        </w:trPr>
        <w:tc>
          <w:tcPr>
            <w:tcW w:w="1162" w:type="dxa"/>
            <w:noWrap/>
          </w:tcPr>
          <w:p w14:paraId="1FA91B66" w14:textId="197F499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.16</w:t>
            </w:r>
          </w:p>
        </w:tc>
        <w:tc>
          <w:tcPr>
            <w:tcW w:w="5501" w:type="dxa"/>
          </w:tcPr>
          <w:p w14:paraId="358CE395" w14:textId="77777777" w:rsidR="0044112C" w:rsidRPr="002A0E2B" w:rsidRDefault="0044112C" w:rsidP="00F53AD2">
            <w:pPr>
              <w:keepLines/>
              <w:autoSpaceDE w:val="0"/>
              <w:autoSpaceDN w:val="0"/>
              <w:spacing w:before="100" w:beforeAutospacing="1" w:after="100" w:afterAutospacing="1"/>
              <w:rPr>
                <w:rFonts w:ascii="Arial" w:eastAsia="Arial Unicode MS" w:hAnsi="Arial" w:cs="Arial"/>
                <w:color w:val="000000" w:themeColor="text1"/>
                <w:sz w:val="20"/>
                <w:szCs w:val="24"/>
                <w:lang w:val="en-GB"/>
              </w:rPr>
            </w:pPr>
            <w:r w:rsidRPr="002A0E2B">
              <w:rPr>
                <w:rFonts w:ascii="Arial" w:eastAsia="Arial Unicode MS" w:hAnsi="Arial" w:cs="Arial"/>
                <w:color w:val="000000" w:themeColor="text1"/>
                <w:sz w:val="20"/>
                <w:szCs w:val="24"/>
                <w:lang w:val="en-GB"/>
              </w:rPr>
              <w:t xml:space="preserve">Installation of a metal ladder </w:t>
            </w:r>
            <w:r w:rsidRPr="002A0E2B">
              <w:rPr>
                <w:rFonts w:ascii="Arial" w:eastAsia="Arial Unicode MS" w:hAnsi="Arial" w:cs="Arial"/>
                <w:color w:val="000000" w:themeColor="text1"/>
                <w:spacing w:val="-3"/>
                <w:sz w:val="20"/>
                <w:szCs w:val="24"/>
                <w:lang w:val="en-GB"/>
              </w:rPr>
              <w:t>МД-1</w:t>
            </w:r>
            <w:r w:rsidRPr="002A0E2B">
              <w:rPr>
                <w:rFonts w:ascii="Arial" w:eastAsia="Arial Unicode MS" w:hAnsi="Arial" w:cs="Arial"/>
                <w:color w:val="000000" w:themeColor="text1"/>
                <w:sz w:val="20"/>
                <w:szCs w:val="24"/>
                <w:lang w:val="en-GB"/>
              </w:rPr>
              <w:t xml:space="preserve"> (MD-1)</w:t>
            </w:r>
          </w:p>
        </w:tc>
        <w:tc>
          <w:tcPr>
            <w:tcW w:w="1134" w:type="dxa"/>
            <w:noWrap/>
          </w:tcPr>
          <w:p w14:paraId="7903A890"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1C66898F"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D47330" w14:paraId="3DA36B60" w14:textId="77777777" w:rsidTr="0044112C">
        <w:trPr>
          <w:trHeight w:val="20"/>
        </w:trPr>
        <w:tc>
          <w:tcPr>
            <w:tcW w:w="1162" w:type="dxa"/>
            <w:noWrap/>
          </w:tcPr>
          <w:p w14:paraId="4536FA83" w14:textId="4335F5C6"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.17</w:t>
            </w:r>
          </w:p>
        </w:tc>
        <w:tc>
          <w:tcPr>
            <w:tcW w:w="5501" w:type="dxa"/>
          </w:tcPr>
          <w:p w14:paraId="69355A9D" w14:textId="77777777" w:rsidR="0044112C" w:rsidRPr="002A0E2B" w:rsidRDefault="0044112C" w:rsidP="00F53AD2">
            <w:pPr>
              <w:keepLines/>
              <w:autoSpaceDE w:val="0"/>
              <w:autoSpaceDN w:val="0"/>
              <w:spacing w:before="100" w:beforeAutospacing="1" w:after="100"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Installation of ductile iron hatch for the well</w:t>
            </w:r>
          </w:p>
        </w:tc>
        <w:tc>
          <w:tcPr>
            <w:tcW w:w="1134" w:type="dxa"/>
            <w:noWrap/>
          </w:tcPr>
          <w:p w14:paraId="3EE22FDF"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06535B00"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D47330" w14:paraId="7F12DB81" w14:textId="77777777" w:rsidTr="0044112C">
        <w:trPr>
          <w:trHeight w:val="20"/>
        </w:trPr>
        <w:tc>
          <w:tcPr>
            <w:tcW w:w="1162" w:type="dxa"/>
            <w:noWrap/>
          </w:tcPr>
          <w:p w14:paraId="415B132C" w14:textId="08228C5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.18</w:t>
            </w:r>
          </w:p>
        </w:tc>
        <w:tc>
          <w:tcPr>
            <w:tcW w:w="5501" w:type="dxa"/>
          </w:tcPr>
          <w:p w14:paraId="5DFB5BE5" w14:textId="77777777" w:rsidR="0044112C" w:rsidRPr="007B0997" w:rsidRDefault="0044112C" w:rsidP="00F53AD2">
            <w:pPr>
              <w:spacing w:before="100" w:beforeAutospacing="1" w:afterAutospacing="1"/>
              <w:rPr>
                <w:rFonts w:ascii="Arial" w:eastAsia="Arial Unicode MS" w:hAnsi="Arial" w:cs="Arial"/>
                <w:sz w:val="20"/>
                <w:szCs w:val="24"/>
                <w:highlight w:val="cyan"/>
                <w:lang w:val="en-GB"/>
              </w:rPr>
            </w:pPr>
            <w:r w:rsidRPr="002A0E2B">
              <w:rPr>
                <w:rFonts w:ascii="Arial" w:eastAsia="Arial Unicode MS" w:hAnsi="Arial" w:cs="Arial"/>
                <w:sz w:val="20"/>
                <w:szCs w:val="24"/>
                <w:lang w:val="en-GB"/>
              </w:rPr>
              <w:t xml:space="preserve">Installation of beam </w:t>
            </w:r>
            <w:r w:rsidRPr="002A0E2B">
              <w:rPr>
                <w:rFonts w:ascii="Arial" w:eastAsia="Arial Unicode MS" w:hAnsi="Arial" w:cs="Arial"/>
                <w:spacing w:val="-3"/>
                <w:sz w:val="20"/>
                <w:szCs w:val="24"/>
                <w:lang w:val="en-GB"/>
              </w:rPr>
              <w:t>Б12 (4300*500*400)</w:t>
            </w:r>
          </w:p>
        </w:tc>
        <w:tc>
          <w:tcPr>
            <w:tcW w:w="1134" w:type="dxa"/>
            <w:noWrap/>
          </w:tcPr>
          <w:p w14:paraId="0F014306"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3E75070F"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3ED55C48" w14:textId="77777777" w:rsidTr="0044112C">
        <w:trPr>
          <w:trHeight w:val="20"/>
        </w:trPr>
        <w:tc>
          <w:tcPr>
            <w:tcW w:w="1162" w:type="dxa"/>
            <w:noWrap/>
          </w:tcPr>
          <w:p w14:paraId="117BEB30" w14:textId="306DBBA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.19</w:t>
            </w:r>
          </w:p>
        </w:tc>
        <w:tc>
          <w:tcPr>
            <w:tcW w:w="5501" w:type="dxa"/>
          </w:tcPr>
          <w:p w14:paraId="59FA45B6" w14:textId="7774C429" w:rsidR="0044112C" w:rsidRPr="007B0997" w:rsidRDefault="0044112C" w:rsidP="00F53AD2">
            <w:pPr>
              <w:spacing w:before="100" w:beforeAutospacing="1" w:afterAutospacing="1"/>
              <w:rPr>
                <w:rFonts w:ascii="Arial" w:eastAsia="Arial Unicode MS" w:hAnsi="Arial" w:cs="Arial"/>
                <w:spacing w:val="-3"/>
                <w:sz w:val="20"/>
                <w:szCs w:val="24"/>
                <w:highlight w:val="cyan"/>
                <w:lang w:val="en-GB"/>
              </w:rPr>
            </w:pPr>
            <w:r w:rsidRPr="002A0E2B">
              <w:rPr>
                <w:rFonts w:ascii="Arial" w:eastAsia="Arial Unicode MS" w:hAnsi="Arial" w:cs="Arial"/>
                <w:sz w:val="20"/>
                <w:szCs w:val="24"/>
                <w:lang w:val="en-GB"/>
              </w:rPr>
              <w:t>Priming of metal surfaces at a time with zinc protective primer</w:t>
            </w:r>
          </w:p>
        </w:tc>
        <w:tc>
          <w:tcPr>
            <w:tcW w:w="1134" w:type="dxa"/>
            <w:noWrap/>
          </w:tcPr>
          <w:p w14:paraId="71513693"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53A78EFA"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6.8</w:t>
            </w:r>
          </w:p>
        </w:tc>
      </w:tr>
      <w:tr w:rsidR="0044112C" w:rsidRPr="00D47330" w14:paraId="54E93C09" w14:textId="77777777" w:rsidTr="0044112C">
        <w:trPr>
          <w:trHeight w:val="20"/>
        </w:trPr>
        <w:tc>
          <w:tcPr>
            <w:tcW w:w="1162" w:type="dxa"/>
            <w:noWrap/>
          </w:tcPr>
          <w:p w14:paraId="1A421E02" w14:textId="7CC56A7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.20</w:t>
            </w:r>
          </w:p>
        </w:tc>
        <w:tc>
          <w:tcPr>
            <w:tcW w:w="5501" w:type="dxa"/>
          </w:tcPr>
          <w:p w14:paraId="7586031F" w14:textId="77777777" w:rsidR="0044112C" w:rsidRPr="007B0997" w:rsidRDefault="0044112C" w:rsidP="00F53AD2">
            <w:pPr>
              <w:spacing w:before="100" w:beforeAutospacing="1" w:afterAutospacing="1"/>
              <w:rPr>
                <w:rFonts w:ascii="Arial" w:eastAsia="Arial Unicode MS" w:hAnsi="Arial" w:cs="Arial"/>
                <w:sz w:val="20"/>
                <w:szCs w:val="24"/>
                <w:highlight w:val="cyan"/>
                <w:lang w:val="en-GB"/>
              </w:rPr>
            </w:pPr>
            <w:r w:rsidRPr="002A0E2B">
              <w:rPr>
                <w:rFonts w:ascii="Arial" w:eastAsia="Arial Unicode MS" w:hAnsi="Arial" w:cs="Arial"/>
                <w:sz w:val="20"/>
                <w:szCs w:val="24"/>
                <w:lang w:val="en-GB"/>
              </w:rPr>
              <w:t xml:space="preserve">Installation of pits </w:t>
            </w:r>
            <w:r w:rsidRPr="002A0E2B">
              <w:rPr>
                <w:rFonts w:ascii="Arial" w:eastAsia="Arial Unicode MS" w:hAnsi="Arial" w:cs="Arial"/>
                <w:spacing w:val="-3"/>
                <w:sz w:val="20"/>
                <w:szCs w:val="24"/>
                <w:lang w:val="en-GB"/>
              </w:rPr>
              <w:t>400х400х200</w:t>
            </w:r>
          </w:p>
        </w:tc>
        <w:tc>
          <w:tcPr>
            <w:tcW w:w="1134" w:type="dxa"/>
            <w:noWrap/>
          </w:tcPr>
          <w:p w14:paraId="3132B8A5"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01E25981"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2C6BE1D7" w14:textId="77777777" w:rsidTr="0044112C">
        <w:trPr>
          <w:trHeight w:val="20"/>
        </w:trPr>
        <w:tc>
          <w:tcPr>
            <w:tcW w:w="1162" w:type="dxa"/>
            <w:noWrap/>
          </w:tcPr>
          <w:p w14:paraId="12B0F73F" w14:textId="3C91F474"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.21</w:t>
            </w:r>
          </w:p>
        </w:tc>
        <w:tc>
          <w:tcPr>
            <w:tcW w:w="5501" w:type="dxa"/>
          </w:tcPr>
          <w:p w14:paraId="2A09D46D" w14:textId="77777777" w:rsidR="0044112C" w:rsidRPr="007B0997" w:rsidRDefault="0044112C" w:rsidP="00F53AD2">
            <w:pPr>
              <w:spacing w:before="100" w:beforeAutospacing="1" w:afterAutospacing="1"/>
              <w:rPr>
                <w:rFonts w:ascii="Arial" w:eastAsia="Arial Unicode MS" w:hAnsi="Arial" w:cs="Arial"/>
                <w:sz w:val="20"/>
                <w:szCs w:val="24"/>
                <w:highlight w:val="cyan"/>
                <w:lang w:val="en-GB"/>
              </w:rPr>
            </w:pPr>
            <w:r w:rsidRPr="002A0E2B">
              <w:rPr>
                <w:rFonts w:ascii="Arial" w:eastAsia="Arial Unicode MS" w:hAnsi="Arial" w:cs="Arial"/>
                <w:sz w:val="20"/>
                <w:szCs w:val="24"/>
                <w:lang w:val="en-GB"/>
              </w:rPr>
              <w:t>Installation of cast-in place reinforcing belt ПМ-1</w:t>
            </w:r>
          </w:p>
        </w:tc>
        <w:tc>
          <w:tcPr>
            <w:tcW w:w="1134" w:type="dxa"/>
            <w:noWrap/>
          </w:tcPr>
          <w:p w14:paraId="56271756"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34B731DC"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1.4</w:t>
            </w:r>
          </w:p>
        </w:tc>
      </w:tr>
      <w:tr w:rsidR="0044112C" w:rsidRPr="00D47330" w14:paraId="0A370184" w14:textId="77777777" w:rsidTr="0044112C">
        <w:trPr>
          <w:trHeight w:val="20"/>
        </w:trPr>
        <w:tc>
          <w:tcPr>
            <w:tcW w:w="1162" w:type="dxa"/>
            <w:noWrap/>
          </w:tcPr>
          <w:p w14:paraId="41C3B1B9" w14:textId="465BD9FC"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sidR="00147535">
              <w:rPr>
                <w:rFonts w:ascii="Arial" w:eastAsia="Arial Unicode MS" w:hAnsi="Arial" w:cs="Arial"/>
                <w:sz w:val="20"/>
                <w:szCs w:val="24"/>
                <w:lang w:val="uk-UA"/>
              </w:rPr>
              <w:t>4</w:t>
            </w:r>
            <w:r w:rsidRPr="00D47330">
              <w:rPr>
                <w:rFonts w:ascii="Arial" w:eastAsia="Arial Unicode MS" w:hAnsi="Arial" w:cs="Arial"/>
                <w:sz w:val="20"/>
                <w:szCs w:val="24"/>
                <w:lang w:val="en-GB"/>
              </w:rPr>
              <w:t>.</w:t>
            </w:r>
            <w:r w:rsidR="00147535">
              <w:rPr>
                <w:rFonts w:ascii="Arial" w:eastAsia="Arial Unicode MS" w:hAnsi="Arial" w:cs="Arial"/>
                <w:sz w:val="20"/>
                <w:szCs w:val="24"/>
                <w:lang w:val="uk-UA"/>
              </w:rPr>
              <w:t>1</w:t>
            </w:r>
            <w:r w:rsidRPr="00D47330">
              <w:rPr>
                <w:rFonts w:ascii="Arial" w:eastAsia="Arial Unicode MS" w:hAnsi="Arial" w:cs="Arial"/>
                <w:sz w:val="20"/>
                <w:szCs w:val="24"/>
                <w:lang w:val="en-GB"/>
              </w:rPr>
              <w:t>.22</w:t>
            </w:r>
          </w:p>
        </w:tc>
        <w:tc>
          <w:tcPr>
            <w:tcW w:w="5501" w:type="dxa"/>
          </w:tcPr>
          <w:p w14:paraId="0B85DE07" w14:textId="77777777" w:rsidR="0044112C" w:rsidRPr="002A0E2B" w:rsidRDefault="0044112C" w:rsidP="00F53AD2">
            <w:pPr>
              <w:spacing w:before="100" w:beforeAutospacing="1" w:afterAutospacing="1"/>
              <w:rPr>
                <w:rFonts w:ascii="Arial" w:eastAsia="Arial Unicode MS" w:hAnsi="Arial" w:cs="Arial"/>
                <w:sz w:val="20"/>
                <w:szCs w:val="24"/>
                <w:lang w:val="en-GB"/>
              </w:rPr>
            </w:pPr>
            <w:r w:rsidRPr="002A0E2B">
              <w:rPr>
                <w:rFonts w:ascii="Arial" w:eastAsia="Arial Unicode MS" w:hAnsi="Arial" w:cs="Arial"/>
                <w:sz w:val="20"/>
                <w:szCs w:val="24"/>
                <w:lang w:val="en-GB"/>
              </w:rPr>
              <w:t>Arrangement of levelling concrete with a thickness of 20 mm considering adding or removing for every 5 mm change in the thickness of levelling concrete (up to an average thickness of 55 mm)</w:t>
            </w:r>
          </w:p>
        </w:tc>
        <w:tc>
          <w:tcPr>
            <w:tcW w:w="1134" w:type="dxa"/>
            <w:noWrap/>
          </w:tcPr>
          <w:p w14:paraId="29A36186"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7BE1273F"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15.9094</w:t>
            </w:r>
          </w:p>
        </w:tc>
      </w:tr>
      <w:tr w:rsidR="0044112C" w:rsidRPr="00D47330" w14:paraId="1A01FA82" w14:textId="77777777" w:rsidTr="00F53AD2">
        <w:trPr>
          <w:trHeight w:val="68"/>
        </w:trPr>
        <w:tc>
          <w:tcPr>
            <w:tcW w:w="1162" w:type="dxa"/>
            <w:noWrap/>
          </w:tcPr>
          <w:p w14:paraId="7B41CF22" w14:textId="4CC67C33"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3.4.1.23</w:t>
            </w:r>
          </w:p>
        </w:tc>
        <w:tc>
          <w:tcPr>
            <w:tcW w:w="5501" w:type="dxa"/>
          </w:tcPr>
          <w:p w14:paraId="26B455AC" w14:textId="77777777" w:rsidR="0044112C" w:rsidRPr="002A0E2B" w:rsidRDefault="0044112C" w:rsidP="00F53AD2">
            <w:pPr>
              <w:spacing w:before="100" w:beforeAutospacing="1" w:afterAutospacing="1"/>
              <w:rPr>
                <w:rFonts w:ascii="Arial" w:eastAsia="Arial Unicode MS" w:hAnsi="Arial" w:cs="Arial"/>
                <w:sz w:val="20"/>
                <w:szCs w:val="24"/>
                <w:lang w:val="en-GB"/>
              </w:rPr>
            </w:pPr>
            <w:r w:rsidRPr="002A0E2B">
              <w:rPr>
                <w:rFonts w:ascii="Arial" w:eastAsia="Arial Unicode MS" w:hAnsi="Arial" w:cs="Arial"/>
                <w:sz w:val="20"/>
                <w:szCs w:val="24"/>
                <w:lang w:val="en-GB"/>
              </w:rPr>
              <w:t>Horizontal pasting waterproofing of walls and foundations in 1 layer</w:t>
            </w:r>
          </w:p>
        </w:tc>
        <w:tc>
          <w:tcPr>
            <w:tcW w:w="1134" w:type="dxa"/>
            <w:noWrap/>
          </w:tcPr>
          <w:p w14:paraId="6F4766F2"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21454C5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54.44</w:t>
            </w:r>
          </w:p>
        </w:tc>
      </w:tr>
      <w:tr w:rsidR="0044112C" w:rsidRPr="00D47330" w14:paraId="1639A078" w14:textId="77777777" w:rsidTr="00F53AD2">
        <w:trPr>
          <w:trHeight w:val="68"/>
        </w:trPr>
        <w:tc>
          <w:tcPr>
            <w:tcW w:w="1162" w:type="dxa"/>
            <w:noWrap/>
          </w:tcPr>
          <w:p w14:paraId="58F403EC" w14:textId="7597A0B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3.4.1.24</w:t>
            </w:r>
          </w:p>
        </w:tc>
        <w:tc>
          <w:tcPr>
            <w:tcW w:w="5501" w:type="dxa"/>
          </w:tcPr>
          <w:p w14:paraId="24476581" w14:textId="77777777" w:rsidR="0044112C" w:rsidRPr="002A0E2B" w:rsidRDefault="0044112C" w:rsidP="00F53AD2">
            <w:pPr>
              <w:spacing w:before="100" w:beforeAutospacing="1" w:afterAutospacing="1"/>
              <w:rPr>
                <w:rFonts w:ascii="Arial" w:eastAsia="Arial Unicode MS" w:hAnsi="Arial" w:cs="Arial"/>
                <w:sz w:val="20"/>
                <w:szCs w:val="24"/>
                <w:lang w:val="en-GB"/>
              </w:rPr>
            </w:pPr>
            <w:r w:rsidRPr="002A0E2B">
              <w:rPr>
                <w:rFonts w:ascii="Arial" w:eastAsia="Arial Unicode MS" w:hAnsi="Arial" w:cs="Arial"/>
                <w:sz w:val="20"/>
                <w:szCs w:val="24"/>
                <w:lang w:val="en-GB"/>
              </w:rPr>
              <w:t>Arrangement of pasting waterproofing with sealing membrane in bituminous mastic, first layer</w:t>
            </w:r>
          </w:p>
        </w:tc>
        <w:tc>
          <w:tcPr>
            <w:tcW w:w="1134" w:type="dxa"/>
            <w:noWrap/>
          </w:tcPr>
          <w:p w14:paraId="620DC780"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45AB57D6"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21.14</w:t>
            </w:r>
          </w:p>
        </w:tc>
      </w:tr>
      <w:tr w:rsidR="0044112C" w:rsidRPr="00D47330" w14:paraId="6CB4EAE3" w14:textId="77777777" w:rsidTr="0044112C">
        <w:trPr>
          <w:trHeight w:val="20"/>
        </w:trPr>
        <w:tc>
          <w:tcPr>
            <w:tcW w:w="1162" w:type="dxa"/>
            <w:noWrap/>
          </w:tcPr>
          <w:p w14:paraId="3BCDD3DE" w14:textId="54FCA348"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lastRenderedPageBreak/>
              <w:t>3.4.1.25</w:t>
            </w:r>
          </w:p>
        </w:tc>
        <w:tc>
          <w:tcPr>
            <w:tcW w:w="5501" w:type="dxa"/>
          </w:tcPr>
          <w:p w14:paraId="6245AEEF" w14:textId="66E9749B"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w:t>
            </w:r>
            <w:r w:rsidRPr="003449B0">
              <w:rPr>
                <w:rFonts w:ascii="Arial" w:eastAsia="Arial Unicode MS" w:hAnsi="Arial" w:cs="Arial"/>
                <w:sz w:val="20"/>
                <w:szCs w:val="24"/>
                <w:lang w:val="en-GB"/>
              </w:rPr>
              <w:t xml:space="preserve">smooth flanged branch with ductile iron end </w:t>
            </w:r>
            <w:r w:rsidRPr="003449B0">
              <w:rPr>
                <w:rFonts w:ascii="Arial" w:eastAsia="Arial Unicode MS" w:hAnsi="Arial" w:cs="Arial"/>
                <w:spacing w:val="-3"/>
                <w:sz w:val="20"/>
                <w:szCs w:val="24"/>
                <w:lang w:val="en-GB"/>
              </w:rPr>
              <w:t>DN800 L=0.6 m PN25</w:t>
            </w:r>
          </w:p>
        </w:tc>
        <w:tc>
          <w:tcPr>
            <w:tcW w:w="1134" w:type="dxa"/>
            <w:noWrap/>
          </w:tcPr>
          <w:p w14:paraId="2654E503"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21E263EE"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1</w:t>
            </w:r>
          </w:p>
        </w:tc>
      </w:tr>
      <w:tr w:rsidR="0044112C" w:rsidRPr="00D47330" w14:paraId="0EB55DE6" w14:textId="77777777" w:rsidTr="0044112C">
        <w:trPr>
          <w:trHeight w:val="20"/>
        </w:trPr>
        <w:tc>
          <w:tcPr>
            <w:tcW w:w="1162" w:type="dxa"/>
            <w:noWrap/>
          </w:tcPr>
          <w:p w14:paraId="73A3F2F5" w14:textId="252B4809"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3.4.1.26</w:t>
            </w:r>
          </w:p>
        </w:tc>
        <w:tc>
          <w:tcPr>
            <w:tcW w:w="5501" w:type="dxa"/>
          </w:tcPr>
          <w:p w14:paraId="73ACA1CE" w14:textId="27A88D55"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 xml:space="preserve">Installation of </w:t>
            </w:r>
            <w:r w:rsidRPr="003449B0">
              <w:rPr>
                <w:rFonts w:ascii="Arial" w:eastAsia="Arial Unicode MS" w:hAnsi="Arial" w:cs="Arial"/>
                <w:spacing w:val="-3"/>
                <w:sz w:val="20"/>
                <w:szCs w:val="24"/>
                <w:lang w:val="en-GB"/>
              </w:rPr>
              <w:t>ductile iron flange T-bend DN800х800х800 PN25</w:t>
            </w:r>
          </w:p>
        </w:tc>
        <w:tc>
          <w:tcPr>
            <w:tcW w:w="1134" w:type="dxa"/>
            <w:noWrap/>
          </w:tcPr>
          <w:p w14:paraId="40C83EF7"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5D246F8E"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1</w:t>
            </w:r>
          </w:p>
        </w:tc>
      </w:tr>
      <w:tr w:rsidR="0044112C" w:rsidRPr="00D47330" w14:paraId="17DB58B4" w14:textId="77777777" w:rsidTr="0044112C">
        <w:trPr>
          <w:trHeight w:val="20"/>
        </w:trPr>
        <w:tc>
          <w:tcPr>
            <w:tcW w:w="1162" w:type="dxa"/>
            <w:noWrap/>
          </w:tcPr>
          <w:p w14:paraId="5EDFF1EE" w14:textId="08774010"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3.4.1.27</w:t>
            </w:r>
          </w:p>
        </w:tc>
        <w:tc>
          <w:tcPr>
            <w:tcW w:w="5501" w:type="dxa"/>
          </w:tcPr>
          <w:p w14:paraId="50512C33" w14:textId="61E16187"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 xml:space="preserve">Installation of </w:t>
            </w:r>
            <w:r w:rsidRPr="003449B0">
              <w:rPr>
                <w:rFonts w:ascii="Arial" w:eastAsia="Arial Unicode MS" w:hAnsi="Arial" w:cs="Arial"/>
                <w:spacing w:val="-3"/>
                <w:sz w:val="20"/>
                <w:szCs w:val="24"/>
                <w:lang w:val="en-GB"/>
              </w:rPr>
              <w:t>dismantling joint DN800 PN25</w:t>
            </w:r>
          </w:p>
        </w:tc>
        <w:tc>
          <w:tcPr>
            <w:tcW w:w="1134" w:type="dxa"/>
            <w:noWrap/>
          </w:tcPr>
          <w:p w14:paraId="55197A37"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4D727A14"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1</w:t>
            </w:r>
          </w:p>
        </w:tc>
      </w:tr>
      <w:tr w:rsidR="0044112C" w:rsidRPr="00D47330" w14:paraId="68397A4D" w14:textId="77777777" w:rsidTr="0044112C">
        <w:trPr>
          <w:trHeight w:val="20"/>
        </w:trPr>
        <w:tc>
          <w:tcPr>
            <w:tcW w:w="1162" w:type="dxa"/>
            <w:noWrap/>
          </w:tcPr>
          <w:p w14:paraId="54E6C037" w14:textId="1E676F5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3.4.1.28</w:t>
            </w:r>
          </w:p>
        </w:tc>
        <w:tc>
          <w:tcPr>
            <w:tcW w:w="5501" w:type="dxa"/>
          </w:tcPr>
          <w:p w14:paraId="3368DB1E" w14:textId="069AF39F"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p>
        </w:tc>
        <w:tc>
          <w:tcPr>
            <w:tcW w:w="1134" w:type="dxa"/>
            <w:noWrap/>
          </w:tcPr>
          <w:p w14:paraId="58AADF45"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2E443DF2"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10ECE908" w14:textId="77777777" w:rsidTr="0044112C">
        <w:trPr>
          <w:trHeight w:val="20"/>
        </w:trPr>
        <w:tc>
          <w:tcPr>
            <w:tcW w:w="1162" w:type="dxa"/>
            <w:noWrap/>
          </w:tcPr>
          <w:p w14:paraId="0015C2B4" w14:textId="4B9784B4"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3.4.1.29</w:t>
            </w:r>
          </w:p>
        </w:tc>
        <w:tc>
          <w:tcPr>
            <w:tcW w:w="5501" w:type="dxa"/>
          </w:tcPr>
          <w:p w14:paraId="5DDB27FD" w14:textId="13CBED4B"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Welding of flanges to steel pipelines DN900</w:t>
            </w:r>
          </w:p>
        </w:tc>
        <w:tc>
          <w:tcPr>
            <w:tcW w:w="1134" w:type="dxa"/>
            <w:noWrap/>
          </w:tcPr>
          <w:p w14:paraId="3B9A0262"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1E5A392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5BEB6CB6" w14:textId="77777777" w:rsidTr="0044112C">
        <w:trPr>
          <w:trHeight w:val="20"/>
        </w:trPr>
        <w:tc>
          <w:tcPr>
            <w:tcW w:w="1162" w:type="dxa"/>
            <w:noWrap/>
          </w:tcPr>
          <w:p w14:paraId="6BB49366" w14:textId="115B08C0"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3.4.1.30</w:t>
            </w:r>
          </w:p>
        </w:tc>
        <w:tc>
          <w:tcPr>
            <w:tcW w:w="5501" w:type="dxa"/>
          </w:tcPr>
          <w:p w14:paraId="09879270" w14:textId="70F0638C" w:rsidR="0044112C" w:rsidRPr="00B53C11"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w:t>
            </w:r>
            <w:r w:rsidRPr="003449B0">
              <w:rPr>
                <w:rFonts w:ascii="Arial" w:eastAsia="Arial Unicode MS" w:hAnsi="Arial" w:cs="Arial"/>
                <w:sz w:val="20"/>
                <w:szCs w:val="24"/>
                <w:lang w:val="en-GB"/>
              </w:rPr>
              <w:t>short flange ductile iron gate valve PN25 DN150 with flywheel</w:t>
            </w:r>
            <w:r w:rsidRPr="003449B0">
              <w:rPr>
                <w:rFonts w:ascii="Arial" w:eastAsia="Arial Unicode MS" w:hAnsi="Arial" w:cs="Arial"/>
                <w:spacing w:val="-3"/>
                <w:sz w:val="20"/>
                <w:szCs w:val="24"/>
                <w:lang w:val="en-GB"/>
              </w:rPr>
              <w:t xml:space="preserve"> DN150</w:t>
            </w:r>
            <w:r w:rsidRPr="00CF6333">
              <w:rPr>
                <w:rFonts w:ascii="Arial" w:eastAsia="Arial Unicode MS" w:hAnsi="Arial" w:cs="Arial"/>
                <w:spacing w:val="-3"/>
                <w:sz w:val="20"/>
                <w:szCs w:val="24"/>
                <w:lang w:val="en-GB"/>
              </w:rPr>
              <w:t xml:space="preserve"> </w:t>
            </w:r>
          </w:p>
        </w:tc>
        <w:tc>
          <w:tcPr>
            <w:tcW w:w="1134" w:type="dxa"/>
            <w:noWrap/>
          </w:tcPr>
          <w:p w14:paraId="31099932"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5846EA14"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44112C" w:rsidRPr="00D47330" w14:paraId="65650B94" w14:textId="77777777" w:rsidTr="0044112C">
        <w:trPr>
          <w:trHeight w:val="20"/>
        </w:trPr>
        <w:tc>
          <w:tcPr>
            <w:tcW w:w="1162" w:type="dxa"/>
            <w:noWrap/>
          </w:tcPr>
          <w:p w14:paraId="71B6641F" w14:textId="5127E194"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3.4.1.31</w:t>
            </w:r>
          </w:p>
        </w:tc>
        <w:tc>
          <w:tcPr>
            <w:tcW w:w="5501" w:type="dxa"/>
          </w:tcPr>
          <w:p w14:paraId="7D2BE993" w14:textId="0205BE04"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w:t>
            </w:r>
            <w:r w:rsidRPr="003449B0">
              <w:rPr>
                <w:rFonts w:ascii="Arial" w:eastAsia="Arial Unicode MS" w:hAnsi="Arial" w:cs="Arial"/>
                <w:sz w:val="20"/>
                <w:szCs w:val="24"/>
                <w:lang w:val="en-GB"/>
              </w:rPr>
              <w:t xml:space="preserve">ductile iron flange adapter PN25 </w:t>
            </w:r>
            <w:r w:rsidRPr="003449B0">
              <w:rPr>
                <w:rFonts w:ascii="Arial" w:eastAsia="Arial Unicode MS" w:hAnsi="Arial" w:cs="Arial"/>
                <w:spacing w:val="-3"/>
                <w:sz w:val="20"/>
                <w:szCs w:val="24"/>
                <w:lang w:val="en-GB"/>
              </w:rPr>
              <w:t>DN900х800</w:t>
            </w:r>
          </w:p>
        </w:tc>
        <w:tc>
          <w:tcPr>
            <w:tcW w:w="1134" w:type="dxa"/>
            <w:noWrap/>
          </w:tcPr>
          <w:p w14:paraId="18ACB766"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3504756F"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29DF2FF8" w14:textId="77777777" w:rsidTr="0044112C">
        <w:trPr>
          <w:trHeight w:val="20"/>
        </w:trPr>
        <w:tc>
          <w:tcPr>
            <w:tcW w:w="1162" w:type="dxa"/>
            <w:noWrap/>
          </w:tcPr>
          <w:p w14:paraId="707A0E65" w14:textId="31574B5D"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3.4.1.32</w:t>
            </w:r>
          </w:p>
        </w:tc>
        <w:tc>
          <w:tcPr>
            <w:tcW w:w="5501" w:type="dxa"/>
          </w:tcPr>
          <w:p w14:paraId="15872C89" w14:textId="3E2C9E24"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Welding of flat steel flanges ВСт9сп2, ВСт9сп3</w:t>
            </w:r>
            <w:r w:rsidR="002A0E2B" w:rsidRPr="002A0E2B">
              <w:rPr>
                <w:rFonts w:ascii="Arial" w:eastAsia="Arial Unicode MS" w:hAnsi="Arial" w:cs="Arial"/>
                <w:spacing w:val="-3"/>
                <w:sz w:val="20"/>
                <w:szCs w:val="24"/>
                <w:lang w:val="en-GB"/>
              </w:rPr>
              <w:t xml:space="preserve"> </w:t>
            </w:r>
            <w:r w:rsidRPr="002A0E2B">
              <w:rPr>
                <w:rFonts w:ascii="Arial" w:eastAsia="Arial Unicode MS" w:hAnsi="Arial" w:cs="Arial"/>
                <w:spacing w:val="-3"/>
                <w:sz w:val="20"/>
                <w:szCs w:val="24"/>
                <w:lang w:val="en-GB"/>
              </w:rPr>
              <w:t xml:space="preserve">PN25 DN150 </w:t>
            </w:r>
          </w:p>
        </w:tc>
        <w:tc>
          <w:tcPr>
            <w:tcW w:w="1134" w:type="dxa"/>
            <w:noWrap/>
          </w:tcPr>
          <w:p w14:paraId="7DC43059"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6A7FC974"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44112C" w:rsidRPr="00D47330" w14:paraId="6C02C396" w14:textId="77777777" w:rsidTr="0044112C">
        <w:trPr>
          <w:trHeight w:val="20"/>
        </w:trPr>
        <w:tc>
          <w:tcPr>
            <w:tcW w:w="1162" w:type="dxa"/>
            <w:noWrap/>
          </w:tcPr>
          <w:p w14:paraId="723FF357" w14:textId="50BBA90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3.4.1.33</w:t>
            </w:r>
          </w:p>
        </w:tc>
        <w:tc>
          <w:tcPr>
            <w:tcW w:w="5501" w:type="dxa"/>
          </w:tcPr>
          <w:p w14:paraId="1A673DEE" w14:textId="01239B8B"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 xml:space="preserve">Welding of the steel blind flange DN150 </w:t>
            </w:r>
          </w:p>
        </w:tc>
        <w:tc>
          <w:tcPr>
            <w:tcW w:w="1134" w:type="dxa"/>
            <w:noWrap/>
          </w:tcPr>
          <w:p w14:paraId="05BF878A"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1FBF75D4"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7D573463" w14:textId="77777777" w:rsidTr="0044112C">
        <w:trPr>
          <w:trHeight w:val="20"/>
        </w:trPr>
        <w:tc>
          <w:tcPr>
            <w:tcW w:w="1162" w:type="dxa"/>
            <w:noWrap/>
          </w:tcPr>
          <w:p w14:paraId="41163872" w14:textId="4A50B5E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3.4.1.34</w:t>
            </w:r>
          </w:p>
        </w:tc>
        <w:tc>
          <w:tcPr>
            <w:tcW w:w="5501" w:type="dxa"/>
          </w:tcPr>
          <w:p w14:paraId="0C803712" w14:textId="15604860"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Installation of steel nipple DN150</w:t>
            </w:r>
          </w:p>
        </w:tc>
        <w:tc>
          <w:tcPr>
            <w:tcW w:w="1134" w:type="dxa"/>
            <w:noWrap/>
          </w:tcPr>
          <w:p w14:paraId="2DCD7639"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spacing w:val="-3"/>
                <w:sz w:val="20"/>
                <w:lang w:val="en-GB"/>
              </w:rPr>
              <w:t>m</w:t>
            </w:r>
          </w:p>
        </w:tc>
        <w:tc>
          <w:tcPr>
            <w:tcW w:w="1276" w:type="dxa"/>
            <w:noWrap/>
          </w:tcPr>
          <w:p w14:paraId="3E3D2387"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0.3</w:t>
            </w:r>
          </w:p>
        </w:tc>
      </w:tr>
      <w:tr w:rsidR="0044112C" w:rsidRPr="00D47330" w14:paraId="68DAB6D2" w14:textId="77777777" w:rsidTr="0044112C">
        <w:trPr>
          <w:trHeight w:val="20"/>
        </w:trPr>
        <w:tc>
          <w:tcPr>
            <w:tcW w:w="1162" w:type="dxa"/>
            <w:noWrap/>
          </w:tcPr>
          <w:p w14:paraId="1581AC62" w14:textId="29C54758"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3.4.1.35</w:t>
            </w:r>
          </w:p>
        </w:tc>
        <w:tc>
          <w:tcPr>
            <w:tcW w:w="5501" w:type="dxa"/>
          </w:tcPr>
          <w:p w14:paraId="2ABEED2A" w14:textId="67B15BB0"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Welding of flanges to steel pipelines DN</w:t>
            </w:r>
            <w:r w:rsidRPr="002A0E2B">
              <w:rPr>
                <w:rFonts w:ascii="Arial" w:eastAsia="Arial Unicode MS" w:hAnsi="Arial" w:cs="Arial"/>
                <w:spacing w:val="-3"/>
                <w:sz w:val="20"/>
                <w:szCs w:val="24"/>
                <w:lang w:val="en-GB"/>
              </w:rPr>
              <w:t>800</w:t>
            </w:r>
          </w:p>
        </w:tc>
        <w:tc>
          <w:tcPr>
            <w:tcW w:w="1134" w:type="dxa"/>
            <w:noWrap/>
          </w:tcPr>
          <w:p w14:paraId="799D3B9F"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20053B06"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44112C" w:rsidRPr="00D47330" w14:paraId="34B1E946" w14:textId="77777777" w:rsidTr="0044112C">
        <w:trPr>
          <w:trHeight w:val="20"/>
        </w:trPr>
        <w:tc>
          <w:tcPr>
            <w:tcW w:w="1162" w:type="dxa"/>
            <w:noWrap/>
          </w:tcPr>
          <w:p w14:paraId="29A47E84" w14:textId="1A17607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3.4.1.36</w:t>
            </w:r>
          </w:p>
        </w:tc>
        <w:tc>
          <w:tcPr>
            <w:tcW w:w="5501" w:type="dxa"/>
          </w:tcPr>
          <w:p w14:paraId="26965AD5" w14:textId="513B5192"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 xml:space="preserve">Installation of a </w:t>
            </w:r>
            <w:r w:rsidRPr="003449B0">
              <w:rPr>
                <w:rFonts w:ascii="Arial" w:eastAsia="Arial Unicode MS" w:hAnsi="Arial" w:cs="Arial"/>
                <w:spacing w:val="-3"/>
                <w:sz w:val="20"/>
                <w:szCs w:val="24"/>
                <w:lang w:val="en-GB"/>
              </w:rPr>
              <w:t>two-stage air valve DN150</w:t>
            </w:r>
          </w:p>
        </w:tc>
        <w:tc>
          <w:tcPr>
            <w:tcW w:w="1134" w:type="dxa"/>
            <w:noWrap/>
          </w:tcPr>
          <w:p w14:paraId="71275ECA"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0E6C5B2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w:t>
            </w:r>
          </w:p>
        </w:tc>
      </w:tr>
      <w:tr w:rsidR="0044112C" w:rsidRPr="00D47330" w14:paraId="597D02DC" w14:textId="77777777" w:rsidTr="0044112C">
        <w:trPr>
          <w:trHeight w:val="20"/>
        </w:trPr>
        <w:tc>
          <w:tcPr>
            <w:tcW w:w="1162" w:type="dxa"/>
            <w:noWrap/>
          </w:tcPr>
          <w:p w14:paraId="284F0018" w14:textId="6BB51F8F"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w:t>
            </w:r>
          </w:p>
        </w:tc>
        <w:tc>
          <w:tcPr>
            <w:tcW w:w="5501" w:type="dxa"/>
          </w:tcPr>
          <w:p w14:paraId="79C34E24" w14:textId="77777777" w:rsidR="0044112C" w:rsidRPr="00D47330" w:rsidRDefault="0044112C" w:rsidP="00F53AD2">
            <w:pPr>
              <w:spacing w:before="100" w:beforeAutospacing="1" w:afterAutospacing="1"/>
              <w:rPr>
                <w:rFonts w:ascii="Arial" w:eastAsia="Arial Unicode MS" w:hAnsi="Arial" w:cs="Arial"/>
                <w:spacing w:val="-3"/>
                <w:sz w:val="20"/>
                <w:szCs w:val="24"/>
                <w:lang w:val="en-GB"/>
              </w:rPr>
            </w:pPr>
            <w:r w:rsidRPr="00D47330">
              <w:rPr>
                <w:rFonts w:ascii="Arial" w:eastAsia="Arial Unicode MS" w:hAnsi="Arial" w:cs="Arial"/>
                <w:b/>
                <w:sz w:val="20"/>
                <w:szCs w:val="24"/>
                <w:lang w:val="en-GB"/>
              </w:rPr>
              <w:t>Chamber 2 and 3 including the following works:</w:t>
            </w:r>
          </w:p>
        </w:tc>
        <w:tc>
          <w:tcPr>
            <w:tcW w:w="1134" w:type="dxa"/>
            <w:noWrap/>
          </w:tcPr>
          <w:p w14:paraId="5499A879"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25E10B4A"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w:t>
            </w:r>
          </w:p>
        </w:tc>
      </w:tr>
      <w:tr w:rsidR="0044112C" w:rsidRPr="00D47330" w14:paraId="61B7421F" w14:textId="77777777" w:rsidTr="0044112C">
        <w:trPr>
          <w:trHeight w:val="20"/>
        </w:trPr>
        <w:tc>
          <w:tcPr>
            <w:tcW w:w="1162" w:type="dxa"/>
            <w:noWrap/>
          </w:tcPr>
          <w:p w14:paraId="2BE39D25" w14:textId="1E88A2C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w:t>
            </w:r>
          </w:p>
        </w:tc>
        <w:tc>
          <w:tcPr>
            <w:tcW w:w="5501" w:type="dxa"/>
          </w:tcPr>
          <w:p w14:paraId="56106B82" w14:textId="77777777" w:rsidR="0044112C" w:rsidRPr="002A0E2B"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pacing w:val="-3"/>
                <w:sz w:val="20"/>
                <w:szCs w:val="24"/>
                <w:lang w:val="en-GB"/>
              </w:rPr>
              <w:t>Installation of steel structures remaining in the body of concrete (running staples)</w:t>
            </w:r>
          </w:p>
        </w:tc>
        <w:tc>
          <w:tcPr>
            <w:tcW w:w="1134" w:type="dxa"/>
            <w:noWrap/>
          </w:tcPr>
          <w:p w14:paraId="4EF9369D"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49B0FD73"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16</w:t>
            </w:r>
          </w:p>
        </w:tc>
      </w:tr>
      <w:tr w:rsidR="0044112C" w:rsidRPr="00D47330" w14:paraId="12A1437D" w14:textId="77777777" w:rsidTr="0044112C">
        <w:trPr>
          <w:trHeight w:val="20"/>
        </w:trPr>
        <w:tc>
          <w:tcPr>
            <w:tcW w:w="1162" w:type="dxa"/>
            <w:noWrap/>
          </w:tcPr>
          <w:p w14:paraId="4E708790" w14:textId="7AD90FBE"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w:t>
            </w:r>
          </w:p>
        </w:tc>
        <w:tc>
          <w:tcPr>
            <w:tcW w:w="5501" w:type="dxa"/>
          </w:tcPr>
          <w:p w14:paraId="4E0D7328"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gravel basis under the foundations</w:t>
            </w:r>
          </w:p>
        </w:tc>
        <w:tc>
          <w:tcPr>
            <w:tcW w:w="1134" w:type="dxa"/>
            <w:noWrap/>
          </w:tcPr>
          <w:p w14:paraId="7507A92F"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41F2603E"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3.62</w:t>
            </w:r>
          </w:p>
        </w:tc>
      </w:tr>
      <w:tr w:rsidR="0044112C" w:rsidRPr="00D47330" w14:paraId="53BE221E" w14:textId="77777777" w:rsidTr="0044112C">
        <w:trPr>
          <w:trHeight w:val="20"/>
        </w:trPr>
        <w:tc>
          <w:tcPr>
            <w:tcW w:w="1162" w:type="dxa"/>
            <w:noWrap/>
          </w:tcPr>
          <w:p w14:paraId="4FA6D0E6" w14:textId="743DE45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3.4.2.3</w:t>
            </w:r>
          </w:p>
        </w:tc>
        <w:tc>
          <w:tcPr>
            <w:tcW w:w="5501" w:type="dxa"/>
          </w:tcPr>
          <w:p w14:paraId="4DA8F420"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concrete foundation mattress</w:t>
            </w:r>
          </w:p>
        </w:tc>
        <w:tc>
          <w:tcPr>
            <w:tcW w:w="1134" w:type="dxa"/>
            <w:noWrap/>
          </w:tcPr>
          <w:p w14:paraId="65AA5108"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51F37ED7"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3.6</w:t>
            </w:r>
          </w:p>
        </w:tc>
      </w:tr>
      <w:tr w:rsidR="0044112C" w:rsidRPr="00D47330" w14:paraId="108D2808" w14:textId="77777777" w:rsidTr="0044112C">
        <w:trPr>
          <w:trHeight w:val="20"/>
        </w:trPr>
        <w:tc>
          <w:tcPr>
            <w:tcW w:w="1162" w:type="dxa"/>
            <w:noWrap/>
          </w:tcPr>
          <w:p w14:paraId="402FC1B9" w14:textId="056E6C7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3.4.2.4</w:t>
            </w:r>
          </w:p>
        </w:tc>
        <w:tc>
          <w:tcPr>
            <w:tcW w:w="5501" w:type="dxa"/>
          </w:tcPr>
          <w:p w14:paraId="0327B479"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pasting waterproofing with sealing membrane in bituminous mastic, the first layer</w:t>
            </w:r>
          </w:p>
        </w:tc>
        <w:tc>
          <w:tcPr>
            <w:tcW w:w="1134" w:type="dxa"/>
            <w:noWrap/>
          </w:tcPr>
          <w:p w14:paraId="25432667"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1C2509DA"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34.6</w:t>
            </w:r>
          </w:p>
        </w:tc>
      </w:tr>
      <w:tr w:rsidR="0044112C" w:rsidRPr="00D47330" w14:paraId="31CF54B5" w14:textId="77777777" w:rsidTr="0044112C">
        <w:trPr>
          <w:trHeight w:val="20"/>
        </w:trPr>
        <w:tc>
          <w:tcPr>
            <w:tcW w:w="1162" w:type="dxa"/>
            <w:noWrap/>
          </w:tcPr>
          <w:p w14:paraId="124570C8" w14:textId="784429B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3.4.2.5</w:t>
            </w:r>
          </w:p>
        </w:tc>
        <w:tc>
          <w:tcPr>
            <w:tcW w:w="5501" w:type="dxa"/>
          </w:tcPr>
          <w:p w14:paraId="0D047323"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flat bottoms of rectangular structures with a wall thickness of more than 150 mm, B 30 (M 400) heavy-weight concrete, aggregate size is 5-10 mm</w:t>
            </w:r>
          </w:p>
        </w:tc>
        <w:tc>
          <w:tcPr>
            <w:tcW w:w="1134" w:type="dxa"/>
            <w:noWrap/>
          </w:tcPr>
          <w:p w14:paraId="7EC1CE51"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C14FA00"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7</w:t>
            </w:r>
          </w:p>
        </w:tc>
      </w:tr>
      <w:tr w:rsidR="0044112C" w:rsidRPr="00D47330" w14:paraId="16D7A7FF" w14:textId="77777777" w:rsidTr="0044112C">
        <w:trPr>
          <w:trHeight w:val="20"/>
        </w:trPr>
        <w:tc>
          <w:tcPr>
            <w:tcW w:w="1162" w:type="dxa"/>
            <w:noWrap/>
          </w:tcPr>
          <w:p w14:paraId="79F160BE" w14:textId="6A00F718"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3.4.2.6</w:t>
            </w:r>
          </w:p>
        </w:tc>
        <w:tc>
          <w:tcPr>
            <w:tcW w:w="5501" w:type="dxa"/>
          </w:tcPr>
          <w:p w14:paraId="3C1953AE"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levelling concrete with a thickness of 20 mm considering adding or removing for every 5 mm change in the thickness of levelling concrete (up to an average thickness of 55 mm)</w:t>
            </w:r>
          </w:p>
        </w:tc>
        <w:tc>
          <w:tcPr>
            <w:tcW w:w="1134" w:type="dxa"/>
            <w:noWrap/>
          </w:tcPr>
          <w:p w14:paraId="32AC2163"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1089B161"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18</w:t>
            </w:r>
          </w:p>
        </w:tc>
      </w:tr>
      <w:tr w:rsidR="0044112C" w:rsidRPr="00D47330" w14:paraId="07AEEAB5" w14:textId="77777777" w:rsidTr="0044112C">
        <w:trPr>
          <w:trHeight w:val="20"/>
        </w:trPr>
        <w:tc>
          <w:tcPr>
            <w:tcW w:w="1162" w:type="dxa"/>
            <w:noWrap/>
          </w:tcPr>
          <w:p w14:paraId="6A549662" w14:textId="421434C0"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3.4.2.7</w:t>
            </w:r>
          </w:p>
        </w:tc>
        <w:tc>
          <w:tcPr>
            <w:tcW w:w="5501" w:type="dxa"/>
          </w:tcPr>
          <w:p w14:paraId="4A1A2902"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concrete pillars, B 10 (M 150) heavy-weight concrete, aggregate size is 40 mm</w:t>
            </w:r>
          </w:p>
        </w:tc>
        <w:tc>
          <w:tcPr>
            <w:tcW w:w="1134" w:type="dxa"/>
            <w:noWrap/>
          </w:tcPr>
          <w:p w14:paraId="68A411C8"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794B209C"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0.8</w:t>
            </w:r>
          </w:p>
        </w:tc>
      </w:tr>
      <w:tr w:rsidR="0044112C" w:rsidRPr="00D47330" w14:paraId="6E24CFF3" w14:textId="77777777" w:rsidTr="0044112C">
        <w:trPr>
          <w:trHeight w:val="20"/>
        </w:trPr>
        <w:tc>
          <w:tcPr>
            <w:tcW w:w="1162" w:type="dxa"/>
            <w:noWrap/>
          </w:tcPr>
          <w:p w14:paraId="5C6ED7A0" w14:textId="1C388C3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3.4.2.8</w:t>
            </w:r>
          </w:p>
        </w:tc>
        <w:tc>
          <w:tcPr>
            <w:tcW w:w="5501" w:type="dxa"/>
          </w:tcPr>
          <w:p w14:paraId="235305F8"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basement wall blocks of </w:t>
            </w:r>
            <w:r w:rsidRPr="002A0E2B">
              <w:rPr>
                <w:rFonts w:ascii="Arial" w:eastAsia="Arial Unicode MS" w:hAnsi="Arial" w:cs="Arial"/>
                <w:spacing w:val="-3"/>
                <w:sz w:val="20"/>
                <w:szCs w:val="24"/>
                <w:lang w:val="en-GB"/>
              </w:rPr>
              <w:t>ФБС 24.4.6 type,</w:t>
            </w:r>
            <w:r w:rsidRPr="002A0E2B">
              <w:rPr>
                <w:rFonts w:ascii="Arial" w:eastAsia="Arial Unicode MS" w:hAnsi="Arial" w:cs="Arial"/>
                <w:sz w:val="20"/>
                <w:szCs w:val="24"/>
                <w:lang w:val="en-GB"/>
              </w:rPr>
              <w:t xml:space="preserve"> DSTU B.V.2.6-108:2010 (with the weight of up to</w:t>
            </w:r>
            <w:r w:rsidRPr="002A0E2B">
              <w:rPr>
                <w:rFonts w:ascii="Arial" w:eastAsia="Arial Unicode MS" w:hAnsi="Arial" w:cs="Arial"/>
                <w:spacing w:val="-3"/>
                <w:sz w:val="20"/>
                <w:szCs w:val="24"/>
                <w:lang w:val="en-GB"/>
              </w:rPr>
              <w:t xml:space="preserve"> 1,5 t</w:t>
            </w:r>
          </w:p>
        </w:tc>
        <w:tc>
          <w:tcPr>
            <w:tcW w:w="1134" w:type="dxa"/>
            <w:noWrap/>
          </w:tcPr>
          <w:p w14:paraId="4318C3B3"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2818843E"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16</w:t>
            </w:r>
          </w:p>
        </w:tc>
      </w:tr>
      <w:tr w:rsidR="0044112C" w:rsidRPr="00D47330" w14:paraId="09415307" w14:textId="77777777" w:rsidTr="00F53AD2">
        <w:trPr>
          <w:trHeight w:val="68"/>
        </w:trPr>
        <w:tc>
          <w:tcPr>
            <w:tcW w:w="1162" w:type="dxa"/>
            <w:noWrap/>
          </w:tcPr>
          <w:p w14:paraId="65C8600F" w14:textId="40679AA8"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3.4.2.9</w:t>
            </w:r>
          </w:p>
        </w:tc>
        <w:tc>
          <w:tcPr>
            <w:tcW w:w="5501" w:type="dxa"/>
          </w:tcPr>
          <w:p w14:paraId="531A09B2"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basement wall blocks of </w:t>
            </w:r>
            <w:r w:rsidRPr="002A0E2B">
              <w:rPr>
                <w:rFonts w:ascii="Arial" w:eastAsia="Arial Unicode MS" w:hAnsi="Arial" w:cs="Arial"/>
                <w:spacing w:val="-3"/>
                <w:sz w:val="20"/>
                <w:szCs w:val="24"/>
                <w:lang w:val="en-GB"/>
              </w:rPr>
              <w:t xml:space="preserve">ФБС 12.4.6-Т type </w:t>
            </w:r>
            <w:r w:rsidRPr="002A0E2B">
              <w:rPr>
                <w:rFonts w:ascii="Arial" w:eastAsia="Arial Unicode MS" w:hAnsi="Arial" w:cs="Arial"/>
                <w:sz w:val="20"/>
                <w:szCs w:val="24"/>
                <w:lang w:val="en-GB"/>
              </w:rPr>
              <w:t>DSTU B.V.2.6-108:2010 (with the weight of up to</w:t>
            </w:r>
            <w:r w:rsidRPr="002A0E2B">
              <w:rPr>
                <w:rFonts w:ascii="Arial" w:eastAsia="Arial Unicode MS" w:hAnsi="Arial" w:cs="Arial"/>
                <w:spacing w:val="-3"/>
                <w:sz w:val="20"/>
                <w:szCs w:val="24"/>
                <w:lang w:val="en-GB"/>
              </w:rPr>
              <w:t xml:space="preserve"> 1 t</w:t>
            </w:r>
          </w:p>
        </w:tc>
        <w:tc>
          <w:tcPr>
            <w:tcW w:w="1134" w:type="dxa"/>
            <w:noWrap/>
          </w:tcPr>
          <w:p w14:paraId="28F2E13C"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08B78009"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28</w:t>
            </w:r>
          </w:p>
        </w:tc>
      </w:tr>
      <w:tr w:rsidR="0044112C" w:rsidRPr="00D47330" w14:paraId="758AAD5D" w14:textId="77777777" w:rsidTr="0044112C">
        <w:trPr>
          <w:trHeight w:val="20"/>
        </w:trPr>
        <w:tc>
          <w:tcPr>
            <w:tcW w:w="1162" w:type="dxa"/>
            <w:noWrap/>
          </w:tcPr>
          <w:p w14:paraId="2A1AF94E" w14:textId="61A4EAD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3.4.2.10</w:t>
            </w:r>
          </w:p>
        </w:tc>
        <w:tc>
          <w:tcPr>
            <w:tcW w:w="5501" w:type="dxa"/>
          </w:tcPr>
          <w:p w14:paraId="67DADCEE"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basement wall blocks of </w:t>
            </w:r>
            <w:r w:rsidRPr="002A0E2B">
              <w:rPr>
                <w:rFonts w:ascii="Arial" w:eastAsia="Arial Unicode MS" w:hAnsi="Arial" w:cs="Arial"/>
                <w:spacing w:val="-3"/>
                <w:sz w:val="20"/>
                <w:szCs w:val="24"/>
                <w:lang w:val="en-GB"/>
              </w:rPr>
              <w:t xml:space="preserve">ФБС 9.4.6-Т type, </w:t>
            </w:r>
            <w:r w:rsidRPr="002A0E2B">
              <w:rPr>
                <w:rFonts w:ascii="Arial" w:eastAsia="Arial Unicode MS" w:hAnsi="Arial" w:cs="Arial"/>
                <w:sz w:val="20"/>
                <w:szCs w:val="24"/>
                <w:lang w:val="en-GB"/>
              </w:rPr>
              <w:t>DSTU B.V.2.6-108:2010 with the weight of up to</w:t>
            </w:r>
            <w:r w:rsidRPr="002A0E2B">
              <w:rPr>
                <w:rFonts w:ascii="Arial" w:eastAsia="Arial Unicode MS" w:hAnsi="Arial" w:cs="Arial"/>
                <w:spacing w:val="-3"/>
                <w:sz w:val="20"/>
                <w:szCs w:val="24"/>
                <w:lang w:val="en-GB"/>
              </w:rPr>
              <w:t xml:space="preserve"> 0,5 t</w:t>
            </w:r>
          </w:p>
        </w:tc>
        <w:tc>
          <w:tcPr>
            <w:tcW w:w="1134" w:type="dxa"/>
            <w:noWrap/>
          </w:tcPr>
          <w:p w14:paraId="525A8E1F"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770B182B"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8</w:t>
            </w:r>
          </w:p>
        </w:tc>
      </w:tr>
      <w:tr w:rsidR="0044112C" w:rsidRPr="00D47330" w14:paraId="0E18FA4A" w14:textId="77777777" w:rsidTr="0044112C">
        <w:trPr>
          <w:trHeight w:val="20"/>
        </w:trPr>
        <w:tc>
          <w:tcPr>
            <w:tcW w:w="1162" w:type="dxa"/>
            <w:noWrap/>
          </w:tcPr>
          <w:p w14:paraId="6429C6D0" w14:textId="0ED2CCDF"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3.4.2.11</w:t>
            </w:r>
          </w:p>
        </w:tc>
        <w:tc>
          <w:tcPr>
            <w:tcW w:w="5501" w:type="dxa"/>
          </w:tcPr>
          <w:p w14:paraId="31BD077C"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basement wall blocks of </w:t>
            </w:r>
            <w:r w:rsidRPr="002A0E2B">
              <w:rPr>
                <w:rFonts w:ascii="Arial" w:eastAsia="Arial Unicode MS" w:hAnsi="Arial" w:cs="Arial"/>
                <w:spacing w:val="-3"/>
                <w:sz w:val="20"/>
                <w:szCs w:val="24"/>
                <w:lang w:val="en-GB"/>
              </w:rPr>
              <w:t xml:space="preserve">ФБС 12.4.3-Т type, </w:t>
            </w:r>
            <w:r w:rsidRPr="002A0E2B">
              <w:rPr>
                <w:rFonts w:ascii="Arial" w:eastAsia="Arial Unicode MS" w:hAnsi="Arial" w:cs="Arial"/>
                <w:sz w:val="20"/>
                <w:szCs w:val="24"/>
                <w:lang w:val="en-GB"/>
              </w:rPr>
              <w:t>DSTU B.V.2.6-108:2010</w:t>
            </w:r>
          </w:p>
        </w:tc>
        <w:tc>
          <w:tcPr>
            <w:tcW w:w="1134" w:type="dxa"/>
            <w:noWrap/>
          </w:tcPr>
          <w:p w14:paraId="3BD4E56E"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71728E71"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4</w:t>
            </w:r>
          </w:p>
        </w:tc>
      </w:tr>
      <w:tr w:rsidR="0044112C" w:rsidRPr="00D47330" w14:paraId="5129D197" w14:textId="77777777" w:rsidTr="0044112C">
        <w:trPr>
          <w:trHeight w:val="20"/>
        </w:trPr>
        <w:tc>
          <w:tcPr>
            <w:tcW w:w="1162" w:type="dxa"/>
            <w:noWrap/>
          </w:tcPr>
          <w:p w14:paraId="6F46A6D9" w14:textId="480A3D69"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3.4.2.12</w:t>
            </w:r>
          </w:p>
        </w:tc>
        <w:tc>
          <w:tcPr>
            <w:tcW w:w="5501" w:type="dxa"/>
          </w:tcPr>
          <w:p w14:paraId="047BB4FE"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Reinforcement of walls with a greed of </w:t>
            </w:r>
            <w:r w:rsidRPr="002A0E2B">
              <w:rPr>
                <w:rFonts w:ascii="Arial" w:eastAsia="Arial Unicode MS" w:hAnsi="Arial" w:cs="Arial"/>
                <w:spacing w:val="-3"/>
                <w:sz w:val="20"/>
                <w:szCs w:val="24"/>
                <w:lang w:val="en-GB"/>
              </w:rPr>
              <w:t>40х40, d=10, А240С type</w:t>
            </w:r>
          </w:p>
        </w:tc>
        <w:tc>
          <w:tcPr>
            <w:tcW w:w="1134" w:type="dxa"/>
            <w:noWrap/>
          </w:tcPr>
          <w:p w14:paraId="18DB25F4"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2A4BC587"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2.6</w:t>
            </w:r>
          </w:p>
        </w:tc>
      </w:tr>
      <w:tr w:rsidR="0044112C" w:rsidRPr="00D47330" w14:paraId="126DF2A5" w14:textId="77777777" w:rsidTr="0044112C">
        <w:trPr>
          <w:trHeight w:val="20"/>
        </w:trPr>
        <w:tc>
          <w:tcPr>
            <w:tcW w:w="1162" w:type="dxa"/>
            <w:noWrap/>
          </w:tcPr>
          <w:p w14:paraId="4C5A7C13" w14:textId="4BE2BA0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3.4.2.13</w:t>
            </w:r>
          </w:p>
        </w:tc>
        <w:tc>
          <w:tcPr>
            <w:tcW w:w="5501" w:type="dxa"/>
          </w:tcPr>
          <w:p w14:paraId="4656C629"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reinforced concrete rings </w:t>
            </w:r>
            <w:r w:rsidRPr="002A0E2B">
              <w:rPr>
                <w:rFonts w:ascii="Arial" w:eastAsia="Arial Unicode MS" w:hAnsi="Arial" w:cs="Arial"/>
                <w:spacing w:val="-3"/>
                <w:sz w:val="20"/>
                <w:szCs w:val="24"/>
                <w:lang w:val="en-GB"/>
              </w:rPr>
              <w:t xml:space="preserve">КС-7-6 </w:t>
            </w:r>
          </w:p>
        </w:tc>
        <w:tc>
          <w:tcPr>
            <w:tcW w:w="1134" w:type="dxa"/>
            <w:noWrap/>
          </w:tcPr>
          <w:p w14:paraId="09FCE3E5"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45BF893B"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8</w:t>
            </w:r>
          </w:p>
        </w:tc>
      </w:tr>
      <w:tr w:rsidR="0044112C" w:rsidRPr="00D47330" w14:paraId="1C664316" w14:textId="77777777" w:rsidTr="0044112C">
        <w:trPr>
          <w:trHeight w:val="20"/>
        </w:trPr>
        <w:tc>
          <w:tcPr>
            <w:tcW w:w="1162" w:type="dxa"/>
            <w:noWrap/>
          </w:tcPr>
          <w:p w14:paraId="1F025818" w14:textId="5407E3C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3.4.2.14</w:t>
            </w:r>
          </w:p>
        </w:tc>
        <w:tc>
          <w:tcPr>
            <w:tcW w:w="5501" w:type="dxa"/>
          </w:tcPr>
          <w:p w14:paraId="37FA5461"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Laying of ceiling slabs</w:t>
            </w:r>
            <w:r w:rsidRPr="002A0E2B">
              <w:rPr>
                <w:rFonts w:ascii="Arial" w:eastAsia="Arial Unicode MS" w:hAnsi="Arial" w:cs="Arial"/>
                <w:spacing w:val="-3"/>
                <w:sz w:val="20"/>
                <w:szCs w:val="24"/>
                <w:lang w:val="en-GB"/>
              </w:rPr>
              <w:t xml:space="preserve"> ПТ 75.180.14-6</w:t>
            </w:r>
          </w:p>
        </w:tc>
        <w:tc>
          <w:tcPr>
            <w:tcW w:w="1134" w:type="dxa"/>
            <w:noWrap/>
          </w:tcPr>
          <w:p w14:paraId="1983E7E7"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74645A83"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44112C" w:rsidRPr="00D47330" w14:paraId="52D7340A" w14:textId="77777777" w:rsidTr="0044112C">
        <w:trPr>
          <w:trHeight w:val="20"/>
        </w:trPr>
        <w:tc>
          <w:tcPr>
            <w:tcW w:w="1162" w:type="dxa"/>
            <w:noWrap/>
          </w:tcPr>
          <w:p w14:paraId="1A2872A5" w14:textId="4DB93FF3"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3.4.2.15</w:t>
            </w:r>
          </w:p>
        </w:tc>
        <w:tc>
          <w:tcPr>
            <w:tcW w:w="5501" w:type="dxa"/>
          </w:tcPr>
          <w:p w14:paraId="1CC2DAA4"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Laying of ceiling slabs</w:t>
            </w:r>
            <w:r w:rsidRPr="002A0E2B">
              <w:rPr>
                <w:rFonts w:ascii="Arial" w:eastAsia="Arial Unicode MS" w:hAnsi="Arial" w:cs="Arial"/>
                <w:spacing w:val="-3"/>
                <w:sz w:val="20"/>
                <w:szCs w:val="24"/>
                <w:lang w:val="en-GB"/>
              </w:rPr>
              <w:t xml:space="preserve"> ПТО 150.180.14-6</w:t>
            </w:r>
          </w:p>
        </w:tc>
        <w:tc>
          <w:tcPr>
            <w:tcW w:w="1134" w:type="dxa"/>
            <w:noWrap/>
          </w:tcPr>
          <w:p w14:paraId="7A4A8FFB"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19827830"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8</w:t>
            </w:r>
          </w:p>
        </w:tc>
      </w:tr>
      <w:tr w:rsidR="0044112C" w:rsidRPr="00D47330" w14:paraId="4C3D2F75" w14:textId="77777777" w:rsidTr="0044112C">
        <w:trPr>
          <w:trHeight w:val="20"/>
        </w:trPr>
        <w:tc>
          <w:tcPr>
            <w:tcW w:w="1162" w:type="dxa"/>
            <w:noWrap/>
          </w:tcPr>
          <w:p w14:paraId="24F44857" w14:textId="56D72923"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3.4.2.16</w:t>
            </w:r>
          </w:p>
        </w:tc>
        <w:tc>
          <w:tcPr>
            <w:tcW w:w="5501" w:type="dxa"/>
          </w:tcPr>
          <w:p w14:paraId="4A87E9E0"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Installation of beam</w:t>
            </w:r>
            <w:r w:rsidRPr="002A0E2B">
              <w:rPr>
                <w:rFonts w:ascii="Arial" w:eastAsia="Arial Unicode MS" w:hAnsi="Arial" w:cs="Arial"/>
                <w:spacing w:val="-3"/>
                <w:sz w:val="20"/>
                <w:szCs w:val="24"/>
                <w:lang w:val="en-GB"/>
              </w:rPr>
              <w:t xml:space="preserve"> Б7 (3580*380*300)</w:t>
            </w:r>
          </w:p>
        </w:tc>
        <w:tc>
          <w:tcPr>
            <w:tcW w:w="1134" w:type="dxa"/>
            <w:noWrap/>
          </w:tcPr>
          <w:p w14:paraId="5B242006"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13ED645E"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44112C" w:rsidRPr="00D47330" w14:paraId="48E8168D" w14:textId="77777777" w:rsidTr="0044112C">
        <w:trPr>
          <w:trHeight w:val="20"/>
        </w:trPr>
        <w:tc>
          <w:tcPr>
            <w:tcW w:w="1162" w:type="dxa"/>
            <w:noWrap/>
          </w:tcPr>
          <w:p w14:paraId="62528154" w14:textId="1752181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3.4.2.17</w:t>
            </w:r>
          </w:p>
        </w:tc>
        <w:tc>
          <w:tcPr>
            <w:tcW w:w="5501" w:type="dxa"/>
          </w:tcPr>
          <w:p w14:paraId="12386DF4"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Installation of ductile iron hatch for the well</w:t>
            </w:r>
          </w:p>
        </w:tc>
        <w:tc>
          <w:tcPr>
            <w:tcW w:w="1134" w:type="dxa"/>
            <w:noWrap/>
          </w:tcPr>
          <w:p w14:paraId="19DED57A"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14B066C4"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8</w:t>
            </w:r>
          </w:p>
        </w:tc>
      </w:tr>
      <w:tr w:rsidR="0044112C" w:rsidRPr="00D47330" w14:paraId="0BDC3C54" w14:textId="77777777" w:rsidTr="0044112C">
        <w:trPr>
          <w:trHeight w:val="20"/>
        </w:trPr>
        <w:tc>
          <w:tcPr>
            <w:tcW w:w="1162" w:type="dxa"/>
            <w:noWrap/>
          </w:tcPr>
          <w:p w14:paraId="0AB60953" w14:textId="4372947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3.4.2.18</w:t>
            </w:r>
          </w:p>
        </w:tc>
        <w:tc>
          <w:tcPr>
            <w:tcW w:w="5501" w:type="dxa"/>
          </w:tcPr>
          <w:p w14:paraId="0490706D" w14:textId="77777777" w:rsidR="0044112C" w:rsidRPr="003449B0" w:rsidRDefault="0044112C" w:rsidP="00F53AD2">
            <w:pPr>
              <w:spacing w:before="100" w:beforeAutospacing="1" w:after="120"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a metal ladder </w:t>
            </w:r>
            <w:r w:rsidRPr="002A0E2B">
              <w:rPr>
                <w:rFonts w:ascii="Arial" w:eastAsia="Arial Unicode MS" w:hAnsi="Arial" w:cs="Arial"/>
                <w:spacing w:val="-3"/>
                <w:sz w:val="20"/>
                <w:szCs w:val="24"/>
                <w:lang w:val="en-GB"/>
              </w:rPr>
              <w:t>МД-1</w:t>
            </w:r>
          </w:p>
        </w:tc>
        <w:tc>
          <w:tcPr>
            <w:tcW w:w="1134" w:type="dxa"/>
            <w:noWrap/>
          </w:tcPr>
          <w:p w14:paraId="3435ACB6"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0A2F94EB"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8</w:t>
            </w:r>
          </w:p>
        </w:tc>
      </w:tr>
      <w:tr w:rsidR="0044112C" w:rsidRPr="00D47330" w14:paraId="12D122C0" w14:textId="77777777" w:rsidTr="0044112C">
        <w:trPr>
          <w:trHeight w:val="20"/>
        </w:trPr>
        <w:tc>
          <w:tcPr>
            <w:tcW w:w="1162" w:type="dxa"/>
            <w:noWrap/>
          </w:tcPr>
          <w:p w14:paraId="1B032009" w14:textId="1DB6E4AA"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3.4.2.19</w:t>
            </w:r>
          </w:p>
        </w:tc>
        <w:tc>
          <w:tcPr>
            <w:tcW w:w="5501" w:type="dxa"/>
          </w:tcPr>
          <w:p w14:paraId="61F0B19D" w14:textId="63891E31"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Priming of metal surfaces at a time with zinc protective primer</w:t>
            </w:r>
          </w:p>
        </w:tc>
        <w:tc>
          <w:tcPr>
            <w:tcW w:w="1134" w:type="dxa"/>
            <w:noWrap/>
          </w:tcPr>
          <w:p w14:paraId="69DAC4A6"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08B714BC"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13,6</w:t>
            </w:r>
          </w:p>
        </w:tc>
      </w:tr>
      <w:tr w:rsidR="0044112C" w:rsidRPr="00D47330" w14:paraId="51529411" w14:textId="77777777" w:rsidTr="0044112C">
        <w:trPr>
          <w:trHeight w:val="20"/>
        </w:trPr>
        <w:tc>
          <w:tcPr>
            <w:tcW w:w="1162" w:type="dxa"/>
            <w:noWrap/>
          </w:tcPr>
          <w:p w14:paraId="7C2EE102" w14:textId="0C6F0728"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3.4.2.20</w:t>
            </w:r>
          </w:p>
        </w:tc>
        <w:tc>
          <w:tcPr>
            <w:tcW w:w="5501" w:type="dxa"/>
          </w:tcPr>
          <w:p w14:paraId="2D7B11F3"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pits </w:t>
            </w:r>
            <w:r w:rsidRPr="002A0E2B">
              <w:rPr>
                <w:rFonts w:ascii="Arial" w:eastAsia="Arial Unicode MS" w:hAnsi="Arial" w:cs="Arial"/>
                <w:spacing w:val="-3"/>
                <w:sz w:val="20"/>
                <w:szCs w:val="24"/>
                <w:lang w:val="en-GB"/>
              </w:rPr>
              <w:t>400х400х200</w:t>
            </w:r>
          </w:p>
        </w:tc>
        <w:tc>
          <w:tcPr>
            <w:tcW w:w="1134" w:type="dxa"/>
            <w:noWrap/>
          </w:tcPr>
          <w:p w14:paraId="656C5371"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07CA10C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44112C" w:rsidRPr="00D47330" w14:paraId="619F7CCA" w14:textId="77777777" w:rsidTr="0044112C">
        <w:trPr>
          <w:trHeight w:val="20"/>
        </w:trPr>
        <w:tc>
          <w:tcPr>
            <w:tcW w:w="1162" w:type="dxa"/>
            <w:noWrap/>
          </w:tcPr>
          <w:p w14:paraId="680736D3" w14:textId="1A72424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3.4.2.21</w:t>
            </w:r>
          </w:p>
        </w:tc>
        <w:tc>
          <w:tcPr>
            <w:tcW w:w="5501" w:type="dxa"/>
          </w:tcPr>
          <w:p w14:paraId="77CF3702"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Installation of cast-in place reinforcing belt ПМ-2</w:t>
            </w:r>
          </w:p>
        </w:tc>
        <w:tc>
          <w:tcPr>
            <w:tcW w:w="1134" w:type="dxa"/>
            <w:noWrap/>
          </w:tcPr>
          <w:p w14:paraId="637E3951"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vAlign w:val="center"/>
          </w:tcPr>
          <w:p w14:paraId="7C69C05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2.2</w:t>
            </w:r>
          </w:p>
        </w:tc>
      </w:tr>
      <w:tr w:rsidR="0044112C" w:rsidRPr="00D47330" w14:paraId="1901FA0E" w14:textId="77777777" w:rsidTr="0044112C">
        <w:trPr>
          <w:trHeight w:val="20"/>
        </w:trPr>
        <w:tc>
          <w:tcPr>
            <w:tcW w:w="1162" w:type="dxa"/>
            <w:noWrap/>
          </w:tcPr>
          <w:p w14:paraId="3E833F3A" w14:textId="2C647E59"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3.4.2.22</w:t>
            </w:r>
          </w:p>
        </w:tc>
        <w:tc>
          <w:tcPr>
            <w:tcW w:w="5501" w:type="dxa"/>
          </w:tcPr>
          <w:p w14:paraId="4C1D78D9"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levelling concrete with a thickness of 20 mm considering adding or removing for every 5 mm change in the thickness of levelling concrete (up to an average thickness of 55 mm)</w:t>
            </w:r>
          </w:p>
        </w:tc>
        <w:tc>
          <w:tcPr>
            <w:tcW w:w="1134" w:type="dxa"/>
            <w:noWrap/>
          </w:tcPr>
          <w:p w14:paraId="21B20270"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451441DA" w14:textId="77777777" w:rsidR="0044112C" w:rsidRPr="0056249B" w:rsidRDefault="0044112C" w:rsidP="00620D88">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18.2408</w:t>
            </w:r>
          </w:p>
        </w:tc>
      </w:tr>
      <w:tr w:rsidR="0044112C" w:rsidRPr="00D47330" w14:paraId="5D601F8A" w14:textId="77777777" w:rsidTr="0044112C">
        <w:trPr>
          <w:trHeight w:val="20"/>
        </w:trPr>
        <w:tc>
          <w:tcPr>
            <w:tcW w:w="1162" w:type="dxa"/>
            <w:noWrap/>
          </w:tcPr>
          <w:p w14:paraId="7BE2AA8C" w14:textId="264FE1CB"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3.4.2.23</w:t>
            </w:r>
          </w:p>
        </w:tc>
        <w:tc>
          <w:tcPr>
            <w:tcW w:w="5501" w:type="dxa"/>
          </w:tcPr>
          <w:p w14:paraId="41B5B74B"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Horizontal pasting waterproofing of walls and foundations in 1 layer</w:t>
            </w:r>
          </w:p>
        </w:tc>
        <w:tc>
          <w:tcPr>
            <w:tcW w:w="1134" w:type="dxa"/>
            <w:noWrap/>
          </w:tcPr>
          <w:p w14:paraId="73458A97"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4DE2B499"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106.4</w:t>
            </w:r>
          </w:p>
        </w:tc>
      </w:tr>
      <w:tr w:rsidR="0044112C" w:rsidRPr="00D47330" w14:paraId="51B607C1" w14:textId="77777777" w:rsidTr="0044112C">
        <w:trPr>
          <w:trHeight w:val="20"/>
        </w:trPr>
        <w:tc>
          <w:tcPr>
            <w:tcW w:w="1162" w:type="dxa"/>
            <w:noWrap/>
          </w:tcPr>
          <w:p w14:paraId="4BA6D922" w14:textId="6195EAD5"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3.4.2.24</w:t>
            </w:r>
          </w:p>
        </w:tc>
        <w:tc>
          <w:tcPr>
            <w:tcW w:w="5501" w:type="dxa"/>
          </w:tcPr>
          <w:p w14:paraId="5AE4CBAF" w14:textId="7777777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Arrangement of pasting waterproofing with sealing membrane in bituminous mastic, first layer</w:t>
            </w:r>
          </w:p>
        </w:tc>
        <w:tc>
          <w:tcPr>
            <w:tcW w:w="1134" w:type="dxa"/>
            <w:noWrap/>
          </w:tcPr>
          <w:p w14:paraId="1666ECB7" w14:textId="77777777"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0593F0CA" w14:textId="77777777" w:rsidR="0044112C" w:rsidRPr="0056249B" w:rsidRDefault="0044112C" w:rsidP="0011318C">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26.4</w:t>
            </w:r>
          </w:p>
        </w:tc>
      </w:tr>
      <w:tr w:rsidR="0044112C" w:rsidRPr="00D47330" w14:paraId="5199093C" w14:textId="77777777" w:rsidTr="0044112C">
        <w:trPr>
          <w:trHeight w:val="20"/>
        </w:trPr>
        <w:tc>
          <w:tcPr>
            <w:tcW w:w="1162" w:type="dxa"/>
            <w:noWrap/>
          </w:tcPr>
          <w:p w14:paraId="4F54554C" w14:textId="4F5ECF29"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lastRenderedPageBreak/>
              <w:t>3.4.2.25</w:t>
            </w:r>
          </w:p>
        </w:tc>
        <w:tc>
          <w:tcPr>
            <w:tcW w:w="5501" w:type="dxa"/>
          </w:tcPr>
          <w:p w14:paraId="71592ACF" w14:textId="04432842"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Welding of flanges to steel pipelines DN900 </w:t>
            </w:r>
          </w:p>
        </w:tc>
        <w:tc>
          <w:tcPr>
            <w:tcW w:w="1134" w:type="dxa"/>
            <w:noWrap/>
          </w:tcPr>
          <w:p w14:paraId="04CC3E1D"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2A779C34"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w:t>
            </w:r>
          </w:p>
        </w:tc>
      </w:tr>
      <w:tr w:rsidR="0044112C" w:rsidRPr="00D47330" w14:paraId="01E44EEC" w14:textId="77777777" w:rsidTr="003449B0">
        <w:trPr>
          <w:trHeight w:val="259"/>
        </w:trPr>
        <w:tc>
          <w:tcPr>
            <w:tcW w:w="1162" w:type="dxa"/>
            <w:noWrap/>
          </w:tcPr>
          <w:p w14:paraId="77042254" w14:textId="1F6C1531"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3.4.2.26</w:t>
            </w:r>
          </w:p>
        </w:tc>
        <w:tc>
          <w:tcPr>
            <w:tcW w:w="5501" w:type="dxa"/>
          </w:tcPr>
          <w:p w14:paraId="74A5E10E" w14:textId="1075BF87"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Installation of ductile iron flange adapter PN25 DN900x800</w:t>
            </w:r>
          </w:p>
        </w:tc>
        <w:tc>
          <w:tcPr>
            <w:tcW w:w="1134" w:type="dxa"/>
            <w:noWrap/>
          </w:tcPr>
          <w:p w14:paraId="1AB7CFB2"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18A7B203"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w:t>
            </w:r>
          </w:p>
        </w:tc>
      </w:tr>
      <w:tr w:rsidR="0044112C" w:rsidRPr="00D47330" w14:paraId="77FF0256" w14:textId="77777777" w:rsidTr="0044112C">
        <w:trPr>
          <w:trHeight w:val="20"/>
        </w:trPr>
        <w:tc>
          <w:tcPr>
            <w:tcW w:w="1162" w:type="dxa"/>
            <w:noWrap/>
          </w:tcPr>
          <w:p w14:paraId="2EB466FD" w14:textId="10415442"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3.4.2.27</w:t>
            </w:r>
          </w:p>
        </w:tc>
        <w:tc>
          <w:tcPr>
            <w:tcW w:w="5501" w:type="dxa"/>
          </w:tcPr>
          <w:p w14:paraId="59DFB4AE" w14:textId="7691D84E"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w:t>
            </w:r>
            <w:r w:rsidRPr="003449B0">
              <w:rPr>
                <w:rFonts w:ascii="Arial" w:eastAsia="Arial Unicode MS" w:hAnsi="Arial" w:cs="Arial"/>
                <w:sz w:val="20"/>
                <w:szCs w:val="24"/>
                <w:lang w:val="en-GB"/>
              </w:rPr>
              <w:t>ductile iron branch, flange hub DN800 PN25</w:t>
            </w:r>
          </w:p>
        </w:tc>
        <w:tc>
          <w:tcPr>
            <w:tcW w:w="1134" w:type="dxa"/>
            <w:noWrap/>
          </w:tcPr>
          <w:p w14:paraId="76234D9A"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4364F758" w14:textId="54242A99" w:rsidR="0044112C" w:rsidRPr="0056249B" w:rsidRDefault="0044112C" w:rsidP="0011318C">
            <w:pPr>
              <w:spacing w:before="100" w:beforeAutospacing="1" w:afterAutospacing="1"/>
              <w:jc w:val="right"/>
              <w:rPr>
                <w:rFonts w:ascii="Arial" w:eastAsia="Arial Unicode MS" w:hAnsi="Arial" w:cs="Arial"/>
                <w:spacing w:val="-3"/>
                <w:sz w:val="20"/>
                <w:lang w:val="uk-UA"/>
              </w:rPr>
            </w:pPr>
            <w:r w:rsidRPr="0056249B">
              <w:rPr>
                <w:rFonts w:ascii="Arial" w:eastAsia="Arial Unicode MS" w:hAnsi="Arial" w:cs="Arial"/>
                <w:spacing w:val="-3"/>
                <w:sz w:val="20"/>
                <w:lang w:val="uk-UA"/>
              </w:rPr>
              <w:t>1</w:t>
            </w:r>
          </w:p>
        </w:tc>
      </w:tr>
      <w:tr w:rsidR="0044112C" w:rsidRPr="00D47330" w14:paraId="07F9C3D3" w14:textId="77777777" w:rsidTr="0044112C">
        <w:trPr>
          <w:trHeight w:val="20"/>
        </w:trPr>
        <w:tc>
          <w:tcPr>
            <w:tcW w:w="1162" w:type="dxa"/>
            <w:noWrap/>
          </w:tcPr>
          <w:p w14:paraId="13C78CA7" w14:textId="10EC5FAC" w:rsidR="0044112C" w:rsidRPr="00D47330" w:rsidRDefault="0044112C" w:rsidP="0011318C">
            <w:pPr>
              <w:spacing w:before="100" w:beforeAutospacing="1" w:afterAutospacing="1"/>
              <w:rPr>
                <w:rFonts w:ascii="Arial" w:eastAsia="Arial Unicode MS" w:hAnsi="Arial" w:cs="Arial"/>
                <w:sz w:val="20"/>
                <w:szCs w:val="24"/>
                <w:lang w:val="uk-UA"/>
              </w:rPr>
            </w:pPr>
            <w:r w:rsidRPr="00D47330">
              <w:rPr>
                <w:rFonts w:ascii="Arial" w:eastAsia="Arial Unicode MS" w:hAnsi="Arial" w:cs="Arial"/>
                <w:sz w:val="20"/>
                <w:szCs w:val="24"/>
                <w:lang w:val="en-GB"/>
              </w:rPr>
              <w:t>3.4.2.2</w:t>
            </w:r>
            <w:r w:rsidRPr="00D47330">
              <w:rPr>
                <w:rFonts w:ascii="Arial" w:eastAsia="Arial Unicode MS" w:hAnsi="Arial" w:cs="Arial"/>
                <w:sz w:val="20"/>
                <w:szCs w:val="24"/>
                <w:lang w:val="uk-UA"/>
              </w:rPr>
              <w:t>8</w:t>
            </w:r>
          </w:p>
        </w:tc>
        <w:tc>
          <w:tcPr>
            <w:tcW w:w="5501" w:type="dxa"/>
          </w:tcPr>
          <w:p w14:paraId="696B98B0" w14:textId="6673EFCD" w:rsidR="0044112C" w:rsidRPr="002A0E2B" w:rsidRDefault="0044112C" w:rsidP="00F53AD2">
            <w:pPr>
              <w:spacing w:before="100" w:beforeAutospacing="1" w:afterAutospacing="1"/>
              <w:rPr>
                <w:rFonts w:ascii="Arial" w:eastAsia="Arial Unicode MS" w:hAnsi="Arial" w:cs="Arial"/>
                <w:sz w:val="20"/>
                <w:szCs w:val="24"/>
              </w:rPr>
            </w:pPr>
            <w:r w:rsidRPr="002A0E2B">
              <w:rPr>
                <w:rFonts w:ascii="Arial" w:eastAsia="Arial Unicode MS" w:hAnsi="Arial" w:cs="Arial"/>
                <w:sz w:val="20"/>
                <w:szCs w:val="24"/>
              </w:rPr>
              <w:t>Installation of smooth flanged branch with ductile iron end DN800 L=0.6 m PN25</w:t>
            </w:r>
          </w:p>
        </w:tc>
        <w:tc>
          <w:tcPr>
            <w:tcW w:w="1134" w:type="dxa"/>
            <w:noWrap/>
          </w:tcPr>
          <w:p w14:paraId="5FCD96B7" w14:textId="1CFCDC21" w:rsidR="0044112C" w:rsidRPr="0056249B" w:rsidRDefault="0044112C" w:rsidP="0011318C">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6D1BD134" w14:textId="79E75BE0" w:rsidR="0044112C" w:rsidRPr="0056249B" w:rsidRDefault="0044112C" w:rsidP="0011318C">
            <w:pPr>
              <w:spacing w:before="100" w:beforeAutospacing="1" w:afterAutospacing="1"/>
              <w:jc w:val="right"/>
              <w:rPr>
                <w:rFonts w:ascii="Arial" w:eastAsia="Arial Unicode MS" w:hAnsi="Arial" w:cs="Arial"/>
                <w:spacing w:val="-3"/>
                <w:sz w:val="20"/>
                <w:lang w:val="uk-UA"/>
              </w:rPr>
            </w:pPr>
            <w:r w:rsidRPr="0056249B">
              <w:rPr>
                <w:rFonts w:ascii="Arial" w:eastAsia="Arial Unicode MS" w:hAnsi="Arial" w:cs="Arial"/>
                <w:spacing w:val="-3"/>
                <w:sz w:val="20"/>
                <w:lang w:val="uk-UA"/>
              </w:rPr>
              <w:t>1</w:t>
            </w:r>
          </w:p>
        </w:tc>
      </w:tr>
      <w:tr w:rsidR="0044112C" w:rsidRPr="00D47330" w14:paraId="55C294A2" w14:textId="77777777" w:rsidTr="0044112C">
        <w:trPr>
          <w:trHeight w:val="20"/>
        </w:trPr>
        <w:tc>
          <w:tcPr>
            <w:tcW w:w="1162" w:type="dxa"/>
            <w:noWrap/>
          </w:tcPr>
          <w:p w14:paraId="0D098459" w14:textId="61B0F306" w:rsidR="0044112C" w:rsidRPr="00D47330" w:rsidRDefault="0044112C" w:rsidP="0011318C">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3.4.2.2</w:t>
            </w:r>
            <w:r w:rsidRPr="00D47330">
              <w:rPr>
                <w:rFonts w:ascii="Arial" w:eastAsia="Arial Unicode MS" w:hAnsi="Arial" w:cs="Arial"/>
                <w:sz w:val="20"/>
                <w:szCs w:val="24"/>
                <w:lang w:val="uk-UA"/>
              </w:rPr>
              <w:t>9</w:t>
            </w:r>
          </w:p>
        </w:tc>
        <w:tc>
          <w:tcPr>
            <w:tcW w:w="5501" w:type="dxa"/>
          </w:tcPr>
          <w:p w14:paraId="4126FB69" w14:textId="431926FE" w:rsidR="0044112C" w:rsidRPr="002A0E2B" w:rsidRDefault="0044112C" w:rsidP="00F53AD2">
            <w:pPr>
              <w:spacing w:before="100" w:beforeAutospacing="1" w:afterAutospacing="1"/>
              <w:rPr>
                <w:rFonts w:ascii="Arial" w:eastAsia="Arial Unicode MS" w:hAnsi="Arial" w:cs="Arial"/>
                <w:spacing w:val="-3"/>
                <w:sz w:val="20"/>
                <w:szCs w:val="24"/>
                <w:lang w:val="en-GB"/>
              </w:rPr>
            </w:pPr>
            <w:r w:rsidRPr="002A0E2B">
              <w:rPr>
                <w:rFonts w:ascii="Arial" w:eastAsia="Arial Unicode MS" w:hAnsi="Arial" w:cs="Arial"/>
                <w:sz w:val="20"/>
                <w:szCs w:val="24"/>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p>
        </w:tc>
        <w:tc>
          <w:tcPr>
            <w:tcW w:w="1134" w:type="dxa"/>
            <w:noWrap/>
          </w:tcPr>
          <w:p w14:paraId="0F87C403" w14:textId="77777777" w:rsidR="0044112C" w:rsidRPr="0056249B" w:rsidRDefault="0044112C" w:rsidP="0011318C">
            <w:pPr>
              <w:spacing w:before="100" w:beforeAutospacing="1" w:afterAutospacing="1"/>
              <w:jc w:val="center"/>
              <w:rPr>
                <w:rFonts w:ascii="Arial" w:eastAsia="Arial Unicode MS" w:hAnsi="Arial" w:cs="Arial"/>
                <w:spacing w:val="-3"/>
                <w:sz w:val="20"/>
                <w:lang w:val="en-GB"/>
              </w:rPr>
            </w:pPr>
            <w:r w:rsidRPr="0056249B">
              <w:rPr>
                <w:rFonts w:ascii="Arial" w:eastAsia="Arial Unicode MS" w:hAnsi="Arial" w:cs="Arial"/>
                <w:color w:val="000000"/>
                <w:sz w:val="20"/>
                <w:lang w:val="en-GB"/>
              </w:rPr>
              <w:t>pcs.</w:t>
            </w:r>
          </w:p>
        </w:tc>
        <w:tc>
          <w:tcPr>
            <w:tcW w:w="1276" w:type="dxa"/>
            <w:noWrap/>
          </w:tcPr>
          <w:p w14:paraId="66776AE6" w14:textId="77777777" w:rsidR="0044112C" w:rsidRPr="0056249B" w:rsidRDefault="0044112C" w:rsidP="0011318C">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2</w:t>
            </w:r>
          </w:p>
        </w:tc>
      </w:tr>
      <w:tr w:rsidR="006165DF" w:rsidRPr="00D47330" w14:paraId="756347B9" w14:textId="77777777" w:rsidTr="0044112C">
        <w:trPr>
          <w:trHeight w:val="20"/>
        </w:trPr>
        <w:tc>
          <w:tcPr>
            <w:tcW w:w="1162" w:type="dxa"/>
            <w:noWrap/>
          </w:tcPr>
          <w:p w14:paraId="361601EF" w14:textId="137D6366"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i/>
                <w:iCs/>
                <w:sz w:val="20"/>
                <w:szCs w:val="24"/>
                <w:lang w:val="en-GB"/>
              </w:rPr>
              <w:t>3.4.</w:t>
            </w:r>
            <w:r>
              <w:rPr>
                <w:rFonts w:ascii="Arial" w:eastAsia="Arial Unicode MS" w:hAnsi="Arial" w:cs="Arial"/>
                <w:i/>
                <w:iCs/>
                <w:sz w:val="20"/>
                <w:szCs w:val="24"/>
                <w:lang w:val="en-GB"/>
              </w:rPr>
              <w:t>3</w:t>
            </w:r>
          </w:p>
        </w:tc>
        <w:tc>
          <w:tcPr>
            <w:tcW w:w="5501" w:type="dxa"/>
          </w:tcPr>
          <w:p w14:paraId="0554F22A" w14:textId="54C897F4" w:rsidR="006165DF" w:rsidRPr="002A0E2B"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i/>
                <w:iCs/>
                <w:sz w:val="20"/>
                <w:szCs w:val="24"/>
                <w:lang w:val="en-GB"/>
              </w:rPr>
              <w:t>Breaking Up, Temporary and Permanent Reinstatement of Surfaces around Manholes and buried</w:t>
            </w:r>
          </w:p>
        </w:tc>
        <w:tc>
          <w:tcPr>
            <w:tcW w:w="1134" w:type="dxa"/>
            <w:noWrap/>
          </w:tcPr>
          <w:p w14:paraId="26DADB8C" w14:textId="2E7A572A"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35255CBB" w14:textId="266EB2D6" w:rsidR="006165DF" w:rsidRPr="0056249B" w:rsidRDefault="006165DF" w:rsidP="006165DF">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z w:val="20"/>
                <w:lang w:val="en-GB"/>
              </w:rPr>
              <w:t>3</w:t>
            </w:r>
          </w:p>
        </w:tc>
      </w:tr>
      <w:tr w:rsidR="006165DF" w:rsidRPr="00D47330" w14:paraId="5A5625F7" w14:textId="77777777" w:rsidTr="0044112C">
        <w:trPr>
          <w:trHeight w:val="20"/>
        </w:trPr>
        <w:tc>
          <w:tcPr>
            <w:tcW w:w="1162" w:type="dxa"/>
            <w:noWrap/>
          </w:tcPr>
          <w:p w14:paraId="6539B01F" w14:textId="599C2A4D"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w:t>
            </w:r>
            <w:r>
              <w:rPr>
                <w:rFonts w:ascii="Arial" w:eastAsia="Arial Unicode MS" w:hAnsi="Arial" w:cs="Arial"/>
                <w:sz w:val="20"/>
                <w:szCs w:val="24"/>
                <w:lang w:val="en-GB"/>
              </w:rPr>
              <w:t>3</w:t>
            </w:r>
            <w:r w:rsidRPr="00D47330">
              <w:rPr>
                <w:rFonts w:ascii="Arial" w:eastAsia="Arial Unicode MS" w:hAnsi="Arial" w:cs="Arial"/>
                <w:sz w:val="20"/>
                <w:szCs w:val="24"/>
                <w:lang w:val="en-GB"/>
              </w:rPr>
              <w:t>.1</w:t>
            </w:r>
          </w:p>
        </w:tc>
        <w:tc>
          <w:tcPr>
            <w:tcW w:w="5501" w:type="dxa"/>
          </w:tcPr>
          <w:p w14:paraId="7126807B" w14:textId="57939EDB" w:rsidR="006165DF" w:rsidRPr="002A0E2B"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sz w:val="20"/>
                <w:szCs w:val="24"/>
                <w:lang w:val="en-GB"/>
              </w:rPr>
              <w:t>Arrangement of concrete pavement around the wells</w:t>
            </w:r>
          </w:p>
        </w:tc>
        <w:tc>
          <w:tcPr>
            <w:tcW w:w="1134" w:type="dxa"/>
            <w:noWrap/>
          </w:tcPr>
          <w:p w14:paraId="6D1BEC1C" w14:textId="55421033"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633DF112" w14:textId="627449CB" w:rsidR="006165DF" w:rsidRPr="0056249B" w:rsidRDefault="006165DF" w:rsidP="006165DF">
            <w:pPr>
              <w:spacing w:before="100" w:beforeAutospacing="1" w:afterAutospacing="1"/>
              <w:jc w:val="right"/>
              <w:rPr>
                <w:rFonts w:ascii="Arial" w:eastAsia="Arial Unicode MS" w:hAnsi="Arial" w:cs="Arial"/>
                <w:spacing w:val="-3"/>
                <w:sz w:val="20"/>
                <w:lang w:val="en-GB"/>
              </w:rPr>
            </w:pPr>
            <w:r w:rsidRPr="0056249B">
              <w:rPr>
                <w:rFonts w:ascii="Arial" w:eastAsia="Arial Unicode MS" w:hAnsi="Arial" w:cs="Arial"/>
                <w:spacing w:val="-3"/>
                <w:sz w:val="20"/>
                <w:lang w:val="en-GB"/>
              </w:rPr>
              <w:t>3.72</w:t>
            </w:r>
          </w:p>
        </w:tc>
      </w:tr>
      <w:tr w:rsidR="006165DF" w:rsidRPr="00D47330" w14:paraId="1D3E4924" w14:textId="77777777" w:rsidTr="00011B1C">
        <w:trPr>
          <w:trHeight w:val="20"/>
        </w:trPr>
        <w:tc>
          <w:tcPr>
            <w:tcW w:w="1162" w:type="dxa"/>
            <w:noWrap/>
          </w:tcPr>
          <w:p w14:paraId="52D28B72" w14:textId="0DAC75FF"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i/>
                <w:iCs/>
                <w:sz w:val="20"/>
                <w:szCs w:val="24"/>
                <w:lang w:val="en-GB"/>
              </w:rPr>
              <w:t>3.4.</w:t>
            </w:r>
            <w:r>
              <w:rPr>
                <w:rFonts w:ascii="Arial" w:eastAsia="Arial Unicode MS" w:hAnsi="Arial" w:cs="Arial"/>
                <w:i/>
                <w:iCs/>
                <w:sz w:val="20"/>
                <w:szCs w:val="24"/>
                <w:lang w:val="en-GB"/>
              </w:rPr>
              <w:t>4</w:t>
            </w:r>
          </w:p>
        </w:tc>
        <w:tc>
          <w:tcPr>
            <w:tcW w:w="5501" w:type="dxa"/>
          </w:tcPr>
          <w:p w14:paraId="723C7392" w14:textId="4057E38B"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i/>
                <w:sz w:val="20"/>
                <w:szCs w:val="24"/>
                <w:lang w:val="en-GB"/>
              </w:rPr>
              <w:t>Crossings Through the Walls of Chambers or Buildings</w:t>
            </w:r>
          </w:p>
        </w:tc>
        <w:tc>
          <w:tcPr>
            <w:tcW w:w="2410" w:type="dxa"/>
            <w:gridSpan w:val="2"/>
            <w:noWrap/>
          </w:tcPr>
          <w:p w14:paraId="41B37939" w14:textId="77777777" w:rsidR="006165DF" w:rsidRPr="0056249B" w:rsidRDefault="006165DF" w:rsidP="006165DF">
            <w:pPr>
              <w:spacing w:before="100" w:beforeAutospacing="1" w:afterAutospacing="1"/>
              <w:jc w:val="right"/>
              <w:rPr>
                <w:rFonts w:ascii="Arial" w:eastAsia="Arial Unicode MS" w:hAnsi="Arial" w:cs="Arial"/>
                <w:spacing w:val="-3"/>
                <w:sz w:val="20"/>
                <w:lang w:val="en-GB"/>
              </w:rPr>
            </w:pPr>
          </w:p>
        </w:tc>
      </w:tr>
      <w:tr w:rsidR="006165DF" w:rsidRPr="00D47330" w14:paraId="502E7E2B" w14:textId="77777777" w:rsidTr="0044112C">
        <w:trPr>
          <w:trHeight w:val="20"/>
        </w:trPr>
        <w:tc>
          <w:tcPr>
            <w:tcW w:w="1162" w:type="dxa"/>
            <w:noWrap/>
          </w:tcPr>
          <w:p w14:paraId="3752C51E" w14:textId="77777777" w:rsidR="006165DF" w:rsidRPr="00D47330" w:rsidRDefault="006165DF" w:rsidP="006165DF">
            <w:pPr>
              <w:spacing w:before="100" w:beforeAutospacing="1" w:afterAutospacing="1"/>
              <w:rPr>
                <w:rFonts w:ascii="Arial" w:eastAsia="Arial Unicode MS" w:hAnsi="Arial" w:cs="Arial"/>
                <w:i/>
                <w:iCs/>
                <w:sz w:val="20"/>
                <w:szCs w:val="24"/>
                <w:lang w:val="en-GB"/>
              </w:rPr>
            </w:pPr>
          </w:p>
        </w:tc>
        <w:tc>
          <w:tcPr>
            <w:tcW w:w="5501" w:type="dxa"/>
          </w:tcPr>
          <w:p w14:paraId="7D60DEA5" w14:textId="77777777" w:rsidR="006165DF" w:rsidRPr="00D47330" w:rsidRDefault="006165DF" w:rsidP="006165DF">
            <w:pPr>
              <w:spacing w:before="100" w:beforeAutospacing="1" w:afterAutospacing="1"/>
              <w:rPr>
                <w:rFonts w:ascii="Arial" w:eastAsia="Arial Unicode MS" w:hAnsi="Arial" w:cs="Arial"/>
                <w:i/>
                <w:sz w:val="20"/>
                <w:szCs w:val="24"/>
                <w:lang w:val="en-GB"/>
              </w:rPr>
            </w:pPr>
            <w:r w:rsidRPr="00D47330">
              <w:rPr>
                <w:rFonts w:ascii="Arial" w:eastAsia="Arial Unicode MS" w:hAnsi="Arial" w:cs="Arial"/>
                <w:i/>
                <w:iCs/>
                <w:sz w:val="20"/>
                <w:szCs w:val="24"/>
                <w:lang w:val="en-GB"/>
              </w:rPr>
              <w:t>Сhamber 1, which incl:</w:t>
            </w:r>
          </w:p>
        </w:tc>
        <w:tc>
          <w:tcPr>
            <w:tcW w:w="1134" w:type="dxa"/>
            <w:noWrap/>
          </w:tcPr>
          <w:p w14:paraId="084A5C7A"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27CA639A"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1</w:t>
            </w:r>
          </w:p>
        </w:tc>
      </w:tr>
      <w:tr w:rsidR="006165DF" w:rsidRPr="00D47330" w14:paraId="2C4368AA" w14:textId="77777777" w:rsidTr="0044112C">
        <w:trPr>
          <w:trHeight w:val="20"/>
        </w:trPr>
        <w:tc>
          <w:tcPr>
            <w:tcW w:w="1162" w:type="dxa"/>
            <w:noWrap/>
          </w:tcPr>
          <w:p w14:paraId="22AB173B" w14:textId="67932C7F"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w:t>
            </w:r>
            <w:r>
              <w:rPr>
                <w:rFonts w:ascii="Arial" w:eastAsia="Arial Unicode MS" w:hAnsi="Arial" w:cs="Arial"/>
                <w:sz w:val="20"/>
                <w:szCs w:val="24"/>
                <w:lang w:val="en-GB"/>
              </w:rPr>
              <w:t>4</w:t>
            </w:r>
            <w:r w:rsidRPr="00D47330">
              <w:rPr>
                <w:rFonts w:ascii="Arial" w:eastAsia="Arial Unicode MS" w:hAnsi="Arial" w:cs="Arial"/>
                <w:sz w:val="20"/>
                <w:szCs w:val="24"/>
                <w:lang w:val="en-GB"/>
              </w:rPr>
              <w:t>.1</w:t>
            </w:r>
          </w:p>
        </w:tc>
        <w:tc>
          <w:tcPr>
            <w:tcW w:w="5501" w:type="dxa"/>
          </w:tcPr>
          <w:p w14:paraId="18A70395" w14:textId="77777777" w:rsidR="006165DF" w:rsidRPr="00D8206F" w:rsidRDefault="006165DF" w:rsidP="006165DF">
            <w:pPr>
              <w:spacing w:before="100" w:beforeAutospacing="1" w:after="120" w:afterAutospacing="1"/>
              <w:rPr>
                <w:rFonts w:ascii="Arial" w:eastAsia="Arial Unicode MS" w:hAnsi="Arial" w:cs="Arial"/>
                <w:sz w:val="20"/>
                <w:szCs w:val="24"/>
                <w:lang w:val="en-GB"/>
              </w:rPr>
            </w:pPr>
            <w:r w:rsidRPr="00D8206F">
              <w:rPr>
                <w:rFonts w:ascii="Arial" w:eastAsia="Arial Unicode MS" w:hAnsi="Arial" w:cs="Arial"/>
                <w:sz w:val="20"/>
                <w:szCs w:val="24"/>
                <w:lang w:val="en-GB"/>
              </w:rPr>
              <w:t>Hole in the reinforced concrete well</w:t>
            </w:r>
          </w:p>
        </w:tc>
        <w:tc>
          <w:tcPr>
            <w:tcW w:w="1134" w:type="dxa"/>
            <w:noWrap/>
          </w:tcPr>
          <w:p w14:paraId="5A413A1A"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135EE285"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3</w:t>
            </w:r>
          </w:p>
        </w:tc>
      </w:tr>
      <w:tr w:rsidR="006165DF" w:rsidRPr="00D47330" w14:paraId="79AC440F" w14:textId="77777777" w:rsidTr="0044112C">
        <w:trPr>
          <w:trHeight w:val="20"/>
        </w:trPr>
        <w:tc>
          <w:tcPr>
            <w:tcW w:w="1162" w:type="dxa"/>
            <w:noWrap/>
          </w:tcPr>
          <w:p w14:paraId="3113092A" w14:textId="0005882F"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w:t>
            </w:r>
            <w:r>
              <w:rPr>
                <w:rFonts w:ascii="Arial" w:eastAsia="Arial Unicode MS" w:hAnsi="Arial" w:cs="Arial"/>
                <w:sz w:val="20"/>
                <w:szCs w:val="24"/>
                <w:lang w:val="en-GB"/>
              </w:rPr>
              <w:t>4</w:t>
            </w:r>
            <w:r w:rsidRPr="00D47330">
              <w:rPr>
                <w:rFonts w:ascii="Arial" w:eastAsia="Arial Unicode MS" w:hAnsi="Arial" w:cs="Arial"/>
                <w:sz w:val="20"/>
                <w:szCs w:val="24"/>
                <w:lang w:val="en-GB"/>
              </w:rPr>
              <w:t>.2</w:t>
            </w:r>
          </w:p>
        </w:tc>
        <w:tc>
          <w:tcPr>
            <w:tcW w:w="5501" w:type="dxa"/>
            <w:shd w:val="clear" w:color="auto" w:fill="auto"/>
          </w:tcPr>
          <w:p w14:paraId="42536E11" w14:textId="77777777" w:rsidR="006165DF" w:rsidRPr="00D8206F" w:rsidRDefault="006165DF" w:rsidP="006165DF">
            <w:pPr>
              <w:spacing w:before="100" w:beforeAutospacing="1" w:afterAutospacing="1"/>
              <w:rPr>
                <w:rFonts w:ascii="Arial" w:eastAsia="Arial Unicode MS" w:hAnsi="Arial" w:cs="Arial"/>
                <w:i/>
                <w:sz w:val="20"/>
                <w:szCs w:val="24"/>
                <w:lang w:val="en-GB"/>
              </w:rPr>
            </w:pPr>
            <w:r w:rsidRPr="00D8206F">
              <w:rPr>
                <w:rFonts w:ascii="Arial" w:eastAsia="Arial Unicode MS" w:hAnsi="Arial" w:cs="Arial"/>
                <w:sz w:val="20"/>
                <w:szCs w:val="24"/>
                <w:lang w:val="en-GB"/>
              </w:rPr>
              <w:t>Installation of the sealing as specified under the Sub-Chapter 2.1.1 in the Chapter 2 Particular Technical Specifications</w:t>
            </w:r>
          </w:p>
        </w:tc>
        <w:tc>
          <w:tcPr>
            <w:tcW w:w="1134" w:type="dxa"/>
            <w:noWrap/>
          </w:tcPr>
          <w:p w14:paraId="15B26BE7"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z w:val="20"/>
                <w:lang w:val="en-GB"/>
              </w:rPr>
              <w:t>lm</w:t>
            </w:r>
          </w:p>
        </w:tc>
        <w:tc>
          <w:tcPr>
            <w:tcW w:w="1276" w:type="dxa"/>
            <w:noWrap/>
          </w:tcPr>
          <w:p w14:paraId="78E23BB4"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0.4</w:t>
            </w:r>
          </w:p>
        </w:tc>
      </w:tr>
      <w:tr w:rsidR="006165DF" w:rsidRPr="00D47330" w14:paraId="56B9199C" w14:textId="77777777" w:rsidTr="0044112C">
        <w:trPr>
          <w:trHeight w:val="20"/>
        </w:trPr>
        <w:tc>
          <w:tcPr>
            <w:tcW w:w="1162" w:type="dxa"/>
            <w:noWrap/>
          </w:tcPr>
          <w:p w14:paraId="60BBE6C3" w14:textId="77777777" w:rsidR="006165DF" w:rsidRPr="00D47330" w:rsidRDefault="006165DF" w:rsidP="006165DF">
            <w:pPr>
              <w:spacing w:before="100" w:beforeAutospacing="1" w:afterAutospacing="1"/>
              <w:rPr>
                <w:rFonts w:ascii="Arial" w:eastAsia="Arial Unicode MS" w:hAnsi="Arial" w:cs="Arial"/>
                <w:i/>
                <w:iCs/>
                <w:sz w:val="20"/>
                <w:szCs w:val="24"/>
                <w:lang w:val="en-GB"/>
              </w:rPr>
            </w:pPr>
          </w:p>
        </w:tc>
        <w:tc>
          <w:tcPr>
            <w:tcW w:w="5501" w:type="dxa"/>
          </w:tcPr>
          <w:p w14:paraId="2390B5A9" w14:textId="77777777" w:rsidR="006165DF" w:rsidRPr="00D8206F" w:rsidRDefault="006165DF" w:rsidP="006165DF">
            <w:pPr>
              <w:spacing w:before="100" w:beforeAutospacing="1" w:afterAutospacing="1"/>
              <w:rPr>
                <w:rFonts w:ascii="Arial" w:eastAsia="Arial Unicode MS" w:hAnsi="Arial" w:cs="Arial"/>
                <w:i/>
                <w:sz w:val="20"/>
                <w:szCs w:val="24"/>
                <w:lang w:val="en-GB"/>
              </w:rPr>
            </w:pPr>
            <w:r w:rsidRPr="00D8206F">
              <w:rPr>
                <w:rFonts w:ascii="Arial" w:eastAsia="Arial Unicode MS" w:hAnsi="Arial" w:cs="Arial"/>
                <w:i/>
                <w:iCs/>
                <w:sz w:val="20"/>
                <w:szCs w:val="24"/>
                <w:lang w:val="en-GB"/>
              </w:rPr>
              <w:t>Сhamber 2 and 3:</w:t>
            </w:r>
          </w:p>
        </w:tc>
        <w:tc>
          <w:tcPr>
            <w:tcW w:w="1134" w:type="dxa"/>
            <w:noWrap/>
          </w:tcPr>
          <w:p w14:paraId="0195E0AD"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6DD8FCE0"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2</w:t>
            </w:r>
          </w:p>
        </w:tc>
      </w:tr>
      <w:tr w:rsidR="006165DF" w:rsidRPr="00D47330" w14:paraId="1C050D7F" w14:textId="77777777" w:rsidTr="0044112C">
        <w:trPr>
          <w:trHeight w:val="20"/>
        </w:trPr>
        <w:tc>
          <w:tcPr>
            <w:tcW w:w="1162" w:type="dxa"/>
            <w:noWrap/>
          </w:tcPr>
          <w:p w14:paraId="161857FB" w14:textId="72B77015" w:rsidR="006165DF" w:rsidRPr="003449B0" w:rsidRDefault="006165DF" w:rsidP="006165DF">
            <w:pPr>
              <w:spacing w:before="100" w:beforeAutospacing="1" w:afterAutospacing="1"/>
              <w:rPr>
                <w:rFonts w:ascii="Arial" w:eastAsia="Arial Unicode MS" w:hAnsi="Arial" w:cs="Arial"/>
                <w:sz w:val="20"/>
                <w:szCs w:val="24"/>
                <w:lang w:val="uk-UA"/>
              </w:rPr>
            </w:pPr>
            <w:r w:rsidRPr="00D47330">
              <w:rPr>
                <w:rFonts w:ascii="Arial" w:eastAsia="Arial Unicode MS" w:hAnsi="Arial" w:cs="Arial"/>
                <w:sz w:val="20"/>
                <w:szCs w:val="24"/>
                <w:lang w:val="en-GB"/>
              </w:rPr>
              <w:t>3.4.</w:t>
            </w:r>
            <w:r>
              <w:rPr>
                <w:rFonts w:ascii="Arial" w:eastAsia="Arial Unicode MS" w:hAnsi="Arial" w:cs="Arial"/>
                <w:sz w:val="20"/>
                <w:szCs w:val="24"/>
                <w:lang w:val="en-GB"/>
              </w:rPr>
              <w:t>4</w:t>
            </w:r>
            <w:r w:rsidRPr="00D47330">
              <w:rPr>
                <w:rFonts w:ascii="Arial" w:eastAsia="Arial Unicode MS" w:hAnsi="Arial" w:cs="Arial"/>
                <w:sz w:val="20"/>
                <w:szCs w:val="24"/>
                <w:lang w:val="en-GB"/>
              </w:rPr>
              <w:t>.</w:t>
            </w:r>
            <w:r w:rsidRPr="00D47330">
              <w:rPr>
                <w:rFonts w:ascii="Arial" w:eastAsia="Arial Unicode MS" w:hAnsi="Arial" w:cs="Arial"/>
                <w:sz w:val="20"/>
                <w:szCs w:val="24"/>
                <w:lang w:val="uk-UA"/>
              </w:rPr>
              <w:t>3</w:t>
            </w:r>
          </w:p>
        </w:tc>
        <w:tc>
          <w:tcPr>
            <w:tcW w:w="5501" w:type="dxa"/>
          </w:tcPr>
          <w:p w14:paraId="3EF3F7A6" w14:textId="77777777" w:rsidR="006165DF" w:rsidRPr="00D8206F" w:rsidRDefault="006165DF" w:rsidP="006165DF">
            <w:pPr>
              <w:spacing w:before="100" w:beforeAutospacing="1" w:afterAutospacing="1"/>
              <w:rPr>
                <w:rFonts w:ascii="Arial" w:eastAsia="Arial Unicode MS" w:hAnsi="Arial" w:cs="Arial"/>
                <w:i/>
                <w:sz w:val="20"/>
                <w:szCs w:val="24"/>
                <w:lang w:val="en-GB"/>
              </w:rPr>
            </w:pPr>
            <w:r w:rsidRPr="00D8206F">
              <w:rPr>
                <w:rFonts w:ascii="Arial" w:eastAsia="Arial Unicode MS" w:hAnsi="Arial" w:cs="Arial"/>
                <w:sz w:val="20"/>
                <w:szCs w:val="24"/>
                <w:lang w:val="en-GB"/>
              </w:rPr>
              <w:t>Hole in the reinforced concrete well</w:t>
            </w:r>
          </w:p>
        </w:tc>
        <w:tc>
          <w:tcPr>
            <w:tcW w:w="1134" w:type="dxa"/>
            <w:noWrap/>
          </w:tcPr>
          <w:p w14:paraId="30706F60"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pcs.</w:t>
            </w:r>
          </w:p>
        </w:tc>
        <w:tc>
          <w:tcPr>
            <w:tcW w:w="1276" w:type="dxa"/>
            <w:noWrap/>
          </w:tcPr>
          <w:p w14:paraId="646D8812"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4</w:t>
            </w:r>
          </w:p>
        </w:tc>
      </w:tr>
      <w:tr w:rsidR="006165DF" w:rsidRPr="00D47330" w14:paraId="0A59FB95" w14:textId="77777777" w:rsidTr="0044112C">
        <w:trPr>
          <w:trHeight w:val="20"/>
        </w:trPr>
        <w:tc>
          <w:tcPr>
            <w:tcW w:w="1162" w:type="dxa"/>
            <w:noWrap/>
          </w:tcPr>
          <w:p w14:paraId="08E3749E" w14:textId="61B886BB" w:rsidR="006165DF" w:rsidRPr="003449B0" w:rsidRDefault="006165DF" w:rsidP="006165DF">
            <w:pPr>
              <w:spacing w:before="100" w:beforeAutospacing="1" w:afterAutospacing="1"/>
              <w:rPr>
                <w:rFonts w:ascii="Arial" w:eastAsia="Arial Unicode MS" w:hAnsi="Arial" w:cs="Arial"/>
                <w:sz w:val="20"/>
                <w:szCs w:val="24"/>
                <w:lang w:val="uk-UA"/>
              </w:rPr>
            </w:pPr>
            <w:r w:rsidRPr="00D47330">
              <w:rPr>
                <w:rFonts w:ascii="Arial" w:eastAsia="Arial Unicode MS" w:hAnsi="Arial" w:cs="Arial"/>
                <w:sz w:val="20"/>
                <w:szCs w:val="24"/>
                <w:lang w:val="en-GB"/>
              </w:rPr>
              <w:t>3.4.</w:t>
            </w:r>
            <w:r>
              <w:rPr>
                <w:rFonts w:ascii="Arial" w:eastAsia="Arial Unicode MS" w:hAnsi="Arial" w:cs="Arial"/>
                <w:sz w:val="20"/>
                <w:szCs w:val="24"/>
                <w:lang w:val="en-GB"/>
              </w:rPr>
              <w:t>4</w:t>
            </w:r>
            <w:r w:rsidRPr="00D47330">
              <w:rPr>
                <w:rFonts w:ascii="Arial" w:eastAsia="Arial Unicode MS" w:hAnsi="Arial" w:cs="Arial"/>
                <w:sz w:val="20"/>
                <w:szCs w:val="24"/>
                <w:lang w:val="en-GB"/>
              </w:rPr>
              <w:t>.</w:t>
            </w:r>
            <w:r w:rsidRPr="00D47330">
              <w:rPr>
                <w:rFonts w:ascii="Arial" w:eastAsia="Arial Unicode MS" w:hAnsi="Arial" w:cs="Arial"/>
                <w:sz w:val="20"/>
                <w:szCs w:val="24"/>
                <w:lang w:val="uk-UA"/>
              </w:rPr>
              <w:t>4</w:t>
            </w:r>
          </w:p>
        </w:tc>
        <w:tc>
          <w:tcPr>
            <w:tcW w:w="5501" w:type="dxa"/>
          </w:tcPr>
          <w:p w14:paraId="18FD7CB6" w14:textId="77777777" w:rsidR="006165DF" w:rsidRPr="00D8206F" w:rsidRDefault="006165DF" w:rsidP="006165DF">
            <w:pPr>
              <w:spacing w:before="100" w:beforeAutospacing="1" w:afterAutospacing="1"/>
              <w:rPr>
                <w:rFonts w:ascii="Arial" w:eastAsia="Arial Unicode MS" w:hAnsi="Arial" w:cs="Arial"/>
                <w:i/>
                <w:sz w:val="20"/>
                <w:szCs w:val="24"/>
                <w:lang w:val="en-GB"/>
              </w:rPr>
            </w:pPr>
            <w:r w:rsidRPr="00D8206F">
              <w:rPr>
                <w:rFonts w:ascii="Arial" w:eastAsia="Arial Unicode MS" w:hAnsi="Arial" w:cs="Arial"/>
                <w:sz w:val="20"/>
                <w:szCs w:val="24"/>
                <w:lang w:val="en-GB"/>
              </w:rPr>
              <w:t>Installation of the sealing as specified under the Sub-Chapter 2.1.1 in the Chapter 2 Particular Technical Specifications</w:t>
            </w:r>
          </w:p>
        </w:tc>
        <w:tc>
          <w:tcPr>
            <w:tcW w:w="1134" w:type="dxa"/>
            <w:noWrap/>
          </w:tcPr>
          <w:p w14:paraId="4FA60525"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z w:val="20"/>
                <w:lang w:val="en-GB"/>
              </w:rPr>
              <w:t>lm</w:t>
            </w:r>
          </w:p>
        </w:tc>
        <w:tc>
          <w:tcPr>
            <w:tcW w:w="1276" w:type="dxa"/>
            <w:noWrap/>
          </w:tcPr>
          <w:p w14:paraId="2F202AAB"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z w:val="20"/>
                <w:lang w:val="en-GB"/>
              </w:rPr>
              <w:t>0.8</w:t>
            </w:r>
          </w:p>
        </w:tc>
      </w:tr>
      <w:tr w:rsidR="006165DF" w:rsidRPr="00D47330" w14:paraId="5AFFB26B" w14:textId="77777777" w:rsidTr="00011B1C">
        <w:trPr>
          <w:trHeight w:val="20"/>
        </w:trPr>
        <w:tc>
          <w:tcPr>
            <w:tcW w:w="1162" w:type="dxa"/>
            <w:noWrap/>
          </w:tcPr>
          <w:p w14:paraId="69CA5A09" w14:textId="116DE276"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i/>
                <w:iCs/>
                <w:sz w:val="20"/>
                <w:szCs w:val="24"/>
                <w:lang w:val="en-GB"/>
              </w:rPr>
              <w:t>3.4.5</w:t>
            </w:r>
          </w:p>
        </w:tc>
        <w:tc>
          <w:tcPr>
            <w:tcW w:w="5501" w:type="dxa"/>
          </w:tcPr>
          <w:p w14:paraId="12ED0794" w14:textId="0DF5F582" w:rsidR="006165DF" w:rsidRPr="00D47330" w:rsidRDefault="006165DF" w:rsidP="006165DF">
            <w:pPr>
              <w:keepLines/>
              <w:autoSpaceDE w:val="0"/>
              <w:autoSpaceDN w:val="0"/>
              <w:spacing w:before="100" w:beforeAutospacing="1" w:after="100" w:afterAutospacing="1"/>
              <w:rPr>
                <w:rFonts w:ascii="Arial" w:eastAsia="Arial Unicode MS" w:hAnsi="Arial" w:cs="Arial"/>
                <w:sz w:val="20"/>
                <w:szCs w:val="24"/>
                <w:lang w:val="en-GB"/>
              </w:rPr>
            </w:pPr>
            <w:r w:rsidRPr="00D47330">
              <w:rPr>
                <w:rFonts w:ascii="Arial" w:eastAsia="Arial Unicode MS" w:hAnsi="Arial" w:cs="Arial"/>
                <w:i/>
                <w:iCs/>
                <w:sz w:val="20"/>
                <w:szCs w:val="24"/>
                <w:lang w:val="en-GB"/>
              </w:rPr>
              <w:t>Pipework – Reinstatement. Breaking Up, Temporary and Permanent Reinstatement of Surfaces of Different Types along Pipe Routes</w:t>
            </w:r>
          </w:p>
        </w:tc>
        <w:tc>
          <w:tcPr>
            <w:tcW w:w="2410" w:type="dxa"/>
            <w:gridSpan w:val="2"/>
            <w:noWrap/>
          </w:tcPr>
          <w:p w14:paraId="39646190" w14:textId="77777777" w:rsidR="006165DF" w:rsidRPr="0056249B" w:rsidRDefault="006165DF" w:rsidP="006165DF">
            <w:pPr>
              <w:spacing w:before="100" w:beforeAutospacing="1" w:afterAutospacing="1"/>
              <w:jc w:val="right"/>
              <w:rPr>
                <w:rFonts w:ascii="Arial" w:eastAsia="Arial Unicode MS" w:hAnsi="Arial" w:cs="Arial"/>
                <w:spacing w:val="-3"/>
                <w:sz w:val="20"/>
                <w:lang w:val="en-GB"/>
              </w:rPr>
            </w:pPr>
          </w:p>
        </w:tc>
      </w:tr>
      <w:tr w:rsidR="006165DF" w:rsidRPr="00D47330" w14:paraId="735D63B0" w14:textId="77777777" w:rsidTr="0044112C">
        <w:trPr>
          <w:trHeight w:val="20"/>
        </w:trPr>
        <w:tc>
          <w:tcPr>
            <w:tcW w:w="1162" w:type="dxa"/>
            <w:noWrap/>
          </w:tcPr>
          <w:p w14:paraId="51A4FF0F" w14:textId="3F95961E"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3.4.5.1</w:t>
            </w:r>
          </w:p>
        </w:tc>
        <w:tc>
          <w:tcPr>
            <w:tcW w:w="5501" w:type="dxa"/>
          </w:tcPr>
          <w:p w14:paraId="41D9B432" w14:textId="77777777" w:rsidR="006165DF" w:rsidRPr="00D8206F"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sz w:val="20"/>
                <w:szCs w:val="24"/>
                <w:lang w:val="en-GB"/>
              </w:rPr>
              <w:t>Arrangement of levelling layers of the sand base with a motor grader</w:t>
            </w:r>
          </w:p>
        </w:tc>
        <w:tc>
          <w:tcPr>
            <w:tcW w:w="1134" w:type="dxa"/>
            <w:noWrap/>
          </w:tcPr>
          <w:p w14:paraId="57E2C285"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3</w:t>
            </w:r>
          </w:p>
        </w:tc>
        <w:tc>
          <w:tcPr>
            <w:tcW w:w="1276" w:type="dxa"/>
            <w:noWrap/>
          </w:tcPr>
          <w:p w14:paraId="314D58C9"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2.5</w:t>
            </w:r>
          </w:p>
        </w:tc>
      </w:tr>
      <w:tr w:rsidR="006165DF" w:rsidRPr="00D47330" w14:paraId="654E97D5" w14:textId="77777777" w:rsidTr="0044112C">
        <w:trPr>
          <w:trHeight w:val="20"/>
        </w:trPr>
        <w:tc>
          <w:tcPr>
            <w:tcW w:w="1162" w:type="dxa"/>
            <w:noWrap/>
          </w:tcPr>
          <w:p w14:paraId="60C65AA9" w14:textId="68ACE126"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3.4.5.2</w:t>
            </w:r>
          </w:p>
        </w:tc>
        <w:tc>
          <w:tcPr>
            <w:tcW w:w="5501" w:type="dxa"/>
          </w:tcPr>
          <w:p w14:paraId="3490EBD3" w14:textId="77777777" w:rsidR="006165DF" w:rsidRPr="00D8206F"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sz w:val="20"/>
                <w:szCs w:val="24"/>
                <w:lang w:val="en-GB"/>
              </w:rPr>
              <w:t>Arrangement of black gravel foundations using infiltration method if the thickness is 8 cm with adding add to/from standard 27-23-5 for every 1 cm (up to a thickness of 18 cm)</w:t>
            </w:r>
          </w:p>
        </w:tc>
        <w:tc>
          <w:tcPr>
            <w:tcW w:w="1134" w:type="dxa"/>
            <w:noWrap/>
          </w:tcPr>
          <w:p w14:paraId="36B3BCBE"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285C9C9E"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10</w:t>
            </w:r>
          </w:p>
        </w:tc>
      </w:tr>
      <w:tr w:rsidR="006165DF" w:rsidRPr="00D47330" w14:paraId="0B9FCC4D" w14:textId="77777777" w:rsidTr="0044112C">
        <w:trPr>
          <w:trHeight w:val="20"/>
        </w:trPr>
        <w:tc>
          <w:tcPr>
            <w:tcW w:w="1162" w:type="dxa"/>
            <w:noWrap/>
          </w:tcPr>
          <w:p w14:paraId="1323AF0F" w14:textId="4B46705B"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3.4.5.3</w:t>
            </w:r>
          </w:p>
        </w:tc>
        <w:tc>
          <w:tcPr>
            <w:tcW w:w="5501" w:type="dxa"/>
          </w:tcPr>
          <w:p w14:paraId="5AFF7C68" w14:textId="77777777" w:rsidR="006165DF" w:rsidRPr="00D8206F"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sz w:val="20"/>
                <w:szCs w:val="24"/>
                <w:lang w:val="en-GB"/>
              </w:rPr>
              <w:t>Arrangement of the top layer of 5-cm-thick coating of asphalt and concrete mixture with an asphalt paver if the width of laying is 7 m. If the thickness changes, add to/from standards 27-27-1 – 27-27-4 for every 0.5 cm (up to a thickness of 6 cm)</w:t>
            </w:r>
          </w:p>
        </w:tc>
        <w:tc>
          <w:tcPr>
            <w:tcW w:w="1134" w:type="dxa"/>
            <w:noWrap/>
          </w:tcPr>
          <w:p w14:paraId="16549732"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463924D7"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10</w:t>
            </w:r>
          </w:p>
        </w:tc>
      </w:tr>
      <w:tr w:rsidR="006165DF" w:rsidRPr="00D47330" w14:paraId="7278F3FA" w14:textId="77777777" w:rsidTr="0044112C">
        <w:trPr>
          <w:trHeight w:val="20"/>
        </w:trPr>
        <w:tc>
          <w:tcPr>
            <w:tcW w:w="1162" w:type="dxa"/>
            <w:noWrap/>
          </w:tcPr>
          <w:p w14:paraId="0C6D58C7" w14:textId="68512F12"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3.4.5.4</w:t>
            </w:r>
          </w:p>
        </w:tc>
        <w:tc>
          <w:tcPr>
            <w:tcW w:w="5501" w:type="dxa"/>
          </w:tcPr>
          <w:p w14:paraId="59F3839D" w14:textId="77777777" w:rsidR="006165DF" w:rsidRPr="00D8206F"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sz w:val="20"/>
                <w:szCs w:val="24"/>
                <w:lang w:val="en-GB"/>
              </w:rPr>
              <w:t>Installation of concrete curb stones on a concrete base of up to 100 mm</w:t>
            </w:r>
          </w:p>
        </w:tc>
        <w:tc>
          <w:tcPr>
            <w:tcW w:w="1134" w:type="dxa"/>
            <w:noWrap/>
          </w:tcPr>
          <w:p w14:paraId="6E0CF626" w14:textId="77777777" w:rsidR="006165DF" w:rsidRPr="0056249B" w:rsidRDefault="006165DF" w:rsidP="006165DF">
            <w:pPr>
              <w:spacing w:before="100" w:beforeAutospacing="1" w:afterAutospacing="1"/>
              <w:jc w:val="center"/>
              <w:rPr>
                <w:rFonts w:ascii="Arial" w:eastAsia="Arial Unicode MS" w:hAnsi="Arial" w:cs="Arial"/>
                <w:color w:val="000000"/>
                <w:sz w:val="20"/>
                <w:lang w:val="en-GB"/>
              </w:rPr>
            </w:pPr>
            <w:r w:rsidRPr="0056249B">
              <w:rPr>
                <w:rFonts w:ascii="Arial" w:eastAsia="Arial Unicode MS" w:hAnsi="Arial" w:cs="Arial"/>
                <w:sz w:val="20"/>
                <w:lang w:val="en-GB"/>
              </w:rPr>
              <w:t>lm</w:t>
            </w:r>
          </w:p>
        </w:tc>
        <w:tc>
          <w:tcPr>
            <w:tcW w:w="1276" w:type="dxa"/>
            <w:noWrap/>
          </w:tcPr>
          <w:p w14:paraId="024C0107" w14:textId="77777777" w:rsidR="006165DF" w:rsidRPr="0056249B" w:rsidRDefault="006165DF" w:rsidP="006165DF">
            <w:pPr>
              <w:spacing w:before="100" w:beforeAutospacing="1" w:afterAutospacing="1"/>
              <w:jc w:val="right"/>
              <w:rPr>
                <w:rFonts w:ascii="Arial" w:eastAsia="Arial Unicode MS" w:hAnsi="Arial" w:cs="Arial"/>
                <w:sz w:val="20"/>
                <w:lang w:val="en-GB"/>
              </w:rPr>
            </w:pPr>
            <w:r w:rsidRPr="0056249B">
              <w:rPr>
                <w:rFonts w:ascii="Arial" w:eastAsia="Arial Unicode MS" w:hAnsi="Arial" w:cs="Arial"/>
                <w:spacing w:val="-3"/>
                <w:sz w:val="20"/>
                <w:lang w:val="en-GB"/>
              </w:rPr>
              <w:t>8</w:t>
            </w:r>
          </w:p>
        </w:tc>
      </w:tr>
      <w:tr w:rsidR="006165DF" w:rsidRPr="00D47330" w14:paraId="2922734D" w14:textId="77777777" w:rsidTr="0044112C">
        <w:trPr>
          <w:trHeight w:val="20"/>
        </w:trPr>
        <w:tc>
          <w:tcPr>
            <w:tcW w:w="1162" w:type="dxa"/>
            <w:noWrap/>
          </w:tcPr>
          <w:p w14:paraId="06DD1632" w14:textId="7042B4E5" w:rsidR="006165DF" w:rsidRPr="00D47330" w:rsidRDefault="006165DF" w:rsidP="006165DF">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3.5</w:t>
            </w:r>
          </w:p>
        </w:tc>
        <w:tc>
          <w:tcPr>
            <w:tcW w:w="5501" w:type="dxa"/>
          </w:tcPr>
          <w:p w14:paraId="6AA93901" w14:textId="4D588589" w:rsidR="006165DF" w:rsidRPr="00D8206F" w:rsidRDefault="006165DF" w:rsidP="006165DF">
            <w:pPr>
              <w:spacing w:before="100" w:beforeAutospacing="1" w:afterAutospacing="1"/>
              <w:rPr>
                <w:rFonts w:ascii="Arial" w:eastAsia="Arial Unicode MS" w:hAnsi="Arial" w:cs="Arial"/>
                <w:sz w:val="20"/>
                <w:szCs w:val="24"/>
                <w:lang w:val="en-GB"/>
              </w:rPr>
            </w:pPr>
            <w:r w:rsidRPr="000F726A">
              <w:rPr>
                <w:rFonts w:ascii="Arial" w:eastAsia="Arial Unicode MS" w:hAnsi="Arial" w:cs="Arial"/>
                <w:b/>
                <w:bCs/>
                <w:color w:val="FF0000"/>
                <w:sz w:val="20"/>
                <w:szCs w:val="24"/>
                <w:u w:val="single"/>
                <w:lang w:val="en-GB"/>
              </w:rPr>
              <w:t>HYDRAULIC PRESSURE TESTS</w:t>
            </w:r>
          </w:p>
        </w:tc>
        <w:tc>
          <w:tcPr>
            <w:tcW w:w="1134" w:type="dxa"/>
            <w:noWrap/>
          </w:tcPr>
          <w:p w14:paraId="78FCC815" w14:textId="77777777" w:rsidR="006165DF" w:rsidRPr="0056249B" w:rsidRDefault="006165DF" w:rsidP="006165DF">
            <w:pPr>
              <w:spacing w:before="100" w:beforeAutospacing="1" w:afterAutospacing="1"/>
              <w:jc w:val="center"/>
              <w:rPr>
                <w:rFonts w:ascii="Arial" w:eastAsia="Arial Unicode MS" w:hAnsi="Arial" w:cs="Arial"/>
                <w:sz w:val="20"/>
                <w:lang w:val="en-GB"/>
              </w:rPr>
            </w:pPr>
          </w:p>
        </w:tc>
        <w:tc>
          <w:tcPr>
            <w:tcW w:w="1276" w:type="dxa"/>
            <w:noWrap/>
          </w:tcPr>
          <w:p w14:paraId="1494BCFA" w14:textId="77777777" w:rsidR="006165DF" w:rsidRPr="0056249B" w:rsidRDefault="006165DF" w:rsidP="006165DF">
            <w:pPr>
              <w:spacing w:before="100" w:beforeAutospacing="1" w:afterAutospacing="1"/>
              <w:jc w:val="right"/>
              <w:rPr>
                <w:rFonts w:ascii="Arial" w:eastAsia="Arial Unicode MS" w:hAnsi="Arial" w:cs="Arial"/>
                <w:spacing w:val="-3"/>
                <w:sz w:val="20"/>
                <w:lang w:val="en-GB"/>
              </w:rPr>
            </w:pPr>
          </w:p>
        </w:tc>
      </w:tr>
      <w:tr w:rsidR="006165DF" w:rsidRPr="00D47330" w14:paraId="5A1B44D8" w14:textId="77777777" w:rsidTr="0044112C">
        <w:trPr>
          <w:trHeight w:val="20"/>
        </w:trPr>
        <w:tc>
          <w:tcPr>
            <w:tcW w:w="1162" w:type="dxa"/>
            <w:noWrap/>
          </w:tcPr>
          <w:p w14:paraId="24D0D51C" w14:textId="5D9130FB" w:rsidR="006165DF" w:rsidRPr="00D47330" w:rsidRDefault="006165DF" w:rsidP="006165DF">
            <w:pPr>
              <w:spacing w:before="100" w:beforeAutospacing="1" w:afterAutospacing="1"/>
              <w:rPr>
                <w:rFonts w:ascii="Arial" w:eastAsia="Arial Unicode MS" w:hAnsi="Arial" w:cs="Arial"/>
                <w:sz w:val="20"/>
                <w:szCs w:val="24"/>
                <w:lang w:val="en-GB"/>
              </w:rPr>
            </w:pPr>
            <w:r>
              <w:rPr>
                <w:rFonts w:ascii="Arial" w:eastAsia="Arial Unicode MS" w:hAnsi="Arial" w:cs="Arial"/>
                <w:sz w:val="20"/>
                <w:szCs w:val="24"/>
                <w:lang w:val="en-GB"/>
              </w:rPr>
              <w:t>3.5.1</w:t>
            </w:r>
          </w:p>
        </w:tc>
        <w:tc>
          <w:tcPr>
            <w:tcW w:w="5501" w:type="dxa"/>
          </w:tcPr>
          <w:p w14:paraId="7A8C4F7C" w14:textId="31C05136" w:rsidR="006165DF" w:rsidRPr="009938E7" w:rsidRDefault="006165DF" w:rsidP="006165DF">
            <w:pPr>
              <w:keepLines/>
              <w:autoSpaceDE w:val="0"/>
              <w:autoSpaceDN w:val="0"/>
              <w:spacing w:before="100" w:beforeAutospacing="1" w:after="100" w:afterAutospacing="1"/>
              <w:rPr>
                <w:rFonts w:ascii="Arial" w:eastAsia="Arial Unicode MS" w:hAnsi="Arial" w:cs="Arial"/>
                <w:sz w:val="20"/>
                <w:szCs w:val="24"/>
                <w:lang w:val="uk-UA"/>
              </w:rPr>
            </w:pPr>
            <w:r w:rsidRPr="000F726A">
              <w:rPr>
                <w:rFonts w:ascii="Arial" w:eastAsia="Arial Unicode MS" w:hAnsi="Arial" w:cs="Arial"/>
                <w:sz w:val="20"/>
                <w:szCs w:val="24"/>
                <w:lang w:val="en-GB"/>
              </w:rPr>
              <w:t>Hydraulic pressure tests, flushing and disinfection of pipelines DN800</w:t>
            </w:r>
            <w:r>
              <w:rPr>
                <w:rFonts w:ascii="Arial" w:eastAsia="Arial Unicode MS" w:hAnsi="Arial" w:cs="Arial"/>
                <w:sz w:val="20"/>
                <w:szCs w:val="24"/>
                <w:lang w:val="uk-UA"/>
              </w:rPr>
              <w:t>-900</w:t>
            </w:r>
          </w:p>
        </w:tc>
        <w:tc>
          <w:tcPr>
            <w:tcW w:w="1134" w:type="dxa"/>
            <w:noWrap/>
          </w:tcPr>
          <w:p w14:paraId="73D250B7" w14:textId="0324942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lm</w:t>
            </w:r>
          </w:p>
        </w:tc>
        <w:tc>
          <w:tcPr>
            <w:tcW w:w="1276" w:type="dxa"/>
            <w:noWrap/>
          </w:tcPr>
          <w:p w14:paraId="666F624E" w14:textId="76AAEB05" w:rsidR="006165DF" w:rsidRPr="009938E7" w:rsidRDefault="006165DF" w:rsidP="006165DF">
            <w:pPr>
              <w:spacing w:before="100" w:beforeAutospacing="1" w:afterAutospacing="1"/>
              <w:jc w:val="right"/>
              <w:rPr>
                <w:rFonts w:ascii="Arial" w:eastAsia="Arial Unicode MS" w:hAnsi="Arial" w:cs="Arial"/>
                <w:spacing w:val="-3"/>
                <w:sz w:val="20"/>
                <w:lang w:val="uk-UA"/>
              </w:rPr>
            </w:pPr>
            <w:r w:rsidRPr="009938E7">
              <w:rPr>
                <w:rFonts w:ascii="Arial" w:eastAsia="Arial Unicode MS" w:hAnsi="Arial" w:cs="Arial"/>
                <w:spacing w:val="-3"/>
                <w:sz w:val="20"/>
                <w:lang w:val="en-GB"/>
              </w:rPr>
              <w:t>1788.5</w:t>
            </w:r>
          </w:p>
        </w:tc>
      </w:tr>
      <w:tr w:rsidR="006165DF" w:rsidRPr="00D47330" w14:paraId="46C147AF" w14:textId="77777777" w:rsidTr="0044112C">
        <w:trPr>
          <w:trHeight w:val="20"/>
        </w:trPr>
        <w:tc>
          <w:tcPr>
            <w:tcW w:w="1162" w:type="dxa"/>
            <w:noWrap/>
            <w:hideMark/>
          </w:tcPr>
          <w:p w14:paraId="2534B508" w14:textId="3CE8F2ED"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6</w:t>
            </w:r>
          </w:p>
        </w:tc>
        <w:tc>
          <w:tcPr>
            <w:tcW w:w="5501" w:type="dxa"/>
            <w:hideMark/>
          </w:tcPr>
          <w:p w14:paraId="7211CD71" w14:textId="77777777" w:rsidR="006165DF" w:rsidRPr="00D47330" w:rsidRDefault="006165DF" w:rsidP="006165DF">
            <w:pPr>
              <w:spacing w:before="100" w:beforeAutospacing="1" w:afterAutospacing="1"/>
              <w:rPr>
                <w:rFonts w:ascii="Arial" w:eastAsia="Arial Unicode MS" w:hAnsi="Arial" w:cs="Arial"/>
                <w:b/>
                <w:bCs/>
                <w:color w:val="FF0000"/>
                <w:sz w:val="20"/>
                <w:szCs w:val="24"/>
                <w:u w:val="single"/>
                <w:lang w:val="en-GB"/>
              </w:rPr>
            </w:pPr>
            <w:r w:rsidRPr="00D47330">
              <w:rPr>
                <w:rFonts w:ascii="Arial" w:eastAsia="Arial Unicode MS" w:hAnsi="Arial" w:cs="Arial"/>
                <w:b/>
                <w:bCs/>
                <w:color w:val="FF0000"/>
                <w:sz w:val="20"/>
                <w:szCs w:val="24"/>
                <w:u w:val="single"/>
                <w:lang w:val="en-GB"/>
              </w:rPr>
              <w:t>DEMOLITION AND SITE CLEARANCE</w:t>
            </w:r>
          </w:p>
        </w:tc>
        <w:tc>
          <w:tcPr>
            <w:tcW w:w="1134" w:type="dxa"/>
            <w:noWrap/>
            <w:hideMark/>
          </w:tcPr>
          <w:p w14:paraId="30036A94" w14:textId="77777777" w:rsidR="006165DF" w:rsidRPr="0056249B" w:rsidRDefault="006165DF" w:rsidP="006165DF">
            <w:pPr>
              <w:spacing w:before="100" w:beforeAutospacing="1" w:afterAutospacing="1"/>
              <w:jc w:val="center"/>
              <w:rPr>
                <w:rFonts w:ascii="Arial" w:eastAsia="Arial Unicode MS" w:hAnsi="Arial" w:cs="Arial"/>
                <w:sz w:val="20"/>
                <w:lang w:val="en-GB"/>
              </w:rPr>
            </w:pPr>
          </w:p>
        </w:tc>
        <w:tc>
          <w:tcPr>
            <w:tcW w:w="1276" w:type="dxa"/>
            <w:noWrap/>
          </w:tcPr>
          <w:p w14:paraId="0E1C736E"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p>
        </w:tc>
      </w:tr>
      <w:tr w:rsidR="006165DF" w:rsidRPr="00D47330" w14:paraId="2DE230FB" w14:textId="77777777" w:rsidTr="0044112C">
        <w:trPr>
          <w:trHeight w:val="20"/>
        </w:trPr>
        <w:tc>
          <w:tcPr>
            <w:tcW w:w="1162" w:type="dxa"/>
            <w:noWrap/>
            <w:hideMark/>
          </w:tcPr>
          <w:p w14:paraId="7FE7DDE3" w14:textId="03262A9C"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6</w:t>
            </w:r>
            <w:r w:rsidRPr="00D47330">
              <w:rPr>
                <w:rFonts w:ascii="Arial" w:eastAsia="Arial Unicode MS" w:hAnsi="Arial" w:cs="Arial"/>
                <w:sz w:val="20"/>
                <w:szCs w:val="24"/>
                <w:lang w:val="en-GB"/>
              </w:rPr>
              <w:t>.1</w:t>
            </w:r>
          </w:p>
        </w:tc>
        <w:tc>
          <w:tcPr>
            <w:tcW w:w="5501" w:type="dxa"/>
          </w:tcPr>
          <w:p w14:paraId="7D383B15" w14:textId="6F547D13" w:rsidR="006165DF" w:rsidRPr="00D8206F" w:rsidRDefault="006165DF" w:rsidP="006165DF">
            <w:pPr>
              <w:keepLines/>
              <w:autoSpaceDE w:val="0"/>
              <w:autoSpaceDN w:val="0"/>
              <w:spacing w:before="100" w:beforeAutospacing="1" w:after="100" w:afterAutospacing="1"/>
              <w:rPr>
                <w:rFonts w:ascii="Arial" w:eastAsia="Arial Unicode MS" w:hAnsi="Arial" w:cs="Arial"/>
                <w:spacing w:val="-3"/>
                <w:sz w:val="20"/>
                <w:szCs w:val="24"/>
                <w:lang w:val="en-GB"/>
              </w:rPr>
            </w:pPr>
            <w:r w:rsidRPr="00D8206F">
              <w:rPr>
                <w:rFonts w:ascii="Arial" w:eastAsia="Arial Unicode MS" w:hAnsi="Arial" w:cs="Arial"/>
                <w:sz w:val="20"/>
                <w:szCs w:val="24"/>
                <w:lang w:val="en-GB"/>
              </w:rPr>
              <w:t xml:space="preserve">Dismantling of </w:t>
            </w:r>
            <w:r>
              <w:rPr>
                <w:rFonts w:ascii="Arial" w:eastAsia="Arial Unicode MS" w:hAnsi="Arial" w:cs="Arial"/>
                <w:sz w:val="20"/>
                <w:szCs w:val="24"/>
                <w:lang w:val="en-GB"/>
              </w:rPr>
              <w:t xml:space="preserve">existing </w:t>
            </w:r>
            <w:r w:rsidRPr="00D8206F">
              <w:rPr>
                <w:rFonts w:ascii="Arial" w:eastAsia="Arial Unicode MS" w:hAnsi="Arial" w:cs="Arial"/>
                <w:sz w:val="20"/>
                <w:szCs w:val="24"/>
                <w:lang w:val="en-GB"/>
              </w:rPr>
              <w:t>steel water supply pipes</w:t>
            </w:r>
            <w:r w:rsidRPr="00D8206F">
              <w:rPr>
                <w:rFonts w:ascii="Arial" w:eastAsia="Arial Unicode MS" w:hAnsi="Arial" w:cs="Arial"/>
                <w:spacing w:val="-3"/>
                <w:sz w:val="20"/>
                <w:szCs w:val="24"/>
                <w:lang w:val="en-GB"/>
              </w:rPr>
              <w:t xml:space="preserve"> DN900</w:t>
            </w:r>
          </w:p>
        </w:tc>
        <w:tc>
          <w:tcPr>
            <w:tcW w:w="1134" w:type="dxa"/>
            <w:noWrap/>
          </w:tcPr>
          <w:p w14:paraId="713F8AF0"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sz w:val="20"/>
                <w:lang w:val="en-GB"/>
              </w:rPr>
              <w:t>lm</w:t>
            </w:r>
          </w:p>
        </w:tc>
        <w:tc>
          <w:tcPr>
            <w:tcW w:w="1276" w:type="dxa"/>
            <w:noWrap/>
          </w:tcPr>
          <w:p w14:paraId="2DC21233"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pacing w:val="-3"/>
                <w:sz w:val="20"/>
                <w:lang w:val="en-GB"/>
              </w:rPr>
              <w:t>25</w:t>
            </w:r>
          </w:p>
        </w:tc>
      </w:tr>
      <w:tr w:rsidR="006165DF" w:rsidRPr="00D47330" w14:paraId="5F540CBD" w14:textId="77777777" w:rsidTr="0044112C">
        <w:trPr>
          <w:trHeight w:val="20"/>
        </w:trPr>
        <w:tc>
          <w:tcPr>
            <w:tcW w:w="1162" w:type="dxa"/>
            <w:noWrap/>
          </w:tcPr>
          <w:p w14:paraId="597DD21E" w14:textId="4E8EDC6F"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6</w:t>
            </w:r>
            <w:r w:rsidRPr="00D47330">
              <w:rPr>
                <w:rFonts w:ascii="Arial" w:eastAsia="Arial Unicode MS" w:hAnsi="Arial" w:cs="Arial"/>
                <w:sz w:val="20"/>
                <w:szCs w:val="24"/>
                <w:lang w:val="en-GB"/>
              </w:rPr>
              <w:t>.2</w:t>
            </w:r>
          </w:p>
        </w:tc>
        <w:tc>
          <w:tcPr>
            <w:tcW w:w="5501" w:type="dxa"/>
          </w:tcPr>
          <w:p w14:paraId="4AF2A6EF" w14:textId="77777777" w:rsidR="006165DF" w:rsidRPr="00D8206F" w:rsidRDefault="006165DF" w:rsidP="006165DF">
            <w:pPr>
              <w:spacing w:before="100" w:beforeAutospacing="1" w:afterAutospacing="1"/>
              <w:rPr>
                <w:rFonts w:ascii="Arial" w:eastAsia="Arial Unicode MS" w:hAnsi="Arial" w:cs="Arial"/>
                <w:sz w:val="20"/>
                <w:szCs w:val="24"/>
                <w:lang w:val="en-GB"/>
              </w:rPr>
            </w:pPr>
            <w:r w:rsidRPr="00D8206F">
              <w:rPr>
                <w:rFonts w:ascii="Arial" w:eastAsia="Arial Unicode MS" w:hAnsi="Arial" w:cs="Arial"/>
                <w:sz w:val="20"/>
                <w:szCs w:val="24"/>
                <w:lang w:val="en-GB"/>
              </w:rPr>
              <w:t>Transportation of waste up to 15 km</w:t>
            </w:r>
          </w:p>
        </w:tc>
        <w:tc>
          <w:tcPr>
            <w:tcW w:w="1134" w:type="dxa"/>
            <w:noWrap/>
          </w:tcPr>
          <w:p w14:paraId="59FAF717"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pacing w:val="-3"/>
                <w:sz w:val="20"/>
                <w:lang w:val="en-GB"/>
              </w:rPr>
              <w:t xml:space="preserve"> t</w:t>
            </w:r>
          </w:p>
        </w:tc>
        <w:tc>
          <w:tcPr>
            <w:tcW w:w="1276" w:type="dxa"/>
            <w:noWrap/>
          </w:tcPr>
          <w:p w14:paraId="0BE60626"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pacing w:val="-3"/>
                <w:sz w:val="20"/>
                <w:lang w:val="en-GB"/>
              </w:rPr>
              <w:t>5.1</w:t>
            </w:r>
          </w:p>
        </w:tc>
      </w:tr>
      <w:tr w:rsidR="006165DF" w:rsidRPr="00D47330" w14:paraId="1C57585B" w14:textId="77777777" w:rsidTr="0044112C">
        <w:trPr>
          <w:trHeight w:val="20"/>
        </w:trPr>
        <w:tc>
          <w:tcPr>
            <w:tcW w:w="1162" w:type="dxa"/>
            <w:noWrap/>
            <w:hideMark/>
          </w:tcPr>
          <w:p w14:paraId="26D5CA4D" w14:textId="22124A8D"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7</w:t>
            </w:r>
          </w:p>
        </w:tc>
        <w:tc>
          <w:tcPr>
            <w:tcW w:w="5501" w:type="dxa"/>
            <w:hideMark/>
          </w:tcPr>
          <w:p w14:paraId="72BEC223" w14:textId="77777777" w:rsidR="006165DF" w:rsidRPr="00D47330" w:rsidRDefault="006165DF" w:rsidP="006165DF">
            <w:pPr>
              <w:spacing w:before="100" w:beforeAutospacing="1" w:afterAutospacing="1"/>
              <w:rPr>
                <w:rFonts w:ascii="Arial" w:eastAsia="Arial Unicode MS" w:hAnsi="Arial" w:cs="Arial"/>
                <w:b/>
                <w:bCs/>
                <w:sz w:val="20"/>
                <w:szCs w:val="24"/>
                <w:u w:val="single"/>
                <w:lang w:val="en-GB"/>
              </w:rPr>
            </w:pPr>
            <w:r w:rsidRPr="00D47330">
              <w:rPr>
                <w:rFonts w:ascii="Arial" w:eastAsia="Arial Unicode MS" w:hAnsi="Arial" w:cs="Arial"/>
                <w:b/>
                <w:bCs/>
                <w:color w:val="FF0000"/>
                <w:sz w:val="20"/>
                <w:szCs w:val="24"/>
                <w:u w:val="single"/>
                <w:lang w:val="en-GB"/>
              </w:rPr>
              <w:t>WATER MAIN RENOVATION AND ANCILLARY WORKS</w:t>
            </w:r>
          </w:p>
        </w:tc>
        <w:tc>
          <w:tcPr>
            <w:tcW w:w="1134" w:type="dxa"/>
            <w:noWrap/>
            <w:hideMark/>
          </w:tcPr>
          <w:p w14:paraId="1B2AB493" w14:textId="77777777" w:rsidR="006165DF" w:rsidRPr="0056249B" w:rsidRDefault="006165DF" w:rsidP="006165DF">
            <w:pPr>
              <w:spacing w:before="100" w:beforeAutospacing="1" w:afterAutospacing="1"/>
              <w:jc w:val="center"/>
              <w:rPr>
                <w:rFonts w:ascii="Arial" w:eastAsia="Arial Unicode MS" w:hAnsi="Arial" w:cs="Arial"/>
                <w:sz w:val="20"/>
                <w:lang w:val="en-GB"/>
              </w:rPr>
            </w:pPr>
          </w:p>
        </w:tc>
        <w:tc>
          <w:tcPr>
            <w:tcW w:w="1276" w:type="dxa"/>
            <w:noWrap/>
          </w:tcPr>
          <w:p w14:paraId="505E289E"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p>
        </w:tc>
      </w:tr>
      <w:tr w:rsidR="006165DF" w:rsidRPr="00D47330" w14:paraId="3F38BAEC" w14:textId="77777777" w:rsidTr="0044112C">
        <w:trPr>
          <w:trHeight w:val="20"/>
        </w:trPr>
        <w:tc>
          <w:tcPr>
            <w:tcW w:w="1162" w:type="dxa"/>
            <w:noWrap/>
          </w:tcPr>
          <w:p w14:paraId="5DE5695B" w14:textId="7354FDC8"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7</w:t>
            </w:r>
            <w:r w:rsidRPr="00D47330">
              <w:rPr>
                <w:rFonts w:ascii="Arial" w:eastAsia="Arial Unicode MS" w:hAnsi="Arial" w:cs="Arial"/>
                <w:sz w:val="20"/>
                <w:szCs w:val="24"/>
                <w:lang w:val="en-GB"/>
              </w:rPr>
              <w:t>.1</w:t>
            </w:r>
          </w:p>
        </w:tc>
        <w:tc>
          <w:tcPr>
            <w:tcW w:w="5501" w:type="dxa"/>
          </w:tcPr>
          <w:p w14:paraId="4507C125" w14:textId="31115754" w:rsidR="006165DF" w:rsidRPr="00D8206F" w:rsidRDefault="006165DF" w:rsidP="006165DF">
            <w:pPr>
              <w:keepLines/>
              <w:autoSpaceDE w:val="0"/>
              <w:autoSpaceDN w:val="0"/>
              <w:spacing w:before="100" w:beforeAutospacing="1" w:after="100" w:afterAutospacing="1"/>
              <w:rPr>
                <w:rFonts w:ascii="Arial" w:eastAsia="Arial Unicode MS" w:hAnsi="Arial" w:cs="Arial"/>
                <w:iCs/>
                <w:spacing w:val="-3"/>
                <w:sz w:val="20"/>
                <w:szCs w:val="24"/>
                <w:lang w:val="en-GB"/>
              </w:rPr>
            </w:pPr>
            <w:r w:rsidRPr="00D8206F">
              <w:rPr>
                <w:rFonts w:ascii="Arial" w:eastAsia="Arial Unicode MS" w:hAnsi="Arial" w:cs="Arial"/>
                <w:iCs/>
                <w:spacing w:val="-3"/>
                <w:sz w:val="20"/>
                <w:szCs w:val="24"/>
                <w:lang w:val="en-GB"/>
              </w:rPr>
              <w:t>Laying pipelines with polyethylene pipes DN300, hydraulic test</w:t>
            </w:r>
          </w:p>
        </w:tc>
        <w:tc>
          <w:tcPr>
            <w:tcW w:w="1134" w:type="dxa"/>
            <w:noWrap/>
          </w:tcPr>
          <w:p w14:paraId="5589704C"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z w:val="20"/>
                <w:lang w:val="en-GB"/>
              </w:rPr>
              <w:t>m</w:t>
            </w:r>
          </w:p>
        </w:tc>
        <w:tc>
          <w:tcPr>
            <w:tcW w:w="1276" w:type="dxa"/>
            <w:noWrap/>
          </w:tcPr>
          <w:p w14:paraId="14A5F4DF"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z w:val="20"/>
                <w:lang w:val="en-GB"/>
              </w:rPr>
              <w:t>5</w:t>
            </w:r>
          </w:p>
        </w:tc>
      </w:tr>
      <w:tr w:rsidR="006165DF" w:rsidRPr="00D47330" w14:paraId="39266B2F" w14:textId="77777777" w:rsidTr="0044112C">
        <w:trPr>
          <w:trHeight w:val="20"/>
        </w:trPr>
        <w:tc>
          <w:tcPr>
            <w:tcW w:w="1162" w:type="dxa"/>
            <w:noWrap/>
          </w:tcPr>
          <w:p w14:paraId="7E67B81D" w14:textId="69938CE0"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7</w:t>
            </w:r>
            <w:r w:rsidRPr="00D47330">
              <w:rPr>
                <w:rFonts w:ascii="Arial" w:eastAsia="Arial Unicode MS" w:hAnsi="Arial" w:cs="Arial"/>
                <w:sz w:val="20"/>
                <w:szCs w:val="24"/>
                <w:lang w:val="en-GB"/>
              </w:rPr>
              <w:t>.2</w:t>
            </w:r>
          </w:p>
        </w:tc>
        <w:tc>
          <w:tcPr>
            <w:tcW w:w="5501" w:type="dxa"/>
          </w:tcPr>
          <w:p w14:paraId="6C0F1C34" w14:textId="77777777" w:rsidR="006165DF" w:rsidRPr="00D8206F" w:rsidRDefault="006165DF" w:rsidP="006165DF">
            <w:pPr>
              <w:spacing w:before="100" w:beforeAutospacing="1" w:afterAutospacing="1"/>
              <w:rPr>
                <w:rFonts w:ascii="Arial" w:eastAsia="Arial Unicode MS" w:hAnsi="Arial" w:cs="Arial"/>
                <w:sz w:val="20"/>
                <w:szCs w:val="24"/>
                <w:u w:val="single"/>
                <w:lang w:val="en-GB"/>
              </w:rPr>
            </w:pPr>
            <w:r w:rsidRPr="00D8206F">
              <w:rPr>
                <w:rFonts w:ascii="Arial" w:eastAsia="Arial Unicode MS" w:hAnsi="Arial" w:cs="Arial"/>
                <w:sz w:val="20"/>
                <w:szCs w:val="24"/>
                <w:lang w:val="en-GB"/>
              </w:rPr>
              <w:t>Laying of polyethylene water supply pipes using hydraulic-pressure test, the pipes diameter is 160 mm</w:t>
            </w:r>
          </w:p>
        </w:tc>
        <w:tc>
          <w:tcPr>
            <w:tcW w:w="1134" w:type="dxa"/>
            <w:noWrap/>
          </w:tcPr>
          <w:p w14:paraId="1AB9F7D8"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pacing w:val="-3"/>
                <w:sz w:val="20"/>
                <w:lang w:val="en-GB"/>
              </w:rPr>
              <w:t xml:space="preserve"> m</w:t>
            </w:r>
          </w:p>
        </w:tc>
        <w:tc>
          <w:tcPr>
            <w:tcW w:w="1276" w:type="dxa"/>
            <w:noWrap/>
          </w:tcPr>
          <w:p w14:paraId="6B65E42C"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pacing w:val="-3"/>
                <w:sz w:val="20"/>
                <w:lang w:val="en-GB"/>
              </w:rPr>
              <w:t>3</w:t>
            </w:r>
          </w:p>
        </w:tc>
      </w:tr>
      <w:tr w:rsidR="006165DF" w:rsidRPr="00D47330" w14:paraId="2A41A896" w14:textId="77777777" w:rsidTr="0044112C">
        <w:trPr>
          <w:trHeight w:val="20"/>
        </w:trPr>
        <w:tc>
          <w:tcPr>
            <w:tcW w:w="1162" w:type="dxa"/>
            <w:noWrap/>
          </w:tcPr>
          <w:p w14:paraId="11EACACF" w14:textId="27E8E50F"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7</w:t>
            </w:r>
            <w:r w:rsidRPr="00D47330">
              <w:rPr>
                <w:rFonts w:ascii="Arial" w:eastAsia="Arial Unicode MS" w:hAnsi="Arial" w:cs="Arial"/>
                <w:sz w:val="20"/>
                <w:szCs w:val="24"/>
                <w:lang w:val="en-GB"/>
              </w:rPr>
              <w:t>.3</w:t>
            </w:r>
          </w:p>
        </w:tc>
        <w:tc>
          <w:tcPr>
            <w:tcW w:w="5501" w:type="dxa"/>
          </w:tcPr>
          <w:p w14:paraId="77732DC7" w14:textId="572D050F" w:rsidR="006165DF" w:rsidRPr="00D8206F" w:rsidRDefault="006165DF" w:rsidP="006165DF">
            <w:pPr>
              <w:spacing w:before="100" w:beforeAutospacing="1" w:afterAutospacing="1"/>
              <w:rPr>
                <w:rFonts w:ascii="Arial" w:eastAsia="Arial Unicode MS" w:hAnsi="Arial" w:cs="Arial"/>
                <w:sz w:val="20"/>
                <w:szCs w:val="24"/>
                <w:u w:val="single"/>
                <w:lang w:val="en-GB"/>
              </w:rPr>
            </w:pPr>
            <w:r w:rsidRPr="00D8206F">
              <w:rPr>
                <w:rFonts w:ascii="Arial" w:eastAsia="Arial Unicode MS" w:hAnsi="Arial" w:cs="Arial"/>
                <w:sz w:val="20"/>
                <w:szCs w:val="24"/>
                <w:lang w:val="en-GB"/>
              </w:rPr>
              <w:t>Installing a filter box for round channel DN</w:t>
            </w:r>
            <w:r w:rsidRPr="00D8206F">
              <w:rPr>
                <w:rFonts w:ascii="Arial" w:eastAsia="Arial Unicode MS" w:hAnsi="Arial" w:cs="Arial"/>
                <w:spacing w:val="-3"/>
                <w:sz w:val="20"/>
                <w:szCs w:val="24"/>
                <w:lang w:val="en-GB"/>
              </w:rPr>
              <w:t>100</w:t>
            </w:r>
          </w:p>
        </w:tc>
        <w:tc>
          <w:tcPr>
            <w:tcW w:w="1134" w:type="dxa"/>
            <w:noWrap/>
          </w:tcPr>
          <w:p w14:paraId="18B02F8B"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pcs.</w:t>
            </w:r>
          </w:p>
        </w:tc>
        <w:tc>
          <w:tcPr>
            <w:tcW w:w="1276" w:type="dxa"/>
            <w:noWrap/>
          </w:tcPr>
          <w:p w14:paraId="3A1CB1E7"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pacing w:val="-3"/>
                <w:sz w:val="20"/>
                <w:lang w:val="en-GB"/>
              </w:rPr>
              <w:t>1</w:t>
            </w:r>
          </w:p>
        </w:tc>
      </w:tr>
      <w:tr w:rsidR="006165DF" w:rsidRPr="00D47330" w14:paraId="02C146C6" w14:textId="77777777" w:rsidTr="00D8206F">
        <w:trPr>
          <w:trHeight w:val="75"/>
        </w:trPr>
        <w:tc>
          <w:tcPr>
            <w:tcW w:w="1162" w:type="dxa"/>
            <w:noWrap/>
          </w:tcPr>
          <w:p w14:paraId="33ED51C4" w14:textId="49BEE989"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7</w:t>
            </w:r>
            <w:r w:rsidRPr="00D47330">
              <w:rPr>
                <w:rFonts w:ascii="Arial" w:eastAsia="Arial Unicode MS" w:hAnsi="Arial" w:cs="Arial"/>
                <w:sz w:val="20"/>
                <w:szCs w:val="24"/>
                <w:lang w:val="en-GB"/>
              </w:rPr>
              <w:t>.4</w:t>
            </w:r>
          </w:p>
        </w:tc>
        <w:tc>
          <w:tcPr>
            <w:tcW w:w="5501" w:type="dxa"/>
          </w:tcPr>
          <w:p w14:paraId="3266ACC9" w14:textId="02427C2A" w:rsidR="006165DF" w:rsidRPr="00D8206F" w:rsidRDefault="006165DF" w:rsidP="006165DF">
            <w:pPr>
              <w:spacing w:before="100" w:beforeAutospacing="1" w:afterAutospacing="1"/>
              <w:rPr>
                <w:rFonts w:ascii="Arial" w:eastAsia="Arial Unicode MS" w:hAnsi="Arial" w:cs="Arial"/>
                <w:sz w:val="20"/>
                <w:szCs w:val="24"/>
                <w:u w:val="single"/>
                <w:lang w:val="en-GB"/>
              </w:rPr>
            </w:pPr>
            <w:r w:rsidRPr="00D8206F">
              <w:rPr>
                <w:rFonts w:ascii="Arial" w:eastAsia="Arial Unicode MS" w:hAnsi="Arial" w:cs="Arial"/>
                <w:sz w:val="20"/>
                <w:szCs w:val="24"/>
                <w:lang w:val="en-GB"/>
              </w:rPr>
              <w:t>Installation of polyethylene shaped parts DN160</w:t>
            </w:r>
          </w:p>
        </w:tc>
        <w:tc>
          <w:tcPr>
            <w:tcW w:w="1134" w:type="dxa"/>
            <w:noWrap/>
          </w:tcPr>
          <w:p w14:paraId="27FF7A08"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color w:val="000000"/>
                <w:sz w:val="20"/>
                <w:lang w:val="en-GB"/>
              </w:rPr>
              <w:t>pcs.</w:t>
            </w:r>
          </w:p>
        </w:tc>
        <w:tc>
          <w:tcPr>
            <w:tcW w:w="1276" w:type="dxa"/>
            <w:noWrap/>
          </w:tcPr>
          <w:p w14:paraId="0EF944AC"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pacing w:val="-3"/>
                <w:sz w:val="20"/>
                <w:lang w:val="en-GB"/>
              </w:rPr>
              <w:t>1</w:t>
            </w:r>
          </w:p>
        </w:tc>
      </w:tr>
      <w:tr w:rsidR="006165DF" w:rsidRPr="001A7DF0" w14:paraId="295D7C24" w14:textId="77777777" w:rsidTr="0044112C">
        <w:trPr>
          <w:trHeight w:val="20"/>
        </w:trPr>
        <w:tc>
          <w:tcPr>
            <w:tcW w:w="1162" w:type="dxa"/>
            <w:noWrap/>
          </w:tcPr>
          <w:p w14:paraId="4BC4BD38" w14:textId="1C51EC4D" w:rsidR="006165DF" w:rsidRPr="00D47330" w:rsidRDefault="006165DF" w:rsidP="006165DF">
            <w:pPr>
              <w:spacing w:before="100" w:beforeAutospacing="1" w:afterAutospacing="1"/>
              <w:rPr>
                <w:rFonts w:ascii="Arial" w:eastAsia="Arial Unicode MS" w:hAnsi="Arial" w:cs="Arial"/>
                <w:sz w:val="20"/>
                <w:szCs w:val="24"/>
                <w:lang w:val="en-GB"/>
              </w:rPr>
            </w:pPr>
            <w:r w:rsidRPr="00D47330">
              <w:rPr>
                <w:rFonts w:ascii="Arial" w:eastAsia="Arial Unicode MS" w:hAnsi="Arial" w:cs="Arial"/>
                <w:sz w:val="20"/>
                <w:szCs w:val="24"/>
                <w:lang w:val="en-GB"/>
              </w:rPr>
              <w:t>3.</w:t>
            </w:r>
            <w:r>
              <w:rPr>
                <w:rFonts w:ascii="Arial" w:eastAsia="Arial Unicode MS" w:hAnsi="Arial" w:cs="Arial"/>
                <w:sz w:val="20"/>
                <w:szCs w:val="24"/>
                <w:lang w:val="en-GB"/>
              </w:rPr>
              <w:t>7</w:t>
            </w:r>
            <w:r w:rsidRPr="00D47330">
              <w:rPr>
                <w:rFonts w:ascii="Arial" w:eastAsia="Arial Unicode MS" w:hAnsi="Arial" w:cs="Arial"/>
                <w:sz w:val="20"/>
                <w:szCs w:val="24"/>
                <w:lang w:val="en-GB"/>
              </w:rPr>
              <w:t>.5</w:t>
            </w:r>
          </w:p>
        </w:tc>
        <w:tc>
          <w:tcPr>
            <w:tcW w:w="5501" w:type="dxa"/>
          </w:tcPr>
          <w:p w14:paraId="559BFC64" w14:textId="3D2E659A" w:rsidR="006165DF" w:rsidRPr="00D8206F" w:rsidRDefault="006165DF" w:rsidP="006165DF">
            <w:pPr>
              <w:spacing w:before="100" w:beforeAutospacing="1" w:afterAutospacing="1"/>
              <w:rPr>
                <w:rFonts w:ascii="Arial" w:eastAsia="Arial Unicode MS" w:hAnsi="Arial" w:cs="Arial"/>
                <w:sz w:val="20"/>
                <w:szCs w:val="24"/>
                <w:u w:val="single"/>
                <w:lang w:val="en-GB"/>
              </w:rPr>
            </w:pPr>
            <w:r w:rsidRPr="00D8206F">
              <w:rPr>
                <w:rFonts w:ascii="Arial" w:eastAsia="Arial Unicode MS" w:hAnsi="Arial" w:cs="Arial"/>
                <w:sz w:val="20"/>
                <w:szCs w:val="24"/>
                <w:lang w:val="en-GB"/>
              </w:rPr>
              <w:t>Installation of ventilation fungus DN160</w:t>
            </w:r>
          </w:p>
        </w:tc>
        <w:tc>
          <w:tcPr>
            <w:tcW w:w="1134" w:type="dxa"/>
            <w:noWrap/>
          </w:tcPr>
          <w:p w14:paraId="5C2E5A26" w14:textId="77777777" w:rsidR="006165DF" w:rsidRPr="0056249B" w:rsidRDefault="006165DF" w:rsidP="006165DF">
            <w:pPr>
              <w:spacing w:before="100" w:beforeAutospacing="1" w:afterAutospacing="1"/>
              <w:jc w:val="center"/>
              <w:rPr>
                <w:rFonts w:ascii="Arial" w:eastAsia="Arial Unicode MS" w:hAnsi="Arial" w:cs="Arial"/>
                <w:sz w:val="20"/>
                <w:lang w:val="en-GB"/>
              </w:rPr>
            </w:pPr>
            <w:r w:rsidRPr="0056249B">
              <w:rPr>
                <w:rFonts w:ascii="Arial" w:eastAsia="Arial Unicode MS" w:hAnsi="Arial" w:cs="Arial"/>
                <w:spacing w:val="-3"/>
                <w:sz w:val="20"/>
                <w:lang w:val="en-GB"/>
              </w:rPr>
              <w:t xml:space="preserve"> </w:t>
            </w:r>
            <w:r w:rsidRPr="0056249B">
              <w:rPr>
                <w:rFonts w:ascii="Arial" w:eastAsia="Arial Unicode MS" w:hAnsi="Arial" w:cs="Arial"/>
                <w:color w:val="000000"/>
                <w:sz w:val="20"/>
                <w:lang w:val="en-GB"/>
              </w:rPr>
              <w:t>m</w:t>
            </w:r>
            <w:r w:rsidRPr="0056249B">
              <w:rPr>
                <w:rFonts w:ascii="Arial" w:eastAsia="Arial Unicode MS" w:hAnsi="Arial" w:cs="Arial"/>
                <w:color w:val="000000"/>
                <w:sz w:val="20"/>
                <w:vertAlign w:val="superscript"/>
                <w:lang w:val="en-GB"/>
              </w:rPr>
              <w:t>2</w:t>
            </w:r>
          </w:p>
        </w:tc>
        <w:tc>
          <w:tcPr>
            <w:tcW w:w="1276" w:type="dxa"/>
            <w:noWrap/>
          </w:tcPr>
          <w:p w14:paraId="79454B21" w14:textId="77777777" w:rsidR="006165DF" w:rsidRPr="0056249B" w:rsidRDefault="006165DF" w:rsidP="006165DF">
            <w:pPr>
              <w:spacing w:before="100" w:beforeAutospacing="1" w:afterAutospacing="1"/>
              <w:jc w:val="right"/>
              <w:rPr>
                <w:rFonts w:ascii="Arial" w:eastAsia="Arial Unicode MS" w:hAnsi="Arial" w:cs="Arial"/>
                <w:color w:val="FF0000"/>
                <w:sz w:val="20"/>
                <w:lang w:val="en-GB"/>
              </w:rPr>
            </w:pPr>
            <w:r w:rsidRPr="0056249B">
              <w:rPr>
                <w:rFonts w:ascii="Arial" w:eastAsia="Arial Unicode MS" w:hAnsi="Arial" w:cs="Arial"/>
                <w:spacing w:val="-3"/>
                <w:sz w:val="20"/>
                <w:lang w:val="en-GB"/>
              </w:rPr>
              <w:t>0.04</w:t>
            </w:r>
          </w:p>
        </w:tc>
      </w:tr>
    </w:tbl>
    <w:p w14:paraId="78BFEBF8" w14:textId="77777777" w:rsidR="007C3EDD" w:rsidRPr="001A7DF0" w:rsidRDefault="007C3EDD" w:rsidP="007C3EDD">
      <w:pPr>
        <w:jc w:val="left"/>
        <w:rPr>
          <w:rFonts w:ascii="Arial" w:hAnsi="Arial" w:cs="Arial"/>
          <w:sz w:val="18"/>
          <w:szCs w:val="18"/>
          <w:lang w:val="en-GB"/>
        </w:rPr>
      </w:pPr>
      <w:r w:rsidRPr="001A7DF0">
        <w:rPr>
          <w:rFonts w:ascii="Arial" w:hAnsi="Arial" w:cs="Arial"/>
          <w:sz w:val="18"/>
          <w:szCs w:val="18"/>
          <w:lang w:val="en-GB"/>
        </w:rPr>
        <w:br w:type="page"/>
      </w:r>
    </w:p>
    <w:p w14:paraId="411ACDF3" w14:textId="7B0EC4C2" w:rsidR="00417D80" w:rsidRPr="001A7DF0" w:rsidRDefault="00417D80" w:rsidP="00417D80">
      <w:pPr>
        <w:tabs>
          <w:tab w:val="center" w:pos="4459"/>
        </w:tabs>
        <w:jc w:val="center"/>
        <w:rPr>
          <w:rFonts w:ascii="Arial" w:hAnsi="Arial" w:cs="Arial"/>
          <w:b/>
          <w:sz w:val="28"/>
          <w:szCs w:val="28"/>
          <w:lang w:val="en-GB"/>
        </w:rPr>
      </w:pPr>
      <w:r w:rsidRPr="00253F5B">
        <w:rPr>
          <w:rFonts w:ascii="Arial" w:hAnsi="Arial" w:cs="Arial"/>
          <w:b/>
          <w:sz w:val="28"/>
          <w:szCs w:val="28"/>
          <w:lang w:val="en-GB"/>
        </w:rPr>
        <w:lastRenderedPageBreak/>
        <w:t xml:space="preserve">Part 2 </w:t>
      </w:r>
      <w:r w:rsidR="00AB65F9">
        <w:rPr>
          <w:rFonts w:ascii="Arial" w:hAnsi="Arial" w:cs="Arial"/>
          <w:b/>
          <w:sz w:val="28"/>
          <w:szCs w:val="28"/>
          <w:lang w:val="en-GB"/>
        </w:rPr>
        <w:t>MATERIALS/</w:t>
      </w:r>
      <w:r w:rsidRPr="00417D80">
        <w:rPr>
          <w:rFonts w:ascii="Arial" w:hAnsi="Arial" w:cs="Arial"/>
          <w:b/>
          <w:sz w:val="28"/>
          <w:szCs w:val="28"/>
          <w:lang w:val="en-GB"/>
        </w:rPr>
        <w:t>EQUIPMENT SUPPLIED</w:t>
      </w:r>
      <w:r w:rsidRPr="00253F5B">
        <w:rPr>
          <w:rFonts w:ascii="Arial" w:hAnsi="Arial" w:cs="Arial"/>
          <w:b/>
          <w:sz w:val="28"/>
          <w:szCs w:val="28"/>
          <w:lang w:val="en-GB"/>
        </w:rPr>
        <w:t xml:space="preserve"> </w:t>
      </w:r>
      <w:r w:rsidR="007D6F34" w:rsidRPr="007D6F34">
        <w:rPr>
          <w:rFonts w:ascii="Arial" w:hAnsi="Arial" w:cs="Arial"/>
          <w:b/>
          <w:sz w:val="28"/>
          <w:szCs w:val="28"/>
          <w:lang w:val="en-GB"/>
        </w:rPr>
        <w:t>FROM ABROAD</w:t>
      </w:r>
    </w:p>
    <w:p w14:paraId="3C5BC103" w14:textId="77777777" w:rsidR="00417D80" w:rsidRPr="001A7DF0" w:rsidRDefault="00417D80" w:rsidP="00417D80">
      <w:pPr>
        <w:tabs>
          <w:tab w:val="center" w:pos="4459"/>
        </w:tabs>
        <w:jc w:val="center"/>
        <w:rPr>
          <w:rFonts w:ascii="Arial" w:hAnsi="Arial" w:cs="Arial"/>
          <w:b/>
          <w:szCs w:val="24"/>
          <w:lang w:val="en-GB"/>
        </w:rPr>
      </w:pPr>
    </w:p>
    <w:p w14:paraId="270872D9" w14:textId="77777777" w:rsidR="00417D80" w:rsidRPr="001A7DF0" w:rsidRDefault="00417D80" w:rsidP="00417D80">
      <w:pPr>
        <w:tabs>
          <w:tab w:val="center" w:pos="4459"/>
        </w:tabs>
        <w:jc w:val="center"/>
        <w:rPr>
          <w:rFonts w:ascii="Arial" w:hAnsi="Arial" w:cs="Arial"/>
          <w:b/>
          <w:sz w:val="28"/>
          <w:szCs w:val="28"/>
          <w:lang w:val="en-GB"/>
        </w:rPr>
      </w:pPr>
      <w:r w:rsidRPr="001A7DF0">
        <w:rPr>
          <w:rFonts w:ascii="Arial" w:hAnsi="Arial" w:cs="Arial"/>
          <w:b/>
          <w:sz w:val="28"/>
          <w:szCs w:val="28"/>
          <w:lang w:val="en-GB"/>
        </w:rPr>
        <w:t>LOT 2</w:t>
      </w:r>
    </w:p>
    <w:p w14:paraId="0A2AB1BF" w14:textId="77777777" w:rsidR="00417D80" w:rsidRPr="00253F5B" w:rsidRDefault="00417D80" w:rsidP="00417D80">
      <w:pPr>
        <w:tabs>
          <w:tab w:val="center" w:pos="4459"/>
        </w:tabs>
        <w:jc w:val="center"/>
        <w:rPr>
          <w:rFonts w:ascii="Arial" w:hAnsi="Arial" w:cs="Arial"/>
          <w:b/>
          <w:szCs w:val="24"/>
          <w:lang w:val="en-GB"/>
        </w:rPr>
      </w:pPr>
    </w:p>
    <w:p w14:paraId="22F1A7BB" w14:textId="77777777" w:rsidR="00417D80" w:rsidRPr="001A7DF0" w:rsidRDefault="00417D80" w:rsidP="00417D80">
      <w:pPr>
        <w:tabs>
          <w:tab w:val="left" w:pos="2295"/>
        </w:tabs>
        <w:jc w:val="center"/>
        <w:rPr>
          <w:rFonts w:ascii="Arial" w:hAnsi="Arial" w:cs="Arial"/>
          <w:b/>
          <w:szCs w:val="24"/>
          <w:lang w:val="en-GB"/>
        </w:rPr>
      </w:pPr>
      <w:r w:rsidRPr="001A7DF0">
        <w:rPr>
          <w:rFonts w:ascii="Arial" w:hAnsi="Arial" w:cs="Arial"/>
          <w:b/>
          <w:szCs w:val="24"/>
          <w:lang w:val="en-GB"/>
        </w:rPr>
        <w:t>WATER MAIN REHABILITATION SECTIONS/SEGMENTS 3, 4 AND 5</w:t>
      </w:r>
    </w:p>
    <w:p w14:paraId="2BBC8561" w14:textId="77777777" w:rsidR="00417D80" w:rsidRPr="001A7DF0" w:rsidRDefault="00417D80" w:rsidP="00417D80">
      <w:pPr>
        <w:tabs>
          <w:tab w:val="center" w:pos="4459"/>
        </w:tabs>
        <w:jc w:val="center"/>
        <w:rPr>
          <w:rFonts w:ascii="Arial" w:hAnsi="Arial" w:cs="Arial"/>
          <w:b/>
          <w:szCs w:val="24"/>
          <w:lang w:val="en-GB"/>
        </w:rPr>
      </w:pPr>
    </w:p>
    <w:p w14:paraId="7A55A8E9" w14:textId="77777777" w:rsidR="00417D80" w:rsidRPr="001A7DF0" w:rsidRDefault="00417D80" w:rsidP="00417D80">
      <w:pPr>
        <w:keepLines/>
        <w:autoSpaceDE w:val="0"/>
        <w:autoSpaceDN w:val="0"/>
        <w:jc w:val="center"/>
        <w:rPr>
          <w:rFonts w:ascii="Arial" w:hAnsi="Arial" w:cs="Arial"/>
          <w:lang w:val="en-GB"/>
        </w:rPr>
      </w:pPr>
      <w:r w:rsidRPr="001A7DF0">
        <w:rPr>
          <w:rFonts w:ascii="Arial" w:hAnsi="Arial" w:cs="Arial"/>
          <w:b/>
          <w:szCs w:val="24"/>
          <w:lang w:val="en-GB"/>
        </w:rPr>
        <w:t>Part 2.</w:t>
      </w:r>
      <w:r>
        <w:rPr>
          <w:rFonts w:ascii="Arial" w:hAnsi="Arial" w:cs="Arial"/>
          <w:b/>
          <w:szCs w:val="24"/>
          <w:lang w:val="en-GB"/>
        </w:rPr>
        <w:t>1</w:t>
      </w:r>
      <w:r w:rsidRPr="001A7DF0">
        <w:rPr>
          <w:rFonts w:ascii="Arial" w:hAnsi="Arial" w:cs="Arial"/>
          <w:b/>
          <w:szCs w:val="24"/>
          <w:lang w:val="en-GB"/>
        </w:rPr>
        <w:t xml:space="preserve"> Segment A3.</w:t>
      </w:r>
      <w:r w:rsidRPr="00253F5B">
        <w:rPr>
          <w:rFonts w:ascii="Arial" w:hAnsi="Arial" w:cs="Arial"/>
          <w:b/>
          <w:lang w:val="en-GB"/>
        </w:rPr>
        <w:t> </w:t>
      </w:r>
      <w:r w:rsidRPr="001A7DF0">
        <w:rPr>
          <w:rFonts w:ascii="Arial" w:hAnsi="Arial" w:cs="Arial"/>
          <w:lang w:val="en-GB"/>
        </w:rPr>
        <w:t xml:space="preserve">Rehabilitation of emergency sections of the WPS “Shubranets” - CWR “Popova” pressure water main DN900 with a total length of ~ 7 km in Chernivtsi city, Chernivtsi region. </w:t>
      </w:r>
    </w:p>
    <w:p w14:paraId="433DE835" w14:textId="77777777" w:rsidR="00417D80" w:rsidRPr="001A7DF0" w:rsidRDefault="00417D80" w:rsidP="00417D80">
      <w:pPr>
        <w:keepLines/>
        <w:autoSpaceDE w:val="0"/>
        <w:autoSpaceDN w:val="0"/>
        <w:jc w:val="center"/>
        <w:rPr>
          <w:rFonts w:ascii="Arial" w:hAnsi="Arial" w:cs="Arial"/>
          <w:spacing w:val="-3"/>
          <w:sz w:val="22"/>
          <w:szCs w:val="22"/>
          <w:lang w:val="en-GB"/>
        </w:rPr>
      </w:pPr>
      <w:r w:rsidRPr="00253F5B">
        <w:rPr>
          <w:rFonts w:ascii="Arial" w:hAnsi="Arial" w:cs="Arial"/>
          <w:lang w:val="en-GB"/>
        </w:rPr>
        <w:t xml:space="preserve"> Rehabilitation of the water main section with an estimated length of 2 km (the segment of the water main fro</w:t>
      </w:r>
      <w:r w:rsidRPr="001A7DF0">
        <w:rPr>
          <w:rFonts w:ascii="Arial" w:hAnsi="Arial" w:cs="Arial"/>
          <w:lang w:val="en-GB"/>
        </w:rPr>
        <w:t>m Halytskyi Shliakh Street to the Prut River).</w:t>
      </w:r>
    </w:p>
    <w:p w14:paraId="764BB975" w14:textId="65FEF409" w:rsidR="007C3EDD" w:rsidRPr="001A7DF0" w:rsidRDefault="007C3EDD" w:rsidP="00417D80">
      <w:pPr>
        <w:tabs>
          <w:tab w:val="center" w:pos="4459"/>
        </w:tabs>
        <w:rPr>
          <w:rFonts w:ascii="Arial" w:hAnsi="Arial" w:cs="Arial"/>
          <w:lang w:val="en-GB"/>
        </w:rPr>
      </w:pPr>
    </w:p>
    <w:tbl>
      <w:tblPr>
        <w:tblStyle w:val="aff7"/>
        <w:tblW w:w="9073" w:type="dxa"/>
        <w:tblInd w:w="-147" w:type="dxa"/>
        <w:tblLook w:val="04A0" w:firstRow="1" w:lastRow="0" w:firstColumn="1" w:lastColumn="0" w:noHBand="0" w:noVBand="1"/>
      </w:tblPr>
      <w:tblGrid>
        <w:gridCol w:w="1129"/>
        <w:gridCol w:w="5534"/>
        <w:gridCol w:w="1134"/>
        <w:gridCol w:w="1276"/>
      </w:tblGrid>
      <w:tr w:rsidR="0044112C" w:rsidRPr="00CA5314" w14:paraId="7E85694D" w14:textId="77777777" w:rsidTr="0044112C">
        <w:trPr>
          <w:trHeight w:val="20"/>
          <w:tblHeader/>
        </w:trPr>
        <w:tc>
          <w:tcPr>
            <w:tcW w:w="1129" w:type="dxa"/>
            <w:vAlign w:val="center"/>
            <w:hideMark/>
          </w:tcPr>
          <w:p w14:paraId="32204206" w14:textId="77777777" w:rsidR="0044112C" w:rsidRPr="00417D80" w:rsidRDefault="0044112C"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534" w:type="dxa"/>
            <w:noWrap/>
            <w:vAlign w:val="center"/>
            <w:hideMark/>
          </w:tcPr>
          <w:p w14:paraId="1A91B3E1" w14:textId="77777777" w:rsidR="0044112C" w:rsidRPr="00417D80" w:rsidRDefault="0044112C"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62AE6E17" w14:textId="77777777" w:rsidR="0044112C" w:rsidRPr="00417D80" w:rsidRDefault="0044112C" w:rsidP="00CE502D">
            <w:pPr>
              <w:spacing w:before="120" w:after="120"/>
              <w:jc w:val="center"/>
              <w:rPr>
                <w:rFonts w:ascii="Arial" w:hAnsi="Arial" w:cs="Arial"/>
                <w:b/>
                <w:sz w:val="16"/>
                <w:szCs w:val="16"/>
                <w:lang w:val="en-GB"/>
              </w:rPr>
            </w:pPr>
            <w:r w:rsidRPr="00417D80">
              <w:rPr>
                <w:rFonts w:ascii="Arial" w:hAnsi="Arial" w:cs="Arial"/>
                <w:b/>
                <w:sz w:val="16"/>
                <w:szCs w:val="16"/>
                <w:lang w:val="en-GB"/>
              </w:rPr>
              <w:t>UNIT</w:t>
            </w:r>
          </w:p>
        </w:tc>
        <w:tc>
          <w:tcPr>
            <w:tcW w:w="1276" w:type="dxa"/>
            <w:noWrap/>
            <w:vAlign w:val="center"/>
            <w:hideMark/>
          </w:tcPr>
          <w:p w14:paraId="58C260C4" w14:textId="77777777" w:rsidR="0044112C" w:rsidRPr="00417D80" w:rsidRDefault="0044112C" w:rsidP="00CE502D">
            <w:pPr>
              <w:spacing w:before="120" w:after="120"/>
              <w:jc w:val="center"/>
              <w:rPr>
                <w:rFonts w:ascii="Arial" w:hAnsi="Arial" w:cs="Arial"/>
                <w:b/>
                <w:sz w:val="16"/>
                <w:szCs w:val="16"/>
                <w:lang w:val="en-GB"/>
              </w:rPr>
            </w:pPr>
            <w:r w:rsidRPr="00417D80">
              <w:rPr>
                <w:rFonts w:ascii="Arial" w:hAnsi="Arial" w:cs="Arial"/>
                <w:b/>
                <w:sz w:val="16"/>
                <w:szCs w:val="16"/>
                <w:lang w:val="en-GB"/>
              </w:rPr>
              <w:t>QUANTITY</w:t>
            </w:r>
          </w:p>
        </w:tc>
      </w:tr>
      <w:tr w:rsidR="002216E2" w:rsidRPr="00CA5314" w14:paraId="771204C1" w14:textId="77777777" w:rsidTr="0044112C">
        <w:trPr>
          <w:trHeight w:val="20"/>
        </w:trPr>
        <w:tc>
          <w:tcPr>
            <w:tcW w:w="1129" w:type="dxa"/>
            <w:noWrap/>
          </w:tcPr>
          <w:p w14:paraId="5F25B611" w14:textId="288090BF" w:rsidR="002216E2" w:rsidRPr="00CA5314"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w:t>
            </w:r>
            <w:r>
              <w:rPr>
                <w:rFonts w:ascii="Arial" w:eastAsia="Arial Unicode MS" w:hAnsi="Arial" w:cs="Arial"/>
                <w:sz w:val="20"/>
                <w:szCs w:val="24"/>
              </w:rPr>
              <w:t>.</w:t>
            </w:r>
            <w:r w:rsidRPr="00CA5314">
              <w:rPr>
                <w:rFonts w:ascii="Arial" w:eastAsia="Arial Unicode MS" w:hAnsi="Arial" w:cs="Arial"/>
                <w:sz w:val="20"/>
                <w:szCs w:val="24"/>
                <w:lang w:val="uk-UA"/>
              </w:rPr>
              <w:t>1</w:t>
            </w:r>
          </w:p>
        </w:tc>
        <w:tc>
          <w:tcPr>
            <w:tcW w:w="5534" w:type="dxa"/>
            <w:vAlign w:val="center"/>
          </w:tcPr>
          <w:p w14:paraId="44C69732" w14:textId="6DF643A7" w:rsidR="002216E2" w:rsidRPr="00CA5314" w:rsidRDefault="002216E2" w:rsidP="002216E2">
            <w:pPr>
              <w:spacing w:before="100" w:beforeAutospacing="1" w:afterAutospacing="1"/>
              <w:rPr>
                <w:rFonts w:ascii="Arial" w:eastAsia="Arial Unicode MS" w:hAnsi="Arial" w:cs="Arial"/>
                <w:sz w:val="20"/>
                <w:szCs w:val="24"/>
                <w:lang w:val="en-GB"/>
              </w:rPr>
            </w:pPr>
            <w:r w:rsidRPr="00CA5314">
              <w:rPr>
                <w:rFonts w:ascii="Arial" w:hAnsi="Arial" w:cs="Arial"/>
                <w:color w:val="000000"/>
                <w:sz w:val="20"/>
                <w:lang w:val="en-GB"/>
              </w:rPr>
              <w:t>Rotary butterfly valve DN900 PN25</w:t>
            </w:r>
          </w:p>
        </w:tc>
        <w:tc>
          <w:tcPr>
            <w:tcW w:w="1134" w:type="dxa"/>
            <w:noWrap/>
          </w:tcPr>
          <w:p w14:paraId="11A33E05" w14:textId="1B8E5841" w:rsidR="002216E2" w:rsidRPr="00CA5314" w:rsidRDefault="002216E2" w:rsidP="002216E2">
            <w:pPr>
              <w:spacing w:before="100" w:beforeAutospacing="1" w:afterAutospacing="1"/>
              <w:jc w:val="center"/>
              <w:rPr>
                <w:rFonts w:ascii="Arial" w:eastAsia="Arial Unicode MS" w:hAnsi="Arial" w:cs="Arial"/>
                <w:color w:val="000000"/>
                <w:sz w:val="20"/>
                <w:szCs w:val="24"/>
                <w:lang w:val="en-GB"/>
              </w:rPr>
            </w:pPr>
            <w:r w:rsidRPr="00CA5314">
              <w:rPr>
                <w:rFonts w:ascii="Arial" w:hAnsi="Arial" w:cs="Arial"/>
                <w:color w:val="000000"/>
                <w:sz w:val="20"/>
                <w:lang w:val="en-GB"/>
              </w:rPr>
              <w:t>pcs</w:t>
            </w:r>
          </w:p>
        </w:tc>
        <w:tc>
          <w:tcPr>
            <w:tcW w:w="1276" w:type="dxa"/>
            <w:noWrap/>
          </w:tcPr>
          <w:p w14:paraId="3E8F0C06" w14:textId="3EDC6F62" w:rsidR="002216E2" w:rsidRPr="00CA5314" w:rsidRDefault="002216E2" w:rsidP="002216E2">
            <w:pPr>
              <w:spacing w:before="100" w:beforeAutospacing="1" w:afterAutospacing="1"/>
              <w:jc w:val="right"/>
              <w:rPr>
                <w:rFonts w:ascii="Arial" w:eastAsia="Arial Unicode MS" w:hAnsi="Arial" w:cs="Arial"/>
                <w:sz w:val="20"/>
                <w:szCs w:val="24"/>
                <w:lang w:val="en-GB"/>
              </w:rPr>
            </w:pPr>
            <w:r w:rsidRPr="00CA5314">
              <w:rPr>
                <w:rFonts w:ascii="Arial" w:hAnsi="Arial" w:cs="Arial"/>
                <w:color w:val="000000"/>
                <w:sz w:val="20"/>
                <w:lang w:val="en-GB"/>
              </w:rPr>
              <w:t>3</w:t>
            </w:r>
          </w:p>
        </w:tc>
      </w:tr>
      <w:tr w:rsidR="002216E2" w:rsidRPr="00CA5314" w14:paraId="598BBCA6" w14:textId="77777777" w:rsidTr="0044112C">
        <w:trPr>
          <w:trHeight w:val="20"/>
        </w:trPr>
        <w:tc>
          <w:tcPr>
            <w:tcW w:w="1129" w:type="dxa"/>
            <w:noWrap/>
          </w:tcPr>
          <w:p w14:paraId="512AA5DA" w14:textId="03459154"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w:t>
            </w:r>
          </w:p>
        </w:tc>
        <w:tc>
          <w:tcPr>
            <w:tcW w:w="5534" w:type="dxa"/>
            <w:vAlign w:val="center"/>
          </w:tcPr>
          <w:p w14:paraId="6C296EE8" w14:textId="7F52C613" w:rsidR="002216E2" w:rsidRPr="00CA5314" w:rsidRDefault="002216E2" w:rsidP="002216E2">
            <w:pPr>
              <w:spacing w:before="100" w:beforeAutospacing="1" w:afterAutospacing="1"/>
              <w:rPr>
                <w:rFonts w:ascii="Arial" w:hAnsi="Arial" w:cs="Arial"/>
                <w:color w:val="000000"/>
                <w:sz w:val="20"/>
                <w:lang w:val="en-GB"/>
              </w:rPr>
            </w:pPr>
            <w:r w:rsidRPr="00CA5314">
              <w:rPr>
                <w:rFonts w:ascii="Arial" w:hAnsi="Arial" w:cs="Arial"/>
                <w:color w:val="000000"/>
                <w:sz w:val="20"/>
                <w:lang w:val="en-GB"/>
              </w:rPr>
              <w:t>Ductile iron flange T-bend DN900х900х900 PN25</w:t>
            </w:r>
          </w:p>
        </w:tc>
        <w:tc>
          <w:tcPr>
            <w:tcW w:w="1134" w:type="dxa"/>
            <w:noWrap/>
          </w:tcPr>
          <w:p w14:paraId="0C909938" w14:textId="2585CA1B" w:rsidR="002216E2" w:rsidRPr="00CA5314" w:rsidRDefault="002216E2" w:rsidP="002216E2">
            <w:pPr>
              <w:spacing w:before="100" w:beforeAutospacing="1" w:afterAutospacing="1"/>
              <w:jc w:val="center"/>
              <w:rPr>
                <w:rFonts w:ascii="Arial" w:hAnsi="Arial" w:cs="Arial"/>
                <w:color w:val="000000"/>
                <w:sz w:val="20"/>
                <w:lang w:val="en-GB"/>
              </w:rPr>
            </w:pPr>
            <w:r w:rsidRPr="00CA5314">
              <w:rPr>
                <w:rFonts w:ascii="Arial" w:hAnsi="Arial" w:cs="Arial"/>
                <w:color w:val="000000"/>
                <w:sz w:val="20"/>
                <w:lang w:val="en-GB"/>
              </w:rPr>
              <w:t>pcs</w:t>
            </w:r>
          </w:p>
        </w:tc>
        <w:tc>
          <w:tcPr>
            <w:tcW w:w="1276" w:type="dxa"/>
            <w:noWrap/>
          </w:tcPr>
          <w:p w14:paraId="2252B237" w14:textId="18A72363" w:rsidR="002216E2" w:rsidRPr="00CA5314" w:rsidRDefault="002216E2" w:rsidP="002216E2">
            <w:pPr>
              <w:spacing w:before="100" w:beforeAutospacing="1" w:afterAutospacing="1"/>
              <w:jc w:val="right"/>
              <w:rPr>
                <w:rFonts w:ascii="Arial" w:hAnsi="Arial" w:cs="Arial"/>
                <w:color w:val="000000"/>
                <w:sz w:val="20"/>
                <w:lang w:val="en-GB"/>
              </w:rPr>
            </w:pPr>
            <w:r w:rsidRPr="00CA5314">
              <w:rPr>
                <w:rFonts w:ascii="Arial" w:hAnsi="Arial" w:cs="Arial"/>
                <w:color w:val="000000"/>
                <w:sz w:val="20"/>
                <w:lang w:val="en-GB"/>
              </w:rPr>
              <w:t>2</w:t>
            </w:r>
          </w:p>
        </w:tc>
      </w:tr>
      <w:tr w:rsidR="002216E2" w:rsidRPr="00CA5314" w14:paraId="760EB59B" w14:textId="77777777" w:rsidTr="0044112C">
        <w:trPr>
          <w:trHeight w:val="20"/>
        </w:trPr>
        <w:tc>
          <w:tcPr>
            <w:tcW w:w="1129" w:type="dxa"/>
            <w:noWrap/>
          </w:tcPr>
          <w:p w14:paraId="2D863C00" w14:textId="3FEFD053"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2.3</w:t>
            </w:r>
          </w:p>
        </w:tc>
        <w:tc>
          <w:tcPr>
            <w:tcW w:w="5534" w:type="dxa"/>
            <w:vAlign w:val="center"/>
          </w:tcPr>
          <w:p w14:paraId="11B895E2" w14:textId="5E4C518A" w:rsidR="002216E2" w:rsidRPr="00CA5314" w:rsidRDefault="002216E2" w:rsidP="002216E2">
            <w:pPr>
              <w:spacing w:before="100" w:beforeAutospacing="1" w:afterAutospacing="1"/>
              <w:rPr>
                <w:rFonts w:ascii="Arial" w:hAnsi="Arial" w:cs="Arial"/>
                <w:color w:val="000000"/>
                <w:sz w:val="20"/>
                <w:lang w:val="en-GB"/>
              </w:rPr>
            </w:pPr>
            <w:r w:rsidRPr="00CA5314">
              <w:rPr>
                <w:rFonts w:ascii="Arial" w:hAnsi="Arial" w:cs="Arial"/>
                <w:color w:val="000000"/>
                <w:sz w:val="20"/>
                <w:lang w:val="en-GB"/>
              </w:rPr>
              <w:t>Dismantling joint DN900 PN25</w:t>
            </w:r>
          </w:p>
        </w:tc>
        <w:tc>
          <w:tcPr>
            <w:tcW w:w="1134" w:type="dxa"/>
            <w:noWrap/>
          </w:tcPr>
          <w:p w14:paraId="715AB652" w14:textId="30E1071B" w:rsidR="002216E2" w:rsidRPr="00CA5314" w:rsidRDefault="002216E2" w:rsidP="002216E2">
            <w:pPr>
              <w:spacing w:before="100" w:beforeAutospacing="1" w:afterAutospacing="1"/>
              <w:jc w:val="center"/>
              <w:rPr>
                <w:rFonts w:ascii="Arial" w:hAnsi="Arial" w:cs="Arial"/>
                <w:color w:val="000000"/>
                <w:sz w:val="20"/>
                <w:lang w:val="en-GB"/>
              </w:rPr>
            </w:pPr>
            <w:r w:rsidRPr="00CA5314">
              <w:rPr>
                <w:rFonts w:ascii="Arial" w:hAnsi="Arial" w:cs="Arial"/>
                <w:color w:val="000000"/>
                <w:sz w:val="20"/>
                <w:lang w:val="en-GB"/>
              </w:rPr>
              <w:t>pcs</w:t>
            </w:r>
          </w:p>
        </w:tc>
        <w:tc>
          <w:tcPr>
            <w:tcW w:w="1276" w:type="dxa"/>
            <w:noWrap/>
          </w:tcPr>
          <w:p w14:paraId="401162F9" w14:textId="43DA66D5" w:rsidR="002216E2" w:rsidRPr="00CA5314" w:rsidRDefault="002216E2" w:rsidP="002216E2">
            <w:pPr>
              <w:spacing w:before="100" w:beforeAutospacing="1" w:afterAutospacing="1"/>
              <w:jc w:val="right"/>
              <w:rPr>
                <w:rFonts w:ascii="Arial" w:hAnsi="Arial" w:cs="Arial"/>
                <w:color w:val="000000"/>
                <w:sz w:val="20"/>
                <w:lang w:val="en-GB"/>
              </w:rPr>
            </w:pPr>
            <w:r w:rsidRPr="00CA5314">
              <w:rPr>
                <w:rFonts w:ascii="Arial" w:hAnsi="Arial" w:cs="Arial"/>
                <w:color w:val="000000"/>
                <w:sz w:val="20"/>
                <w:lang w:val="en-GB"/>
              </w:rPr>
              <w:t>3</w:t>
            </w:r>
          </w:p>
        </w:tc>
      </w:tr>
      <w:tr w:rsidR="002216E2" w:rsidRPr="00CA5314" w14:paraId="46CB8A11" w14:textId="77777777" w:rsidTr="0044112C">
        <w:trPr>
          <w:trHeight w:val="20"/>
        </w:trPr>
        <w:tc>
          <w:tcPr>
            <w:tcW w:w="1129" w:type="dxa"/>
            <w:noWrap/>
          </w:tcPr>
          <w:p w14:paraId="36BCBB36" w14:textId="7B77AEA2"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2.4</w:t>
            </w:r>
          </w:p>
        </w:tc>
        <w:tc>
          <w:tcPr>
            <w:tcW w:w="5534" w:type="dxa"/>
            <w:vAlign w:val="center"/>
          </w:tcPr>
          <w:p w14:paraId="0166E3AF" w14:textId="2306B647" w:rsidR="002216E2" w:rsidRPr="00CA5314" w:rsidRDefault="002216E2" w:rsidP="002216E2">
            <w:pPr>
              <w:spacing w:before="100" w:beforeAutospacing="1" w:afterAutospacing="1"/>
              <w:rPr>
                <w:rFonts w:ascii="Arial" w:hAnsi="Arial" w:cs="Arial"/>
                <w:color w:val="000000"/>
                <w:sz w:val="20"/>
                <w:lang w:val="en-GB"/>
              </w:rPr>
            </w:pPr>
            <w:r w:rsidRPr="00CA5314">
              <w:rPr>
                <w:rFonts w:ascii="Arial" w:hAnsi="Arial" w:cs="Arial"/>
                <w:color w:val="000000"/>
                <w:sz w:val="20"/>
                <w:lang w:val="en-GB"/>
              </w:rPr>
              <w:t>Two-stage air valve DN150 PN25</w:t>
            </w:r>
          </w:p>
        </w:tc>
        <w:tc>
          <w:tcPr>
            <w:tcW w:w="1134" w:type="dxa"/>
            <w:noWrap/>
          </w:tcPr>
          <w:p w14:paraId="6339549D" w14:textId="538B8694" w:rsidR="002216E2" w:rsidRPr="00CA5314" w:rsidRDefault="002216E2" w:rsidP="002216E2">
            <w:pPr>
              <w:spacing w:before="100" w:beforeAutospacing="1" w:afterAutospacing="1"/>
              <w:jc w:val="center"/>
              <w:rPr>
                <w:rFonts w:ascii="Arial" w:hAnsi="Arial" w:cs="Arial"/>
                <w:color w:val="000000"/>
                <w:sz w:val="20"/>
                <w:lang w:val="en-GB"/>
              </w:rPr>
            </w:pPr>
            <w:r w:rsidRPr="00CA5314">
              <w:rPr>
                <w:rFonts w:ascii="Arial" w:hAnsi="Arial" w:cs="Arial"/>
                <w:color w:val="000000"/>
                <w:sz w:val="20"/>
                <w:lang w:val="en-GB"/>
              </w:rPr>
              <w:t>pcs</w:t>
            </w:r>
          </w:p>
        </w:tc>
        <w:tc>
          <w:tcPr>
            <w:tcW w:w="1276" w:type="dxa"/>
            <w:noWrap/>
          </w:tcPr>
          <w:p w14:paraId="296FF30A" w14:textId="2AB6ABDE" w:rsidR="002216E2" w:rsidRPr="00CA5314" w:rsidRDefault="002216E2" w:rsidP="002216E2">
            <w:pPr>
              <w:spacing w:before="100" w:beforeAutospacing="1" w:afterAutospacing="1"/>
              <w:jc w:val="right"/>
              <w:rPr>
                <w:rFonts w:ascii="Arial" w:hAnsi="Arial" w:cs="Arial"/>
                <w:color w:val="000000"/>
                <w:sz w:val="20"/>
                <w:lang w:val="en-GB"/>
              </w:rPr>
            </w:pPr>
            <w:r w:rsidRPr="00CA5314">
              <w:rPr>
                <w:rFonts w:ascii="Arial" w:hAnsi="Arial" w:cs="Arial"/>
                <w:color w:val="000000"/>
                <w:sz w:val="20"/>
                <w:lang w:val="en-GB"/>
              </w:rPr>
              <w:t>1</w:t>
            </w:r>
          </w:p>
        </w:tc>
      </w:tr>
      <w:tr w:rsidR="002216E2" w:rsidRPr="00CA5314" w14:paraId="03A3D5D3" w14:textId="77777777" w:rsidTr="0044112C">
        <w:trPr>
          <w:trHeight w:val="20"/>
        </w:trPr>
        <w:tc>
          <w:tcPr>
            <w:tcW w:w="1129" w:type="dxa"/>
            <w:noWrap/>
          </w:tcPr>
          <w:p w14:paraId="332E4ADE" w14:textId="2536FDB6"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2.5</w:t>
            </w:r>
          </w:p>
        </w:tc>
        <w:tc>
          <w:tcPr>
            <w:tcW w:w="5534" w:type="dxa"/>
            <w:vAlign w:val="center"/>
          </w:tcPr>
          <w:p w14:paraId="11FAFA7F" w14:textId="37A1845A" w:rsidR="002216E2" w:rsidRPr="00CA5314" w:rsidRDefault="002216E2" w:rsidP="002216E2">
            <w:pPr>
              <w:spacing w:before="100" w:beforeAutospacing="1" w:afterAutospacing="1"/>
              <w:rPr>
                <w:rFonts w:ascii="Arial" w:hAnsi="Arial" w:cs="Arial"/>
                <w:color w:val="000000"/>
                <w:sz w:val="20"/>
                <w:lang w:val="en-GB"/>
              </w:rPr>
            </w:pPr>
            <w:r w:rsidRPr="00CA5314">
              <w:rPr>
                <w:rFonts w:ascii="Arial" w:hAnsi="Arial" w:cs="Arial"/>
                <w:color w:val="000000"/>
                <w:sz w:val="20"/>
                <w:lang w:val="en-GB"/>
              </w:rPr>
              <w:t>Short flange ductile iron gate valve PN25 DN150</w:t>
            </w:r>
          </w:p>
        </w:tc>
        <w:tc>
          <w:tcPr>
            <w:tcW w:w="1134" w:type="dxa"/>
            <w:noWrap/>
          </w:tcPr>
          <w:p w14:paraId="6468976D" w14:textId="4A5F4D88" w:rsidR="002216E2" w:rsidRPr="00CA5314" w:rsidRDefault="002216E2" w:rsidP="002216E2">
            <w:pPr>
              <w:spacing w:before="100" w:beforeAutospacing="1" w:afterAutospacing="1"/>
              <w:jc w:val="center"/>
              <w:rPr>
                <w:rFonts w:ascii="Arial" w:hAnsi="Arial" w:cs="Arial"/>
                <w:color w:val="000000"/>
                <w:sz w:val="20"/>
                <w:lang w:val="en-GB"/>
              </w:rPr>
            </w:pPr>
            <w:r w:rsidRPr="00CA5314">
              <w:rPr>
                <w:rFonts w:ascii="Arial" w:hAnsi="Arial" w:cs="Arial"/>
                <w:color w:val="000000"/>
                <w:sz w:val="20"/>
                <w:lang w:val="en-GB"/>
              </w:rPr>
              <w:t>pcs</w:t>
            </w:r>
          </w:p>
        </w:tc>
        <w:tc>
          <w:tcPr>
            <w:tcW w:w="1276" w:type="dxa"/>
            <w:noWrap/>
          </w:tcPr>
          <w:p w14:paraId="1B8620C5" w14:textId="452E3645" w:rsidR="002216E2" w:rsidRPr="00CA5314" w:rsidRDefault="002216E2" w:rsidP="002216E2">
            <w:pPr>
              <w:spacing w:before="100" w:beforeAutospacing="1" w:afterAutospacing="1"/>
              <w:jc w:val="right"/>
              <w:rPr>
                <w:rFonts w:ascii="Arial" w:hAnsi="Arial" w:cs="Arial"/>
                <w:color w:val="000000"/>
                <w:sz w:val="20"/>
                <w:lang w:val="en-GB"/>
              </w:rPr>
            </w:pPr>
            <w:r w:rsidRPr="00CA5314">
              <w:rPr>
                <w:rFonts w:ascii="Arial" w:hAnsi="Arial" w:cs="Arial"/>
                <w:color w:val="000000"/>
                <w:sz w:val="20"/>
                <w:lang w:val="en-GB"/>
              </w:rPr>
              <w:t>2</w:t>
            </w:r>
          </w:p>
        </w:tc>
      </w:tr>
      <w:tr w:rsidR="002216E2" w:rsidRPr="00CA5314" w14:paraId="4514C0E3" w14:textId="77777777" w:rsidTr="0044112C">
        <w:trPr>
          <w:trHeight w:val="20"/>
        </w:trPr>
        <w:tc>
          <w:tcPr>
            <w:tcW w:w="1129" w:type="dxa"/>
            <w:noWrap/>
          </w:tcPr>
          <w:p w14:paraId="2783953C" w14:textId="62CA40C2" w:rsid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2.6</w:t>
            </w:r>
          </w:p>
        </w:tc>
        <w:tc>
          <w:tcPr>
            <w:tcW w:w="5534" w:type="dxa"/>
            <w:vAlign w:val="center"/>
          </w:tcPr>
          <w:p w14:paraId="7E00F975" w14:textId="0C286011" w:rsidR="002216E2" w:rsidRPr="00CA5314" w:rsidRDefault="002216E2" w:rsidP="002216E2">
            <w:pPr>
              <w:spacing w:before="100" w:beforeAutospacing="1" w:afterAutospacing="1"/>
              <w:rPr>
                <w:rFonts w:ascii="Arial" w:hAnsi="Arial" w:cs="Arial"/>
                <w:color w:val="000000"/>
                <w:sz w:val="20"/>
                <w:lang w:val="en-GB"/>
              </w:rPr>
            </w:pPr>
            <w:r w:rsidRPr="00CA5314">
              <w:rPr>
                <w:rFonts w:ascii="Arial" w:hAnsi="Arial" w:cs="Arial"/>
                <w:color w:val="000000"/>
                <w:sz w:val="20"/>
                <w:lang w:val="en-GB"/>
              </w:rPr>
              <w:t>Flywheel for gate valve DN150</w:t>
            </w:r>
          </w:p>
        </w:tc>
        <w:tc>
          <w:tcPr>
            <w:tcW w:w="1134" w:type="dxa"/>
            <w:noWrap/>
          </w:tcPr>
          <w:p w14:paraId="066EF578" w14:textId="03FA286C" w:rsidR="002216E2" w:rsidRPr="00CA5314" w:rsidRDefault="002216E2" w:rsidP="002216E2">
            <w:pPr>
              <w:spacing w:before="100" w:beforeAutospacing="1" w:afterAutospacing="1"/>
              <w:jc w:val="center"/>
              <w:rPr>
                <w:rFonts w:ascii="Arial" w:hAnsi="Arial" w:cs="Arial"/>
                <w:color w:val="000000"/>
                <w:sz w:val="20"/>
                <w:lang w:val="en-GB"/>
              </w:rPr>
            </w:pPr>
            <w:r w:rsidRPr="00CA5314">
              <w:rPr>
                <w:rFonts w:ascii="Arial" w:hAnsi="Arial" w:cs="Arial"/>
                <w:color w:val="000000"/>
                <w:sz w:val="20"/>
                <w:lang w:val="en-GB"/>
              </w:rPr>
              <w:t>pcs</w:t>
            </w:r>
          </w:p>
        </w:tc>
        <w:tc>
          <w:tcPr>
            <w:tcW w:w="1276" w:type="dxa"/>
            <w:noWrap/>
          </w:tcPr>
          <w:p w14:paraId="69CBA8B9" w14:textId="2EED7A96" w:rsidR="002216E2" w:rsidRPr="00CA5314" w:rsidRDefault="002216E2" w:rsidP="002216E2">
            <w:pPr>
              <w:spacing w:before="100" w:beforeAutospacing="1" w:afterAutospacing="1"/>
              <w:jc w:val="right"/>
              <w:rPr>
                <w:rFonts w:ascii="Arial" w:hAnsi="Arial" w:cs="Arial"/>
                <w:color w:val="000000"/>
                <w:sz w:val="20"/>
                <w:lang w:val="en-GB"/>
              </w:rPr>
            </w:pPr>
            <w:r w:rsidRPr="00CA5314">
              <w:rPr>
                <w:rFonts w:ascii="Arial" w:hAnsi="Arial" w:cs="Arial"/>
                <w:color w:val="000000"/>
                <w:sz w:val="20"/>
                <w:lang w:val="en-GB"/>
              </w:rPr>
              <w:t>2</w:t>
            </w:r>
          </w:p>
        </w:tc>
      </w:tr>
      <w:tr w:rsidR="00C34A82" w:rsidRPr="00CA5314" w14:paraId="3B323FBC" w14:textId="77777777" w:rsidTr="0044112C">
        <w:trPr>
          <w:trHeight w:val="20"/>
        </w:trPr>
        <w:tc>
          <w:tcPr>
            <w:tcW w:w="1129" w:type="dxa"/>
            <w:noWrap/>
          </w:tcPr>
          <w:p w14:paraId="09012080" w14:textId="728D49FD" w:rsidR="00C34A82" w:rsidRPr="004859E5" w:rsidRDefault="00C34A82" w:rsidP="002216E2">
            <w:pPr>
              <w:spacing w:before="100" w:beforeAutospacing="1" w:afterAutospacing="1"/>
              <w:rPr>
                <w:rFonts w:ascii="Arial" w:eastAsia="Arial Unicode MS" w:hAnsi="Arial" w:cs="Arial"/>
                <w:sz w:val="20"/>
                <w:szCs w:val="24"/>
              </w:rPr>
            </w:pPr>
            <w:r w:rsidRPr="004859E5">
              <w:rPr>
                <w:rFonts w:ascii="Arial" w:eastAsia="Arial Unicode MS" w:hAnsi="Arial" w:cs="Arial"/>
                <w:sz w:val="20"/>
                <w:szCs w:val="24"/>
              </w:rPr>
              <w:t>2.7</w:t>
            </w:r>
          </w:p>
        </w:tc>
        <w:tc>
          <w:tcPr>
            <w:tcW w:w="5534" w:type="dxa"/>
            <w:vAlign w:val="center"/>
          </w:tcPr>
          <w:p w14:paraId="0B489190" w14:textId="3E1A6B95" w:rsidR="00C34A82" w:rsidRPr="004859E5" w:rsidRDefault="00C34A82" w:rsidP="002216E2">
            <w:pPr>
              <w:spacing w:before="100" w:beforeAutospacing="1" w:afterAutospacing="1"/>
              <w:rPr>
                <w:rFonts w:ascii="Arial" w:hAnsi="Arial" w:cs="Arial"/>
                <w:color w:val="000000"/>
                <w:sz w:val="20"/>
                <w:lang w:val="en-GB"/>
              </w:rPr>
            </w:pPr>
            <w:r w:rsidRPr="004859E5">
              <w:rPr>
                <w:rFonts w:ascii="Arial" w:hAnsi="Arial" w:cs="Arial"/>
                <w:color w:val="000000"/>
                <w:sz w:val="20"/>
                <w:lang w:val="en-GB"/>
              </w:rPr>
              <w:t>CIPP Liner including the curing materials</w:t>
            </w:r>
          </w:p>
        </w:tc>
        <w:tc>
          <w:tcPr>
            <w:tcW w:w="1134" w:type="dxa"/>
            <w:noWrap/>
          </w:tcPr>
          <w:p w14:paraId="7A050A97" w14:textId="25712F4C" w:rsidR="00C34A82" w:rsidRPr="00CA5314" w:rsidRDefault="004859E5" w:rsidP="002216E2">
            <w:pPr>
              <w:spacing w:before="100" w:beforeAutospacing="1" w:afterAutospacing="1"/>
              <w:jc w:val="center"/>
              <w:rPr>
                <w:rFonts w:ascii="Arial" w:hAnsi="Arial" w:cs="Arial"/>
                <w:color w:val="000000"/>
                <w:sz w:val="20"/>
                <w:lang w:val="en-GB"/>
              </w:rPr>
            </w:pPr>
            <w:r>
              <w:rPr>
                <w:rFonts w:ascii="Arial" w:hAnsi="Arial" w:cs="Arial"/>
                <w:color w:val="000000"/>
                <w:sz w:val="20"/>
                <w:lang w:val="en-GB"/>
              </w:rPr>
              <w:t>m</w:t>
            </w:r>
          </w:p>
        </w:tc>
        <w:tc>
          <w:tcPr>
            <w:tcW w:w="1276" w:type="dxa"/>
            <w:noWrap/>
          </w:tcPr>
          <w:p w14:paraId="2E74356C" w14:textId="5FB10748" w:rsidR="00C34A82" w:rsidRPr="00CA5314" w:rsidRDefault="004859E5" w:rsidP="002216E2">
            <w:pPr>
              <w:spacing w:before="100" w:beforeAutospacing="1" w:afterAutospacing="1"/>
              <w:jc w:val="right"/>
              <w:rPr>
                <w:rFonts w:ascii="Arial" w:hAnsi="Arial" w:cs="Arial"/>
                <w:color w:val="000000"/>
                <w:sz w:val="20"/>
                <w:lang w:val="en-GB"/>
              </w:rPr>
            </w:pPr>
            <w:r w:rsidRPr="004859E5">
              <w:rPr>
                <w:rFonts w:ascii="Arial" w:hAnsi="Arial" w:cs="Arial"/>
                <w:color w:val="000000"/>
                <w:sz w:val="20"/>
                <w:lang w:val="en-GB"/>
              </w:rPr>
              <w:t>808.78</w:t>
            </w:r>
          </w:p>
        </w:tc>
      </w:tr>
    </w:tbl>
    <w:p w14:paraId="7584DC4B" w14:textId="77777777" w:rsidR="00417D80" w:rsidRDefault="00417D80" w:rsidP="007C3EDD">
      <w:pPr>
        <w:tabs>
          <w:tab w:val="center" w:pos="4459"/>
        </w:tabs>
        <w:jc w:val="center"/>
        <w:rPr>
          <w:rFonts w:ascii="Arial" w:hAnsi="Arial" w:cs="Arial"/>
          <w:b/>
          <w:sz w:val="28"/>
          <w:szCs w:val="28"/>
          <w:lang w:val="en-GB"/>
        </w:rPr>
      </w:pPr>
      <w:r>
        <w:rPr>
          <w:rFonts w:ascii="Arial" w:hAnsi="Arial" w:cs="Arial"/>
          <w:b/>
          <w:sz w:val="28"/>
          <w:szCs w:val="28"/>
          <w:lang w:val="en-GB"/>
        </w:rPr>
        <w:br w:type="page"/>
      </w:r>
    </w:p>
    <w:p w14:paraId="27B7733B" w14:textId="271D5A4E" w:rsidR="00417D80" w:rsidRPr="001A7DF0" w:rsidRDefault="00417D80" w:rsidP="00417D80">
      <w:pPr>
        <w:keepLines/>
        <w:autoSpaceDE w:val="0"/>
        <w:autoSpaceDN w:val="0"/>
        <w:jc w:val="center"/>
        <w:rPr>
          <w:rFonts w:ascii="Arial" w:hAnsi="Arial" w:cs="Arial"/>
          <w:lang w:val="en-GB"/>
        </w:rPr>
      </w:pPr>
      <w:r w:rsidRPr="001A7DF0">
        <w:rPr>
          <w:rFonts w:ascii="Arial" w:hAnsi="Arial" w:cs="Arial"/>
          <w:b/>
          <w:szCs w:val="24"/>
          <w:lang w:val="en-GB"/>
        </w:rPr>
        <w:lastRenderedPageBreak/>
        <w:t xml:space="preserve">Part </w:t>
      </w:r>
      <w:r>
        <w:rPr>
          <w:rFonts w:ascii="Arial" w:hAnsi="Arial" w:cs="Arial"/>
          <w:b/>
          <w:szCs w:val="24"/>
          <w:lang w:val="uk-UA"/>
        </w:rPr>
        <w:t>2</w:t>
      </w:r>
      <w:r w:rsidRPr="001A7DF0">
        <w:rPr>
          <w:rFonts w:ascii="Arial" w:hAnsi="Arial" w:cs="Arial"/>
          <w:b/>
          <w:szCs w:val="24"/>
          <w:lang w:val="en-GB"/>
        </w:rPr>
        <w:t>.</w:t>
      </w:r>
      <w:r>
        <w:rPr>
          <w:rFonts w:ascii="Arial" w:hAnsi="Arial" w:cs="Arial"/>
          <w:b/>
          <w:szCs w:val="24"/>
          <w:lang w:val="uk-UA"/>
        </w:rPr>
        <w:t>2</w:t>
      </w:r>
      <w:r w:rsidRPr="001A7DF0">
        <w:rPr>
          <w:rFonts w:ascii="Arial" w:hAnsi="Arial" w:cs="Arial"/>
          <w:b/>
          <w:szCs w:val="24"/>
          <w:lang w:val="en-GB"/>
        </w:rPr>
        <w:t xml:space="preserve"> Segment A4.</w:t>
      </w:r>
      <w:r w:rsidRPr="00253F5B">
        <w:rPr>
          <w:rFonts w:ascii="Arial" w:hAnsi="Arial" w:cs="Arial"/>
          <w:b/>
          <w:lang w:val="en-GB"/>
        </w:rPr>
        <w:t> </w:t>
      </w:r>
      <w:r w:rsidRPr="001A7DF0">
        <w:rPr>
          <w:rFonts w:ascii="Arial" w:hAnsi="Arial" w:cs="Arial"/>
          <w:lang w:val="en-GB"/>
        </w:rPr>
        <w:t xml:space="preserve">Rehabilitation of emergency sections of the WPS “Shubranets” - CWR “Popova” pressure water main DN = 900 mm with a total length of ~ 7 km in Chernivtsi city, Chernivtsi region. </w:t>
      </w:r>
    </w:p>
    <w:p w14:paraId="43CC5C53" w14:textId="77777777" w:rsidR="00417D80" w:rsidRPr="001A7DF0" w:rsidRDefault="00417D80" w:rsidP="00417D80">
      <w:pPr>
        <w:jc w:val="center"/>
        <w:rPr>
          <w:rFonts w:ascii="Arial" w:hAnsi="Arial" w:cs="Arial"/>
          <w:lang w:val="en-GB"/>
        </w:rPr>
      </w:pPr>
      <w:r w:rsidRPr="00253F5B">
        <w:rPr>
          <w:rFonts w:ascii="Arial" w:hAnsi="Arial" w:cs="Arial"/>
          <w:lang w:val="en-GB"/>
        </w:rPr>
        <w:t xml:space="preserve"> Rehabilitation of the water main section with an estimated length of 2 km (Wa</w:t>
      </w:r>
      <w:r w:rsidRPr="001A7DF0">
        <w:rPr>
          <w:rFonts w:ascii="Arial" w:hAnsi="Arial" w:cs="Arial"/>
          <w:lang w:val="en-GB"/>
        </w:rPr>
        <w:t>ter main segment in the area of Lenkivtsi village to Halytskyi Shliakh Stree</w:t>
      </w:r>
      <w:r>
        <w:rPr>
          <w:rFonts w:ascii="Arial" w:hAnsi="Arial" w:cs="Arial"/>
          <w:lang w:val="en-GB"/>
        </w:rPr>
        <w:t>t</w:t>
      </w:r>
      <w:r w:rsidRPr="001A7DF0">
        <w:rPr>
          <w:rFonts w:ascii="Arial" w:hAnsi="Arial" w:cs="Arial"/>
          <w:lang w:val="en-GB"/>
        </w:rPr>
        <w:t>)</w:t>
      </w:r>
    </w:p>
    <w:p w14:paraId="02A36957" w14:textId="77777777" w:rsidR="00417D80" w:rsidRPr="00721116" w:rsidRDefault="00417D80" w:rsidP="00417D80">
      <w:pPr>
        <w:rPr>
          <w:rFonts w:ascii="Arial" w:hAnsi="Arial" w:cs="Arial"/>
          <w:lang w:val="en-GB"/>
        </w:rPr>
      </w:pPr>
    </w:p>
    <w:tbl>
      <w:tblPr>
        <w:tblStyle w:val="aff7"/>
        <w:tblW w:w="9073" w:type="dxa"/>
        <w:tblInd w:w="-147" w:type="dxa"/>
        <w:tblLook w:val="04A0" w:firstRow="1" w:lastRow="0" w:firstColumn="1" w:lastColumn="0" w:noHBand="0" w:noVBand="1"/>
      </w:tblPr>
      <w:tblGrid>
        <w:gridCol w:w="1129"/>
        <w:gridCol w:w="5534"/>
        <w:gridCol w:w="1134"/>
        <w:gridCol w:w="1276"/>
      </w:tblGrid>
      <w:tr w:rsidR="00F53AD2" w:rsidRPr="00721116" w14:paraId="056168B2" w14:textId="77777777" w:rsidTr="00F53AD2">
        <w:trPr>
          <w:trHeight w:val="20"/>
          <w:tblHeader/>
        </w:trPr>
        <w:tc>
          <w:tcPr>
            <w:tcW w:w="1129" w:type="dxa"/>
            <w:vAlign w:val="center"/>
            <w:hideMark/>
          </w:tcPr>
          <w:p w14:paraId="520CDD49"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534" w:type="dxa"/>
            <w:noWrap/>
            <w:vAlign w:val="center"/>
            <w:hideMark/>
          </w:tcPr>
          <w:p w14:paraId="52921994"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49EC2E5D"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UNIT</w:t>
            </w:r>
          </w:p>
        </w:tc>
        <w:tc>
          <w:tcPr>
            <w:tcW w:w="1276" w:type="dxa"/>
            <w:noWrap/>
            <w:vAlign w:val="center"/>
            <w:hideMark/>
          </w:tcPr>
          <w:p w14:paraId="04BB7956"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QUANTITY</w:t>
            </w:r>
          </w:p>
        </w:tc>
      </w:tr>
      <w:tr w:rsidR="002216E2" w:rsidRPr="00721116" w14:paraId="11D64EF3" w14:textId="77777777" w:rsidTr="00F53AD2">
        <w:trPr>
          <w:trHeight w:val="20"/>
        </w:trPr>
        <w:tc>
          <w:tcPr>
            <w:tcW w:w="1129" w:type="dxa"/>
            <w:noWrap/>
          </w:tcPr>
          <w:p w14:paraId="04FA3555" w14:textId="2F9D53D9" w:rsidR="002216E2" w:rsidRPr="00721116"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sidRPr="00721116">
              <w:rPr>
                <w:rFonts w:ascii="Arial" w:eastAsia="Arial Unicode MS" w:hAnsi="Arial" w:cs="Arial"/>
                <w:sz w:val="20"/>
                <w:szCs w:val="24"/>
                <w:lang w:val="uk-UA"/>
              </w:rPr>
              <w:t>1</w:t>
            </w:r>
          </w:p>
        </w:tc>
        <w:tc>
          <w:tcPr>
            <w:tcW w:w="5534" w:type="dxa"/>
            <w:vAlign w:val="center"/>
          </w:tcPr>
          <w:p w14:paraId="0DDCA7FE" w14:textId="36F9A6BB" w:rsidR="002216E2" w:rsidRPr="00721116" w:rsidRDefault="00EF3A2D" w:rsidP="002216E2">
            <w:pPr>
              <w:keepLines/>
              <w:autoSpaceDE w:val="0"/>
              <w:autoSpaceDN w:val="0"/>
              <w:rPr>
                <w:rFonts w:ascii="Arial" w:hAnsi="Arial"/>
                <w:sz w:val="20"/>
                <w:lang w:val="en-GB"/>
              </w:rPr>
            </w:pPr>
            <w:r w:rsidRPr="00EF3A2D">
              <w:rPr>
                <w:rFonts w:ascii="Arial" w:hAnsi="Arial" w:cs="Arial"/>
                <w:color w:val="000000"/>
                <w:sz w:val="20"/>
                <w:lang w:val="en-GB"/>
              </w:rPr>
              <w:t>Socket pipes made of spheroidal graphite ductile iron</w:t>
            </w:r>
            <w:r w:rsidR="002216E2" w:rsidRPr="00721116">
              <w:rPr>
                <w:rFonts w:ascii="Arial" w:hAnsi="Arial" w:cs="Arial"/>
                <w:color w:val="000000"/>
                <w:sz w:val="20"/>
                <w:lang w:val="en-GB"/>
              </w:rPr>
              <w:t xml:space="preserve"> DN800 PN25</w:t>
            </w:r>
          </w:p>
        </w:tc>
        <w:tc>
          <w:tcPr>
            <w:tcW w:w="1134" w:type="dxa"/>
            <w:noWrap/>
          </w:tcPr>
          <w:p w14:paraId="652571E5" w14:textId="238CD6C5" w:rsidR="002216E2" w:rsidRPr="00721116" w:rsidRDefault="002216E2" w:rsidP="002216E2">
            <w:pPr>
              <w:spacing w:before="100" w:beforeAutospacing="1" w:afterAutospacing="1"/>
              <w:jc w:val="center"/>
              <w:rPr>
                <w:rFonts w:ascii="Arial" w:eastAsia="Arial Unicode MS" w:hAnsi="Arial" w:cs="Arial"/>
                <w:color w:val="000000"/>
                <w:sz w:val="20"/>
                <w:szCs w:val="24"/>
              </w:rPr>
            </w:pPr>
            <w:r w:rsidRPr="00721116">
              <w:rPr>
                <w:rFonts w:ascii="Arial" w:hAnsi="Arial" w:cs="Arial"/>
                <w:color w:val="000000"/>
                <w:sz w:val="20"/>
                <w:lang w:val="en-GB"/>
              </w:rPr>
              <w:t>m</w:t>
            </w:r>
          </w:p>
        </w:tc>
        <w:tc>
          <w:tcPr>
            <w:tcW w:w="1276" w:type="dxa"/>
            <w:noWrap/>
          </w:tcPr>
          <w:p w14:paraId="688F47FD" w14:textId="6D180D71" w:rsidR="002216E2" w:rsidRPr="00721116" w:rsidRDefault="002216E2" w:rsidP="002216E2">
            <w:pPr>
              <w:jc w:val="right"/>
              <w:rPr>
                <w:rFonts w:ascii="Arial" w:hAnsi="Arial" w:cs="Arial"/>
                <w:sz w:val="20"/>
                <w:lang w:val="en-GB"/>
              </w:rPr>
            </w:pPr>
            <w:r w:rsidRPr="00721116">
              <w:rPr>
                <w:rFonts w:ascii="Arial" w:hAnsi="Arial" w:cs="Arial"/>
                <w:color w:val="000000"/>
                <w:sz w:val="20"/>
                <w:lang w:val="en-GB"/>
              </w:rPr>
              <w:t>978.5</w:t>
            </w:r>
          </w:p>
        </w:tc>
      </w:tr>
      <w:tr w:rsidR="002216E2" w:rsidRPr="00721116" w14:paraId="1E179F00" w14:textId="77777777" w:rsidTr="00F53AD2">
        <w:trPr>
          <w:trHeight w:val="20"/>
        </w:trPr>
        <w:tc>
          <w:tcPr>
            <w:tcW w:w="1129" w:type="dxa"/>
            <w:noWrap/>
          </w:tcPr>
          <w:p w14:paraId="281BD0CD" w14:textId="6BB40DE4"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w:t>
            </w:r>
          </w:p>
        </w:tc>
        <w:tc>
          <w:tcPr>
            <w:tcW w:w="5534" w:type="dxa"/>
            <w:vAlign w:val="center"/>
          </w:tcPr>
          <w:p w14:paraId="4E260D8E" w14:textId="07B81666" w:rsidR="002216E2" w:rsidRPr="00721116" w:rsidRDefault="00504B05" w:rsidP="002216E2">
            <w:pPr>
              <w:keepLines/>
              <w:autoSpaceDE w:val="0"/>
              <w:autoSpaceDN w:val="0"/>
              <w:rPr>
                <w:rFonts w:ascii="Arial" w:hAnsi="Arial" w:cs="Arial"/>
                <w:color w:val="000000"/>
                <w:sz w:val="20"/>
                <w:lang w:val="en-GB"/>
              </w:rPr>
            </w:pPr>
            <w:r>
              <w:rPr>
                <w:rFonts w:ascii="Arial" w:hAnsi="Arial" w:cs="Arial"/>
                <w:color w:val="000000"/>
                <w:sz w:val="20"/>
                <w:lang w:val="en-GB"/>
              </w:rPr>
              <w:t>A</w:t>
            </w:r>
            <w:r w:rsidRPr="00504B05">
              <w:rPr>
                <w:rFonts w:ascii="Arial" w:hAnsi="Arial" w:cs="Arial"/>
                <w:color w:val="000000"/>
                <w:sz w:val="20"/>
                <w:lang w:val="en-GB"/>
              </w:rPr>
              <w:t>nchored joint</w:t>
            </w:r>
            <w:r w:rsidRPr="00721116">
              <w:rPr>
                <w:rFonts w:ascii="Arial" w:hAnsi="Arial" w:cs="Arial"/>
                <w:color w:val="000000"/>
                <w:sz w:val="20"/>
                <w:lang w:val="en-GB"/>
              </w:rPr>
              <w:t xml:space="preserve"> DN800 PN25</w:t>
            </w:r>
            <w:r w:rsidRPr="00504B05">
              <w:rPr>
                <w:rFonts w:ascii="Arial" w:hAnsi="Arial" w:cs="Arial"/>
                <w:color w:val="000000"/>
                <w:sz w:val="20"/>
                <w:lang w:val="en-GB"/>
              </w:rPr>
              <w:t xml:space="preserve"> with locking ring</w:t>
            </w:r>
          </w:p>
        </w:tc>
        <w:tc>
          <w:tcPr>
            <w:tcW w:w="1134" w:type="dxa"/>
            <w:noWrap/>
          </w:tcPr>
          <w:p w14:paraId="24E2EC8F" w14:textId="0A28DE8D"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3099F9F9" w14:textId="5CEE6F88"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153</w:t>
            </w:r>
          </w:p>
        </w:tc>
      </w:tr>
      <w:tr w:rsidR="002216E2" w:rsidRPr="00721116" w14:paraId="470E142C" w14:textId="77777777" w:rsidTr="00F53AD2">
        <w:trPr>
          <w:trHeight w:val="20"/>
        </w:trPr>
        <w:tc>
          <w:tcPr>
            <w:tcW w:w="1129" w:type="dxa"/>
            <w:noWrap/>
          </w:tcPr>
          <w:p w14:paraId="49A9E545" w14:textId="61521BAE"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2.3</w:t>
            </w:r>
          </w:p>
        </w:tc>
        <w:tc>
          <w:tcPr>
            <w:tcW w:w="5534" w:type="dxa"/>
            <w:vAlign w:val="center"/>
          </w:tcPr>
          <w:p w14:paraId="15CD734B" w14:textId="59AA05D9"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Bolt М 45х180 (dxL), washer М45, spring washer М45, nut М45</w:t>
            </w:r>
          </w:p>
        </w:tc>
        <w:tc>
          <w:tcPr>
            <w:tcW w:w="1134" w:type="dxa"/>
            <w:noWrap/>
          </w:tcPr>
          <w:p w14:paraId="05CCB4F4" w14:textId="6AAF4B9E"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1946AAAB" w14:textId="61F4DAEA"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151</w:t>
            </w:r>
          </w:p>
        </w:tc>
      </w:tr>
      <w:tr w:rsidR="002216E2" w:rsidRPr="00721116" w14:paraId="48AECBAD" w14:textId="77777777" w:rsidTr="00F53AD2">
        <w:trPr>
          <w:trHeight w:val="20"/>
        </w:trPr>
        <w:tc>
          <w:tcPr>
            <w:tcW w:w="1129" w:type="dxa"/>
            <w:noWrap/>
          </w:tcPr>
          <w:p w14:paraId="174269A8" w14:textId="461935DD"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2.4</w:t>
            </w:r>
          </w:p>
        </w:tc>
        <w:tc>
          <w:tcPr>
            <w:tcW w:w="5534" w:type="dxa"/>
            <w:vAlign w:val="center"/>
          </w:tcPr>
          <w:p w14:paraId="69DC1ED5" w14:textId="0EC3660B"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Bell reducer made of spheroidal graphite ductile iron DN800</w:t>
            </w:r>
          </w:p>
        </w:tc>
        <w:tc>
          <w:tcPr>
            <w:tcW w:w="1134" w:type="dxa"/>
            <w:noWrap/>
          </w:tcPr>
          <w:p w14:paraId="3C97B230" w14:textId="792E71E2"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229BA8FE" w14:textId="05D3ECA8"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25</w:t>
            </w:r>
          </w:p>
        </w:tc>
      </w:tr>
      <w:tr w:rsidR="002216E2" w:rsidRPr="00721116" w14:paraId="6A4CB4E3" w14:textId="77777777" w:rsidTr="00F53AD2">
        <w:trPr>
          <w:trHeight w:val="20"/>
        </w:trPr>
        <w:tc>
          <w:tcPr>
            <w:tcW w:w="1129" w:type="dxa"/>
            <w:noWrap/>
          </w:tcPr>
          <w:p w14:paraId="7647157D" w14:textId="54FBAE8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2.5</w:t>
            </w:r>
          </w:p>
        </w:tc>
        <w:tc>
          <w:tcPr>
            <w:tcW w:w="5534" w:type="dxa"/>
            <w:vAlign w:val="center"/>
          </w:tcPr>
          <w:p w14:paraId="2010659B" w14:textId="18BDB5AD"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Joint gasket DN800</w:t>
            </w:r>
          </w:p>
        </w:tc>
        <w:tc>
          <w:tcPr>
            <w:tcW w:w="1134" w:type="dxa"/>
            <w:noWrap/>
          </w:tcPr>
          <w:p w14:paraId="3016B544" w14:textId="40EF6C1D"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7234AFE4" w14:textId="3C136C34"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165</w:t>
            </w:r>
          </w:p>
        </w:tc>
      </w:tr>
      <w:tr w:rsidR="002216E2" w:rsidRPr="00721116" w14:paraId="3D53365C" w14:textId="77777777" w:rsidTr="00F53AD2">
        <w:trPr>
          <w:trHeight w:val="20"/>
        </w:trPr>
        <w:tc>
          <w:tcPr>
            <w:tcW w:w="1129" w:type="dxa"/>
            <w:noWrap/>
          </w:tcPr>
          <w:p w14:paraId="34E768A6" w14:textId="7B47CD25"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2.6</w:t>
            </w:r>
          </w:p>
        </w:tc>
        <w:tc>
          <w:tcPr>
            <w:tcW w:w="5534" w:type="dxa"/>
            <w:vAlign w:val="center"/>
          </w:tcPr>
          <w:p w14:paraId="2CA66D77" w14:textId="74F7C728"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Hub elbow made of spheroidal graphite ductile iron 45° DN800 PN25</w:t>
            </w:r>
          </w:p>
        </w:tc>
        <w:tc>
          <w:tcPr>
            <w:tcW w:w="1134" w:type="dxa"/>
            <w:noWrap/>
          </w:tcPr>
          <w:p w14:paraId="07C23AD0" w14:textId="60A05220"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4156E31A" w14:textId="017B7490"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8</w:t>
            </w:r>
          </w:p>
        </w:tc>
      </w:tr>
      <w:tr w:rsidR="002216E2" w:rsidRPr="00721116" w14:paraId="6C72F433" w14:textId="77777777" w:rsidTr="00F53AD2">
        <w:trPr>
          <w:trHeight w:val="20"/>
        </w:trPr>
        <w:tc>
          <w:tcPr>
            <w:tcW w:w="1129" w:type="dxa"/>
            <w:noWrap/>
          </w:tcPr>
          <w:p w14:paraId="0FA835B7" w14:textId="4358D569"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2.7</w:t>
            </w:r>
          </w:p>
        </w:tc>
        <w:tc>
          <w:tcPr>
            <w:tcW w:w="5534" w:type="dxa"/>
            <w:vAlign w:val="center"/>
          </w:tcPr>
          <w:p w14:paraId="4321770F" w14:textId="35315583"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Hub elbow made of spheroidal graphite ductile iron 22° DN800 PN25</w:t>
            </w:r>
          </w:p>
        </w:tc>
        <w:tc>
          <w:tcPr>
            <w:tcW w:w="1134" w:type="dxa"/>
            <w:noWrap/>
          </w:tcPr>
          <w:p w14:paraId="75E16286" w14:textId="40AA48F3"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628D93FB" w14:textId="5FBD5B42"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6</w:t>
            </w:r>
          </w:p>
        </w:tc>
      </w:tr>
      <w:tr w:rsidR="002216E2" w:rsidRPr="00721116" w14:paraId="21D604F4" w14:textId="77777777" w:rsidTr="00F53AD2">
        <w:trPr>
          <w:trHeight w:val="20"/>
        </w:trPr>
        <w:tc>
          <w:tcPr>
            <w:tcW w:w="1129" w:type="dxa"/>
            <w:noWrap/>
          </w:tcPr>
          <w:p w14:paraId="78E952D8" w14:textId="63598E19"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2.8</w:t>
            </w:r>
          </w:p>
        </w:tc>
        <w:tc>
          <w:tcPr>
            <w:tcW w:w="5534" w:type="dxa"/>
            <w:vAlign w:val="center"/>
          </w:tcPr>
          <w:p w14:paraId="2A1C2DD8" w14:textId="2F32A776"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Hub elbow made of spheroidal graphite ductile iron 11° DN800 PN25</w:t>
            </w:r>
          </w:p>
        </w:tc>
        <w:tc>
          <w:tcPr>
            <w:tcW w:w="1134" w:type="dxa"/>
            <w:noWrap/>
          </w:tcPr>
          <w:p w14:paraId="1617773C" w14:textId="454F30B6"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1D460261" w14:textId="0A0C7D9A"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9</w:t>
            </w:r>
          </w:p>
        </w:tc>
      </w:tr>
      <w:tr w:rsidR="002216E2" w:rsidRPr="00721116" w14:paraId="4C09EC6D" w14:textId="77777777" w:rsidTr="00101FB1">
        <w:trPr>
          <w:trHeight w:val="20"/>
        </w:trPr>
        <w:tc>
          <w:tcPr>
            <w:tcW w:w="1129" w:type="dxa"/>
            <w:noWrap/>
          </w:tcPr>
          <w:p w14:paraId="659F76D3" w14:textId="7A6928D2"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Pr>
                <w:rFonts w:ascii="Arial" w:eastAsia="Arial Unicode MS" w:hAnsi="Arial" w:cs="Arial"/>
                <w:sz w:val="20"/>
                <w:szCs w:val="24"/>
                <w:lang w:val="uk-UA"/>
              </w:rPr>
              <w:t>9</w:t>
            </w:r>
          </w:p>
        </w:tc>
        <w:tc>
          <w:tcPr>
            <w:tcW w:w="5534" w:type="dxa"/>
            <w:vAlign w:val="center"/>
          </w:tcPr>
          <w:p w14:paraId="319E5F7C" w14:textId="136E28F5" w:rsidR="002216E2" w:rsidRPr="00721116" w:rsidRDefault="002216E2" w:rsidP="002216E2">
            <w:pPr>
              <w:keepLines/>
              <w:autoSpaceDE w:val="0"/>
              <w:autoSpaceDN w:val="0"/>
              <w:rPr>
                <w:rFonts w:ascii="Arial" w:hAnsi="Arial"/>
                <w:sz w:val="20"/>
                <w:lang w:val="en-GB"/>
              </w:rPr>
            </w:pPr>
            <w:r w:rsidRPr="00721116">
              <w:rPr>
                <w:rFonts w:ascii="Arial" w:hAnsi="Arial" w:cs="Arial"/>
                <w:color w:val="000000"/>
                <w:sz w:val="20"/>
                <w:lang w:val="en-GB"/>
              </w:rPr>
              <w:t>Flexible coupling for pipes made of ductile iron DN800 PN25</w:t>
            </w:r>
          </w:p>
        </w:tc>
        <w:tc>
          <w:tcPr>
            <w:tcW w:w="1134" w:type="dxa"/>
            <w:noWrap/>
          </w:tcPr>
          <w:p w14:paraId="23C1E1EE" w14:textId="0425EA3E" w:rsidR="002216E2" w:rsidRPr="00721116" w:rsidRDefault="002216E2" w:rsidP="002216E2">
            <w:pPr>
              <w:spacing w:before="100" w:beforeAutospacing="1" w:afterAutospacing="1"/>
              <w:jc w:val="center"/>
              <w:rPr>
                <w:rFonts w:ascii="Arial" w:eastAsia="Arial Unicode MS" w:hAnsi="Arial" w:cs="Arial"/>
                <w:color w:val="000000"/>
                <w:sz w:val="20"/>
                <w:szCs w:val="24"/>
                <w:lang w:val="en-GB"/>
              </w:rPr>
            </w:pPr>
            <w:r w:rsidRPr="00721116">
              <w:rPr>
                <w:rFonts w:ascii="Arial" w:hAnsi="Arial" w:cs="Arial"/>
                <w:color w:val="000000"/>
                <w:sz w:val="20"/>
                <w:lang w:val="en-GB"/>
              </w:rPr>
              <w:t>pcs</w:t>
            </w:r>
          </w:p>
        </w:tc>
        <w:tc>
          <w:tcPr>
            <w:tcW w:w="1276" w:type="dxa"/>
            <w:shd w:val="clear" w:color="auto" w:fill="9BBB59" w:themeFill="accent3"/>
            <w:noWrap/>
          </w:tcPr>
          <w:p w14:paraId="60051EAE" w14:textId="085AB518" w:rsidR="002216E2" w:rsidRPr="00721116" w:rsidRDefault="00101FB1" w:rsidP="002216E2">
            <w:pPr>
              <w:jc w:val="right"/>
              <w:rPr>
                <w:rFonts w:ascii="Arial" w:hAnsi="Arial" w:cs="Arial"/>
                <w:sz w:val="20"/>
                <w:lang w:val="en-GB"/>
              </w:rPr>
            </w:pPr>
            <w:r>
              <w:rPr>
                <w:rFonts w:ascii="Arial" w:hAnsi="Arial" w:cs="Arial"/>
                <w:color w:val="000000"/>
                <w:sz w:val="20"/>
                <w:lang w:val="en-GB"/>
              </w:rPr>
              <w:t>5</w:t>
            </w:r>
          </w:p>
        </w:tc>
      </w:tr>
      <w:tr w:rsidR="002216E2" w:rsidRPr="00721116" w14:paraId="2DD99F22" w14:textId="77777777" w:rsidTr="00F53AD2">
        <w:trPr>
          <w:trHeight w:val="20"/>
        </w:trPr>
        <w:tc>
          <w:tcPr>
            <w:tcW w:w="1129" w:type="dxa"/>
            <w:noWrap/>
          </w:tcPr>
          <w:p w14:paraId="562A519E" w14:textId="276831E8"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2.10</w:t>
            </w:r>
          </w:p>
        </w:tc>
        <w:tc>
          <w:tcPr>
            <w:tcW w:w="5534" w:type="dxa"/>
            <w:vAlign w:val="center"/>
          </w:tcPr>
          <w:p w14:paraId="308A0852" w14:textId="703E699F"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Ductile iron flange adapter PN25 DN900х800</w:t>
            </w:r>
          </w:p>
        </w:tc>
        <w:tc>
          <w:tcPr>
            <w:tcW w:w="1134" w:type="dxa"/>
            <w:noWrap/>
          </w:tcPr>
          <w:p w14:paraId="3A6DF72C" w14:textId="2566F5AB"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rPr>
              <w:t>pcs</w:t>
            </w:r>
          </w:p>
        </w:tc>
        <w:tc>
          <w:tcPr>
            <w:tcW w:w="1276" w:type="dxa"/>
            <w:noWrap/>
          </w:tcPr>
          <w:p w14:paraId="27B03478" w14:textId="79EB732A"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2</w:t>
            </w:r>
          </w:p>
        </w:tc>
      </w:tr>
      <w:tr w:rsidR="002216E2" w:rsidRPr="00721116" w14:paraId="762E956E" w14:textId="77777777" w:rsidTr="00F53AD2">
        <w:trPr>
          <w:trHeight w:val="20"/>
        </w:trPr>
        <w:tc>
          <w:tcPr>
            <w:tcW w:w="1129" w:type="dxa"/>
            <w:noWrap/>
          </w:tcPr>
          <w:p w14:paraId="46094198" w14:textId="1A034C91"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2.11</w:t>
            </w:r>
          </w:p>
        </w:tc>
        <w:tc>
          <w:tcPr>
            <w:tcW w:w="5534" w:type="dxa"/>
            <w:vAlign w:val="center"/>
          </w:tcPr>
          <w:p w14:paraId="6C264E3D" w14:textId="459FD9E9"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Smooth flanged branch with ductile iron end DN800 L=0.6 m PN25</w:t>
            </w:r>
          </w:p>
        </w:tc>
        <w:tc>
          <w:tcPr>
            <w:tcW w:w="1134" w:type="dxa"/>
            <w:noWrap/>
          </w:tcPr>
          <w:p w14:paraId="14947B31" w14:textId="2077870E"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1F46B230" w14:textId="2484DB89"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w:t>
            </w:r>
          </w:p>
        </w:tc>
      </w:tr>
      <w:tr w:rsidR="002216E2" w:rsidRPr="00721116" w14:paraId="6BD6D35A" w14:textId="77777777" w:rsidTr="00F53AD2">
        <w:trPr>
          <w:trHeight w:val="20"/>
        </w:trPr>
        <w:tc>
          <w:tcPr>
            <w:tcW w:w="1129" w:type="dxa"/>
            <w:noWrap/>
          </w:tcPr>
          <w:p w14:paraId="3E282C3F" w14:textId="0827A7F8"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2.12</w:t>
            </w:r>
          </w:p>
        </w:tc>
        <w:tc>
          <w:tcPr>
            <w:tcW w:w="5534" w:type="dxa"/>
            <w:vAlign w:val="center"/>
          </w:tcPr>
          <w:p w14:paraId="263654D0" w14:textId="5D2403F0"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Ductile iron flange T-bend DN800х300х800 PN25</w:t>
            </w:r>
          </w:p>
        </w:tc>
        <w:tc>
          <w:tcPr>
            <w:tcW w:w="1134" w:type="dxa"/>
            <w:noWrap/>
          </w:tcPr>
          <w:p w14:paraId="0D6086EF" w14:textId="49B7ECD2"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4B252A5B" w14:textId="30051DF0"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w:t>
            </w:r>
          </w:p>
        </w:tc>
      </w:tr>
      <w:tr w:rsidR="002216E2" w:rsidRPr="00721116" w14:paraId="6F2F6D01" w14:textId="77777777" w:rsidTr="00F53AD2">
        <w:trPr>
          <w:trHeight w:val="20"/>
        </w:trPr>
        <w:tc>
          <w:tcPr>
            <w:tcW w:w="1129" w:type="dxa"/>
            <w:noWrap/>
          </w:tcPr>
          <w:p w14:paraId="2856689C" w14:textId="451DF5E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2.13</w:t>
            </w:r>
          </w:p>
        </w:tc>
        <w:tc>
          <w:tcPr>
            <w:tcW w:w="5534" w:type="dxa"/>
            <w:vAlign w:val="center"/>
          </w:tcPr>
          <w:p w14:paraId="15F7DDE0" w14:textId="6670F84F"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Ductile iron branch, flange hub DN800 PN25</w:t>
            </w:r>
          </w:p>
        </w:tc>
        <w:tc>
          <w:tcPr>
            <w:tcW w:w="1134" w:type="dxa"/>
            <w:noWrap/>
          </w:tcPr>
          <w:p w14:paraId="61078C80" w14:textId="16F2CA57"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79A5F831" w14:textId="7B4924B3"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w:t>
            </w:r>
          </w:p>
        </w:tc>
      </w:tr>
      <w:tr w:rsidR="002216E2" w:rsidRPr="00721116" w14:paraId="1795BE4C" w14:textId="77777777" w:rsidTr="00F53AD2">
        <w:trPr>
          <w:trHeight w:val="20"/>
        </w:trPr>
        <w:tc>
          <w:tcPr>
            <w:tcW w:w="1129" w:type="dxa"/>
            <w:noWrap/>
          </w:tcPr>
          <w:p w14:paraId="4FB3E0B1" w14:textId="245CB55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2.14</w:t>
            </w:r>
          </w:p>
        </w:tc>
        <w:tc>
          <w:tcPr>
            <w:tcW w:w="5534" w:type="dxa"/>
            <w:vAlign w:val="center"/>
          </w:tcPr>
          <w:p w14:paraId="42BFB50D" w14:textId="6E697453"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Rotary butterfly valve DN800 PN25</w:t>
            </w:r>
          </w:p>
        </w:tc>
        <w:tc>
          <w:tcPr>
            <w:tcW w:w="1134" w:type="dxa"/>
            <w:noWrap/>
          </w:tcPr>
          <w:p w14:paraId="4F9189E4" w14:textId="5EA08046"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1D63C553" w14:textId="4E65DB77"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w:t>
            </w:r>
          </w:p>
        </w:tc>
      </w:tr>
      <w:tr w:rsidR="002216E2" w:rsidRPr="00721116" w14:paraId="744FB614" w14:textId="77777777" w:rsidTr="00F53AD2">
        <w:trPr>
          <w:trHeight w:val="20"/>
        </w:trPr>
        <w:tc>
          <w:tcPr>
            <w:tcW w:w="1129" w:type="dxa"/>
            <w:noWrap/>
          </w:tcPr>
          <w:p w14:paraId="616911B5" w14:textId="307BC86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2.15</w:t>
            </w:r>
          </w:p>
        </w:tc>
        <w:tc>
          <w:tcPr>
            <w:tcW w:w="5534" w:type="dxa"/>
            <w:vAlign w:val="center"/>
          </w:tcPr>
          <w:p w14:paraId="16D92433" w14:textId="7CA5F252" w:rsidR="002216E2" w:rsidRPr="00721116" w:rsidRDefault="002216E2" w:rsidP="002216E2">
            <w:pPr>
              <w:keepLines/>
              <w:autoSpaceDE w:val="0"/>
              <w:autoSpaceDN w:val="0"/>
              <w:rPr>
                <w:rFonts w:ascii="Arial" w:hAnsi="Arial" w:cs="Arial"/>
                <w:color w:val="000000"/>
                <w:sz w:val="20"/>
                <w:lang w:val="en-GB"/>
              </w:rPr>
            </w:pPr>
            <w:r w:rsidRPr="00721116">
              <w:rPr>
                <w:rFonts w:ascii="Arial" w:hAnsi="Arial" w:cs="Arial"/>
                <w:color w:val="000000"/>
                <w:sz w:val="20"/>
                <w:lang w:val="en-GB"/>
              </w:rPr>
              <w:t>Dismantling joint DN800 PN25</w:t>
            </w:r>
          </w:p>
        </w:tc>
        <w:tc>
          <w:tcPr>
            <w:tcW w:w="1134" w:type="dxa"/>
            <w:noWrap/>
          </w:tcPr>
          <w:p w14:paraId="234E6B08" w14:textId="054E387E" w:rsidR="002216E2" w:rsidRPr="00721116" w:rsidRDefault="002216E2" w:rsidP="002216E2">
            <w:pPr>
              <w:spacing w:before="100" w:beforeAutospacing="1" w:afterAutospacing="1"/>
              <w:jc w:val="center"/>
              <w:rPr>
                <w:rFonts w:ascii="Arial" w:hAnsi="Arial" w:cs="Arial"/>
                <w:color w:val="000000"/>
                <w:sz w:val="20"/>
                <w:lang w:val="en-GB"/>
              </w:rPr>
            </w:pPr>
            <w:r w:rsidRPr="00721116">
              <w:rPr>
                <w:rFonts w:ascii="Arial" w:hAnsi="Arial" w:cs="Arial"/>
                <w:color w:val="000000"/>
                <w:sz w:val="20"/>
                <w:lang w:val="en-GB"/>
              </w:rPr>
              <w:t>pcs</w:t>
            </w:r>
          </w:p>
        </w:tc>
        <w:tc>
          <w:tcPr>
            <w:tcW w:w="1276" w:type="dxa"/>
            <w:noWrap/>
          </w:tcPr>
          <w:p w14:paraId="126CD5B8" w14:textId="24D9ECCD" w:rsidR="002216E2" w:rsidRPr="00721116" w:rsidRDefault="002216E2" w:rsidP="002216E2">
            <w:pPr>
              <w:jc w:val="right"/>
              <w:rPr>
                <w:rFonts w:ascii="Arial" w:hAnsi="Arial" w:cs="Arial"/>
                <w:color w:val="000000"/>
                <w:sz w:val="20"/>
                <w:lang w:val="en-GB"/>
              </w:rPr>
            </w:pPr>
            <w:r w:rsidRPr="00721116">
              <w:rPr>
                <w:rFonts w:ascii="Arial" w:hAnsi="Arial" w:cs="Arial"/>
                <w:color w:val="000000"/>
                <w:sz w:val="20"/>
                <w:lang w:val="en-GB"/>
              </w:rPr>
              <w:t>1</w:t>
            </w:r>
          </w:p>
        </w:tc>
      </w:tr>
      <w:tr w:rsidR="002216E2" w:rsidRPr="00721116" w14:paraId="2A615D5D" w14:textId="77777777" w:rsidTr="00F53AD2">
        <w:trPr>
          <w:trHeight w:val="20"/>
        </w:trPr>
        <w:tc>
          <w:tcPr>
            <w:tcW w:w="1129" w:type="dxa"/>
            <w:noWrap/>
          </w:tcPr>
          <w:p w14:paraId="33BFED16" w14:textId="524FE55D"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Pr>
                <w:rFonts w:ascii="Arial" w:eastAsia="Arial Unicode MS" w:hAnsi="Arial" w:cs="Arial"/>
                <w:sz w:val="20"/>
                <w:szCs w:val="24"/>
                <w:lang w:val="uk-UA"/>
              </w:rPr>
              <w:t>16</w:t>
            </w:r>
          </w:p>
        </w:tc>
        <w:tc>
          <w:tcPr>
            <w:tcW w:w="5534" w:type="dxa"/>
            <w:vAlign w:val="center"/>
          </w:tcPr>
          <w:p w14:paraId="64F73683" w14:textId="40D1A6DF" w:rsidR="002216E2" w:rsidRPr="00721116" w:rsidRDefault="002216E2" w:rsidP="002216E2">
            <w:pPr>
              <w:keepLines/>
              <w:autoSpaceDE w:val="0"/>
              <w:autoSpaceDN w:val="0"/>
              <w:rPr>
                <w:rFonts w:ascii="Arial" w:hAnsi="Arial"/>
                <w:sz w:val="20"/>
                <w:lang w:val="en-GB"/>
              </w:rPr>
            </w:pPr>
            <w:r w:rsidRPr="00721116">
              <w:rPr>
                <w:rFonts w:ascii="Arial" w:hAnsi="Arial" w:cs="Arial"/>
                <w:color w:val="000000"/>
                <w:sz w:val="20"/>
                <w:lang w:val="en-GB"/>
              </w:rPr>
              <w:t>Rotary butterfly valve DN300 PN25</w:t>
            </w:r>
          </w:p>
        </w:tc>
        <w:tc>
          <w:tcPr>
            <w:tcW w:w="1134" w:type="dxa"/>
            <w:noWrap/>
          </w:tcPr>
          <w:p w14:paraId="7AF33167" w14:textId="45FB96F9" w:rsidR="002216E2" w:rsidRPr="00721116" w:rsidRDefault="002216E2" w:rsidP="002216E2">
            <w:pPr>
              <w:jc w:val="center"/>
              <w:rPr>
                <w:rFonts w:ascii="Arial" w:hAnsi="Arial" w:cs="Arial"/>
                <w:sz w:val="20"/>
                <w:lang w:val="en-GB"/>
              </w:rPr>
            </w:pPr>
            <w:r w:rsidRPr="00721116">
              <w:rPr>
                <w:rFonts w:ascii="Arial" w:hAnsi="Arial" w:cs="Arial"/>
                <w:color w:val="000000"/>
                <w:sz w:val="20"/>
                <w:lang w:val="en-GB"/>
              </w:rPr>
              <w:t>pcs</w:t>
            </w:r>
          </w:p>
        </w:tc>
        <w:tc>
          <w:tcPr>
            <w:tcW w:w="1276" w:type="dxa"/>
            <w:noWrap/>
          </w:tcPr>
          <w:p w14:paraId="5EBB393F" w14:textId="5FDB9FC1" w:rsidR="002216E2" w:rsidRPr="00721116" w:rsidRDefault="002216E2" w:rsidP="002216E2">
            <w:pPr>
              <w:jc w:val="right"/>
              <w:rPr>
                <w:rFonts w:ascii="Arial" w:hAnsi="Arial" w:cs="Arial"/>
                <w:sz w:val="20"/>
                <w:lang w:val="en-GB"/>
              </w:rPr>
            </w:pPr>
            <w:r w:rsidRPr="00721116">
              <w:rPr>
                <w:rFonts w:ascii="Arial" w:hAnsi="Arial" w:cs="Arial"/>
                <w:color w:val="000000"/>
                <w:sz w:val="20"/>
                <w:lang w:val="en-GB"/>
              </w:rPr>
              <w:t>1</w:t>
            </w:r>
          </w:p>
        </w:tc>
      </w:tr>
      <w:tr w:rsidR="002216E2" w:rsidRPr="00721116" w14:paraId="0705F00B" w14:textId="77777777" w:rsidTr="00F53AD2">
        <w:trPr>
          <w:trHeight w:val="20"/>
        </w:trPr>
        <w:tc>
          <w:tcPr>
            <w:tcW w:w="1129" w:type="dxa"/>
            <w:noWrap/>
          </w:tcPr>
          <w:p w14:paraId="74478A4E" w14:textId="322019AB"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Pr>
                <w:rFonts w:ascii="Arial" w:eastAsia="Arial Unicode MS" w:hAnsi="Arial" w:cs="Arial"/>
                <w:sz w:val="20"/>
                <w:szCs w:val="24"/>
                <w:lang w:val="uk-UA"/>
              </w:rPr>
              <w:t>17</w:t>
            </w:r>
          </w:p>
        </w:tc>
        <w:tc>
          <w:tcPr>
            <w:tcW w:w="5534" w:type="dxa"/>
            <w:vAlign w:val="center"/>
          </w:tcPr>
          <w:p w14:paraId="7791C426" w14:textId="5C0E7364" w:rsidR="002216E2" w:rsidRPr="00721116" w:rsidRDefault="002216E2" w:rsidP="002216E2">
            <w:pPr>
              <w:keepLines/>
              <w:autoSpaceDE w:val="0"/>
              <w:autoSpaceDN w:val="0"/>
              <w:rPr>
                <w:rFonts w:ascii="Arial" w:hAnsi="Arial"/>
                <w:sz w:val="20"/>
                <w:lang w:val="en-GB"/>
              </w:rPr>
            </w:pPr>
            <w:r w:rsidRPr="00721116">
              <w:rPr>
                <w:rFonts w:ascii="Arial" w:hAnsi="Arial" w:cs="Arial"/>
                <w:color w:val="000000"/>
                <w:sz w:val="20"/>
                <w:lang w:val="en-GB"/>
              </w:rPr>
              <w:t>Flywheel for gate valve DN300</w:t>
            </w:r>
          </w:p>
        </w:tc>
        <w:tc>
          <w:tcPr>
            <w:tcW w:w="1134" w:type="dxa"/>
            <w:noWrap/>
          </w:tcPr>
          <w:p w14:paraId="2E1EE2B6" w14:textId="316D9B72" w:rsidR="002216E2" w:rsidRPr="00721116" w:rsidRDefault="002216E2" w:rsidP="002216E2">
            <w:pPr>
              <w:jc w:val="center"/>
              <w:rPr>
                <w:rFonts w:ascii="Arial" w:hAnsi="Arial" w:cs="Arial"/>
                <w:sz w:val="20"/>
                <w:lang w:val="en-GB"/>
              </w:rPr>
            </w:pPr>
            <w:r w:rsidRPr="00721116">
              <w:rPr>
                <w:rFonts w:ascii="Arial" w:hAnsi="Arial" w:cs="Arial"/>
                <w:color w:val="000000"/>
                <w:sz w:val="20"/>
                <w:lang w:val="en-GB"/>
              </w:rPr>
              <w:t>pcs</w:t>
            </w:r>
          </w:p>
        </w:tc>
        <w:tc>
          <w:tcPr>
            <w:tcW w:w="1276" w:type="dxa"/>
            <w:noWrap/>
          </w:tcPr>
          <w:p w14:paraId="71EC3229" w14:textId="54F12F44" w:rsidR="002216E2" w:rsidRPr="00721116" w:rsidRDefault="002216E2" w:rsidP="002216E2">
            <w:pPr>
              <w:jc w:val="right"/>
              <w:rPr>
                <w:rFonts w:ascii="Arial" w:hAnsi="Arial" w:cs="Arial"/>
                <w:sz w:val="20"/>
                <w:lang w:val="en-GB"/>
              </w:rPr>
            </w:pPr>
            <w:r w:rsidRPr="00721116">
              <w:rPr>
                <w:rFonts w:ascii="Arial" w:hAnsi="Arial" w:cs="Arial"/>
                <w:color w:val="000000"/>
                <w:sz w:val="20"/>
                <w:lang w:val="en-GB"/>
              </w:rPr>
              <w:t>1</w:t>
            </w:r>
          </w:p>
        </w:tc>
      </w:tr>
    </w:tbl>
    <w:p w14:paraId="38496F20" w14:textId="77777777" w:rsidR="00417D80" w:rsidRDefault="00417D80" w:rsidP="007C3EDD">
      <w:pPr>
        <w:tabs>
          <w:tab w:val="center" w:pos="4459"/>
        </w:tabs>
        <w:jc w:val="center"/>
        <w:rPr>
          <w:rFonts w:ascii="Arial" w:hAnsi="Arial" w:cs="Arial"/>
          <w:b/>
          <w:sz w:val="28"/>
          <w:szCs w:val="28"/>
          <w:lang w:val="en-GB"/>
        </w:rPr>
      </w:pPr>
      <w:r>
        <w:rPr>
          <w:rFonts w:ascii="Arial" w:hAnsi="Arial" w:cs="Arial"/>
          <w:b/>
          <w:sz w:val="28"/>
          <w:szCs w:val="28"/>
          <w:lang w:val="en-GB"/>
        </w:rPr>
        <w:br w:type="page"/>
      </w:r>
    </w:p>
    <w:p w14:paraId="74A73036" w14:textId="77777777" w:rsidR="00417D80" w:rsidRPr="001A7DF0" w:rsidRDefault="00417D80" w:rsidP="00417D80">
      <w:pPr>
        <w:keepLines/>
        <w:autoSpaceDE w:val="0"/>
        <w:autoSpaceDN w:val="0"/>
        <w:jc w:val="center"/>
        <w:rPr>
          <w:rFonts w:ascii="Arial" w:hAnsi="Arial" w:cs="Arial"/>
          <w:lang w:val="en-GB"/>
        </w:rPr>
      </w:pPr>
      <w:r w:rsidRPr="001A7DF0">
        <w:rPr>
          <w:rFonts w:ascii="Arial" w:hAnsi="Arial" w:cs="Arial"/>
          <w:b/>
          <w:szCs w:val="24"/>
          <w:lang w:val="en-GB"/>
        </w:rPr>
        <w:lastRenderedPageBreak/>
        <w:t>Part 2.</w:t>
      </w:r>
      <w:r>
        <w:rPr>
          <w:rFonts w:ascii="Arial" w:hAnsi="Arial" w:cs="Arial"/>
          <w:b/>
          <w:szCs w:val="24"/>
          <w:lang w:val="en-GB"/>
        </w:rPr>
        <w:t>3</w:t>
      </w:r>
      <w:r w:rsidRPr="001A7DF0">
        <w:rPr>
          <w:rFonts w:ascii="Arial" w:hAnsi="Arial" w:cs="Arial"/>
          <w:b/>
          <w:szCs w:val="24"/>
          <w:lang w:val="en-GB"/>
        </w:rPr>
        <w:t xml:space="preserve"> Segment A5.</w:t>
      </w:r>
      <w:r w:rsidRPr="00253F5B">
        <w:rPr>
          <w:rFonts w:ascii="Arial" w:hAnsi="Arial" w:cs="Arial"/>
          <w:b/>
          <w:lang w:val="en-GB"/>
        </w:rPr>
        <w:t> </w:t>
      </w:r>
      <w:r w:rsidRPr="001A7DF0">
        <w:rPr>
          <w:rFonts w:ascii="Arial" w:hAnsi="Arial" w:cs="Arial"/>
          <w:lang w:val="en-GB"/>
        </w:rPr>
        <w:t xml:space="preserve">Rehabilitation of emergency sections of the WPS “Shubranets” - CWR “Popova” pressure water main DN = 900 mm with a total length of ~ 7 km in Chernivtsi city, Chernivtsi region. </w:t>
      </w:r>
    </w:p>
    <w:p w14:paraId="4CF18340" w14:textId="77777777" w:rsidR="00417D80" w:rsidRPr="001A7DF0" w:rsidRDefault="00417D80" w:rsidP="00417D80">
      <w:pPr>
        <w:jc w:val="center"/>
        <w:rPr>
          <w:rFonts w:ascii="Arial" w:hAnsi="Arial" w:cs="Arial"/>
          <w:lang w:val="en-GB"/>
        </w:rPr>
      </w:pPr>
      <w:r w:rsidRPr="00253F5B">
        <w:rPr>
          <w:rFonts w:ascii="Arial" w:hAnsi="Arial" w:cs="Arial"/>
          <w:lang w:val="en-GB"/>
        </w:rPr>
        <w:t>Rehabilitation of the water main segment with an estimated length o</w:t>
      </w:r>
      <w:r w:rsidRPr="001A7DF0">
        <w:rPr>
          <w:rFonts w:ascii="Arial" w:hAnsi="Arial" w:cs="Arial"/>
          <w:lang w:val="en-GB"/>
        </w:rPr>
        <w:t>f 1.5 km between Zolochivska and Stryiska Streets</w:t>
      </w:r>
    </w:p>
    <w:p w14:paraId="6844FCFF" w14:textId="77777777" w:rsidR="00417D80" w:rsidRDefault="00417D80" w:rsidP="00417D80">
      <w:pPr>
        <w:jc w:val="center"/>
        <w:rPr>
          <w:rFonts w:ascii="Arial" w:hAnsi="Arial" w:cs="Arial"/>
          <w:lang w:val="en-GB"/>
        </w:rPr>
      </w:pPr>
    </w:p>
    <w:tbl>
      <w:tblPr>
        <w:tblStyle w:val="aff7"/>
        <w:tblW w:w="9073" w:type="dxa"/>
        <w:tblInd w:w="-147" w:type="dxa"/>
        <w:tblLook w:val="04A0" w:firstRow="1" w:lastRow="0" w:firstColumn="1" w:lastColumn="0" w:noHBand="0" w:noVBand="1"/>
      </w:tblPr>
      <w:tblGrid>
        <w:gridCol w:w="1129"/>
        <w:gridCol w:w="5534"/>
        <w:gridCol w:w="1134"/>
        <w:gridCol w:w="1276"/>
      </w:tblGrid>
      <w:tr w:rsidR="00F53AD2" w:rsidRPr="00EC1473" w14:paraId="0A88F7AD" w14:textId="77777777" w:rsidTr="00F53AD2">
        <w:trPr>
          <w:trHeight w:val="20"/>
          <w:tblHeader/>
        </w:trPr>
        <w:tc>
          <w:tcPr>
            <w:tcW w:w="1129" w:type="dxa"/>
            <w:vAlign w:val="center"/>
            <w:hideMark/>
          </w:tcPr>
          <w:p w14:paraId="39AABF2B"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534" w:type="dxa"/>
            <w:noWrap/>
            <w:vAlign w:val="center"/>
            <w:hideMark/>
          </w:tcPr>
          <w:p w14:paraId="6674AA1D"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24AEFE0B"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UNIT</w:t>
            </w:r>
          </w:p>
        </w:tc>
        <w:tc>
          <w:tcPr>
            <w:tcW w:w="1276" w:type="dxa"/>
            <w:noWrap/>
            <w:vAlign w:val="center"/>
            <w:hideMark/>
          </w:tcPr>
          <w:p w14:paraId="6854A7DD"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QUANTITY</w:t>
            </w:r>
          </w:p>
        </w:tc>
      </w:tr>
      <w:tr w:rsidR="002216E2" w:rsidRPr="00EC1473" w14:paraId="500A5F06" w14:textId="77777777" w:rsidTr="00F53AD2">
        <w:trPr>
          <w:trHeight w:val="20"/>
        </w:trPr>
        <w:tc>
          <w:tcPr>
            <w:tcW w:w="1129" w:type="dxa"/>
            <w:noWrap/>
          </w:tcPr>
          <w:p w14:paraId="439268D0" w14:textId="76A371DC" w:rsidR="002216E2" w:rsidRPr="00EC1473"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sidRPr="00EC1473">
              <w:rPr>
                <w:rFonts w:ascii="Arial" w:eastAsia="Arial Unicode MS" w:hAnsi="Arial" w:cs="Arial"/>
                <w:sz w:val="20"/>
                <w:szCs w:val="24"/>
                <w:lang w:val="uk-UA"/>
              </w:rPr>
              <w:t>1</w:t>
            </w:r>
          </w:p>
        </w:tc>
        <w:tc>
          <w:tcPr>
            <w:tcW w:w="5534" w:type="dxa"/>
            <w:vAlign w:val="center"/>
          </w:tcPr>
          <w:p w14:paraId="62CBB98B" w14:textId="3C400ACA" w:rsidR="002216E2" w:rsidRPr="00EC1473" w:rsidRDefault="00EF3A2D" w:rsidP="002216E2">
            <w:pPr>
              <w:keepLines/>
              <w:autoSpaceDE w:val="0"/>
              <w:autoSpaceDN w:val="0"/>
              <w:rPr>
                <w:rFonts w:ascii="Arial" w:hAnsi="Arial"/>
                <w:sz w:val="20"/>
                <w:lang w:val="en-GB"/>
              </w:rPr>
            </w:pPr>
            <w:r w:rsidRPr="00EF3A2D">
              <w:rPr>
                <w:rFonts w:ascii="Arial" w:hAnsi="Arial" w:cs="Arial"/>
                <w:color w:val="000000"/>
                <w:sz w:val="20"/>
                <w:lang w:val="en-GB"/>
              </w:rPr>
              <w:t>Socket pipes made of spheroidal graphite ductile iron</w:t>
            </w:r>
            <w:r w:rsidRPr="00EF3A2D" w:rsidDel="00EF3A2D">
              <w:rPr>
                <w:rFonts w:ascii="Arial" w:hAnsi="Arial" w:cs="Arial"/>
                <w:color w:val="000000"/>
                <w:sz w:val="20"/>
                <w:lang w:val="en-GB"/>
              </w:rPr>
              <w:t xml:space="preserve"> </w:t>
            </w:r>
            <w:r w:rsidR="002216E2" w:rsidRPr="00620D88">
              <w:rPr>
                <w:rFonts w:ascii="Arial" w:hAnsi="Arial" w:cs="Arial"/>
                <w:color w:val="000000"/>
                <w:sz w:val="20"/>
                <w:lang w:val="en-GB"/>
              </w:rPr>
              <w:t>D</w:t>
            </w:r>
            <w:r w:rsidR="002216E2" w:rsidRPr="00620D88">
              <w:rPr>
                <w:rFonts w:ascii="Arial" w:hAnsi="Arial" w:cs="Arial"/>
                <w:color w:val="000000"/>
                <w:sz w:val="20"/>
              </w:rPr>
              <w:t>N800</w:t>
            </w:r>
            <w:r w:rsidR="002216E2" w:rsidRPr="00620D88">
              <w:rPr>
                <w:rFonts w:ascii="Arial" w:hAnsi="Arial" w:cs="Arial"/>
                <w:color w:val="000000"/>
                <w:sz w:val="20"/>
                <w:lang w:val="en-GB"/>
              </w:rPr>
              <w:t xml:space="preserve"> PN25</w:t>
            </w:r>
          </w:p>
        </w:tc>
        <w:tc>
          <w:tcPr>
            <w:tcW w:w="1134" w:type="dxa"/>
            <w:noWrap/>
          </w:tcPr>
          <w:p w14:paraId="3C99FC5D" w14:textId="1898B905" w:rsidR="002216E2" w:rsidRPr="00EC1473" w:rsidRDefault="002216E2" w:rsidP="002216E2">
            <w:pPr>
              <w:jc w:val="center"/>
              <w:rPr>
                <w:rFonts w:ascii="Arial" w:hAnsi="Arial" w:cs="Arial"/>
                <w:sz w:val="20"/>
                <w:lang w:val="en-GB"/>
              </w:rPr>
            </w:pPr>
            <w:r w:rsidRPr="00EC1473">
              <w:rPr>
                <w:rFonts w:ascii="Arial" w:hAnsi="Arial" w:cs="Arial"/>
                <w:sz w:val="20"/>
                <w:lang w:val="en-GB"/>
              </w:rPr>
              <w:t>m</w:t>
            </w:r>
          </w:p>
        </w:tc>
        <w:tc>
          <w:tcPr>
            <w:tcW w:w="1276" w:type="dxa"/>
            <w:noWrap/>
          </w:tcPr>
          <w:p w14:paraId="7A7340B7" w14:textId="35FEC6B7" w:rsidR="002216E2" w:rsidRPr="00EC1473" w:rsidRDefault="002216E2" w:rsidP="002216E2">
            <w:pPr>
              <w:jc w:val="right"/>
              <w:rPr>
                <w:rFonts w:ascii="Arial" w:hAnsi="Arial" w:cs="Arial"/>
                <w:sz w:val="20"/>
                <w:lang w:val="en-GB"/>
              </w:rPr>
            </w:pPr>
            <w:r w:rsidRPr="00EC1473">
              <w:rPr>
                <w:rFonts w:ascii="Arial" w:hAnsi="Arial" w:cs="Arial"/>
                <w:sz w:val="20"/>
                <w:lang w:val="en-GB"/>
              </w:rPr>
              <w:t>650</w:t>
            </w:r>
          </w:p>
        </w:tc>
      </w:tr>
      <w:tr w:rsidR="002216E2" w:rsidRPr="00EC1473" w14:paraId="068AE5CF" w14:textId="77777777" w:rsidTr="002216E2">
        <w:trPr>
          <w:trHeight w:val="75"/>
        </w:trPr>
        <w:tc>
          <w:tcPr>
            <w:tcW w:w="1129" w:type="dxa"/>
            <w:noWrap/>
          </w:tcPr>
          <w:p w14:paraId="2A7433F5" w14:textId="070EFA0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w:t>
            </w:r>
          </w:p>
        </w:tc>
        <w:tc>
          <w:tcPr>
            <w:tcW w:w="5534" w:type="dxa"/>
            <w:vAlign w:val="center"/>
          </w:tcPr>
          <w:p w14:paraId="46FA0735" w14:textId="28EF5C69" w:rsidR="002216E2" w:rsidRPr="00EC1473" w:rsidRDefault="00504B05" w:rsidP="002216E2">
            <w:pPr>
              <w:keepLines/>
              <w:autoSpaceDE w:val="0"/>
              <w:autoSpaceDN w:val="0"/>
              <w:rPr>
                <w:rFonts w:ascii="Arial" w:hAnsi="Arial" w:cs="Arial"/>
                <w:color w:val="000000"/>
                <w:sz w:val="20"/>
                <w:lang w:val="en-GB"/>
              </w:rPr>
            </w:pPr>
            <w:r>
              <w:rPr>
                <w:rFonts w:ascii="Arial" w:hAnsi="Arial" w:cs="Arial"/>
                <w:color w:val="000000"/>
                <w:sz w:val="20"/>
                <w:lang w:val="en-GB"/>
              </w:rPr>
              <w:t>A</w:t>
            </w:r>
            <w:r w:rsidRPr="00504B05">
              <w:rPr>
                <w:rFonts w:ascii="Arial" w:hAnsi="Arial" w:cs="Arial"/>
                <w:color w:val="000000"/>
                <w:sz w:val="20"/>
                <w:lang w:val="en-GB"/>
              </w:rPr>
              <w:t>nchored joint</w:t>
            </w:r>
            <w:r w:rsidRPr="00721116">
              <w:rPr>
                <w:rFonts w:ascii="Arial" w:hAnsi="Arial" w:cs="Arial"/>
                <w:color w:val="000000"/>
                <w:sz w:val="20"/>
                <w:lang w:val="en-GB"/>
              </w:rPr>
              <w:t xml:space="preserve"> DN800 PN25</w:t>
            </w:r>
            <w:r w:rsidRPr="00504B05">
              <w:rPr>
                <w:rFonts w:ascii="Arial" w:hAnsi="Arial" w:cs="Arial"/>
                <w:color w:val="000000"/>
                <w:sz w:val="20"/>
                <w:lang w:val="en-GB"/>
              </w:rPr>
              <w:t xml:space="preserve"> with locking ring</w:t>
            </w:r>
          </w:p>
        </w:tc>
        <w:tc>
          <w:tcPr>
            <w:tcW w:w="1134" w:type="dxa"/>
            <w:noWrap/>
          </w:tcPr>
          <w:p w14:paraId="00F367DB" w14:textId="4EC56B64"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14E3E9BE" w14:textId="06B5CC40" w:rsidR="002216E2" w:rsidRPr="00EC1473" w:rsidRDefault="002216E2" w:rsidP="002216E2">
            <w:pPr>
              <w:jc w:val="right"/>
              <w:rPr>
                <w:rFonts w:ascii="Arial" w:hAnsi="Arial" w:cs="Arial"/>
                <w:sz w:val="20"/>
                <w:lang w:val="en-GB"/>
              </w:rPr>
            </w:pPr>
            <w:r w:rsidRPr="00EC1473">
              <w:rPr>
                <w:rFonts w:ascii="Arial" w:hAnsi="Arial" w:cs="Arial"/>
                <w:sz w:val="20"/>
                <w:lang w:val="en-GB"/>
              </w:rPr>
              <w:t>117</w:t>
            </w:r>
          </w:p>
        </w:tc>
      </w:tr>
      <w:tr w:rsidR="002216E2" w:rsidRPr="00EC1473" w14:paraId="308F2FEA" w14:textId="77777777" w:rsidTr="00F53AD2">
        <w:trPr>
          <w:trHeight w:val="20"/>
        </w:trPr>
        <w:tc>
          <w:tcPr>
            <w:tcW w:w="1129" w:type="dxa"/>
            <w:noWrap/>
          </w:tcPr>
          <w:p w14:paraId="071C4D75" w14:textId="60713FE4"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2.3</w:t>
            </w:r>
          </w:p>
        </w:tc>
        <w:tc>
          <w:tcPr>
            <w:tcW w:w="5534" w:type="dxa"/>
            <w:vAlign w:val="center"/>
          </w:tcPr>
          <w:p w14:paraId="63D42A6A" w14:textId="599698F0"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Bolt М 45х170 (dxL), washer М45, spring washer М45, nut М45</w:t>
            </w:r>
          </w:p>
        </w:tc>
        <w:tc>
          <w:tcPr>
            <w:tcW w:w="1134" w:type="dxa"/>
            <w:noWrap/>
          </w:tcPr>
          <w:p w14:paraId="5D6C0517" w14:textId="01762727"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140C225E" w14:textId="2CC8AF3A" w:rsidR="002216E2" w:rsidRPr="00EC1473" w:rsidRDefault="002216E2" w:rsidP="002216E2">
            <w:pPr>
              <w:jc w:val="right"/>
              <w:rPr>
                <w:rFonts w:ascii="Arial" w:hAnsi="Arial" w:cs="Arial"/>
                <w:sz w:val="20"/>
                <w:lang w:val="en-GB"/>
              </w:rPr>
            </w:pPr>
            <w:r w:rsidRPr="00EC1473">
              <w:rPr>
                <w:rFonts w:ascii="Arial" w:hAnsi="Arial" w:cs="Arial"/>
                <w:sz w:val="20"/>
                <w:lang w:val="en-GB"/>
              </w:rPr>
              <w:t>109</w:t>
            </w:r>
          </w:p>
        </w:tc>
      </w:tr>
      <w:tr w:rsidR="002216E2" w:rsidRPr="00EC1473" w14:paraId="1DDB4DF6" w14:textId="77777777" w:rsidTr="00F53AD2">
        <w:trPr>
          <w:trHeight w:val="20"/>
        </w:trPr>
        <w:tc>
          <w:tcPr>
            <w:tcW w:w="1129" w:type="dxa"/>
            <w:noWrap/>
          </w:tcPr>
          <w:p w14:paraId="0D3D6D28" w14:textId="3DE3E7DC"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2.4</w:t>
            </w:r>
          </w:p>
        </w:tc>
        <w:tc>
          <w:tcPr>
            <w:tcW w:w="5534" w:type="dxa"/>
            <w:vAlign w:val="center"/>
          </w:tcPr>
          <w:p w14:paraId="0891435E" w14:textId="5ED3D9CB"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Bell reducer made of spheroidal graphite ductile iron DN800</w:t>
            </w:r>
          </w:p>
        </w:tc>
        <w:tc>
          <w:tcPr>
            <w:tcW w:w="1134" w:type="dxa"/>
            <w:noWrap/>
          </w:tcPr>
          <w:p w14:paraId="47D22A97" w14:textId="00572E38"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64B8BA98" w14:textId="2B94DC48" w:rsidR="002216E2" w:rsidRPr="00EC1473" w:rsidRDefault="002216E2" w:rsidP="002216E2">
            <w:pPr>
              <w:jc w:val="right"/>
              <w:rPr>
                <w:rFonts w:ascii="Arial" w:hAnsi="Arial" w:cs="Arial"/>
                <w:sz w:val="20"/>
                <w:lang w:val="en-GB"/>
              </w:rPr>
            </w:pPr>
            <w:r w:rsidRPr="00EC1473">
              <w:rPr>
                <w:rFonts w:ascii="Arial" w:hAnsi="Arial" w:cs="Arial"/>
                <w:sz w:val="20"/>
                <w:lang w:val="en-GB"/>
              </w:rPr>
              <w:t>20</w:t>
            </w:r>
          </w:p>
        </w:tc>
      </w:tr>
      <w:tr w:rsidR="002216E2" w:rsidRPr="00EC1473" w14:paraId="6785EFA6" w14:textId="77777777" w:rsidTr="00F53AD2">
        <w:trPr>
          <w:trHeight w:val="20"/>
        </w:trPr>
        <w:tc>
          <w:tcPr>
            <w:tcW w:w="1129" w:type="dxa"/>
            <w:noWrap/>
          </w:tcPr>
          <w:p w14:paraId="48D52BF4" w14:textId="61CA9507"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2.5</w:t>
            </w:r>
          </w:p>
        </w:tc>
        <w:tc>
          <w:tcPr>
            <w:tcW w:w="5534" w:type="dxa"/>
            <w:vAlign w:val="center"/>
          </w:tcPr>
          <w:p w14:paraId="35040E20" w14:textId="72EBB35C"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Joint gasket DN800</w:t>
            </w:r>
          </w:p>
        </w:tc>
        <w:tc>
          <w:tcPr>
            <w:tcW w:w="1134" w:type="dxa"/>
            <w:noWrap/>
          </w:tcPr>
          <w:p w14:paraId="779EBD56" w14:textId="574CC4B6"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1FD272AC" w14:textId="3723505C" w:rsidR="002216E2" w:rsidRPr="00EC1473" w:rsidRDefault="002216E2" w:rsidP="002216E2">
            <w:pPr>
              <w:jc w:val="right"/>
              <w:rPr>
                <w:rFonts w:ascii="Arial" w:hAnsi="Arial" w:cs="Arial"/>
                <w:sz w:val="20"/>
                <w:lang w:val="en-GB"/>
              </w:rPr>
            </w:pPr>
            <w:r w:rsidRPr="00EC1473">
              <w:rPr>
                <w:rFonts w:ascii="Arial" w:hAnsi="Arial" w:cs="Arial"/>
                <w:sz w:val="20"/>
                <w:lang w:val="en-GB"/>
              </w:rPr>
              <w:t>120</w:t>
            </w:r>
          </w:p>
        </w:tc>
      </w:tr>
      <w:tr w:rsidR="002216E2" w:rsidRPr="00EC1473" w14:paraId="4CD7D750" w14:textId="77777777" w:rsidTr="00F53AD2">
        <w:trPr>
          <w:trHeight w:val="20"/>
        </w:trPr>
        <w:tc>
          <w:tcPr>
            <w:tcW w:w="1129" w:type="dxa"/>
            <w:noWrap/>
          </w:tcPr>
          <w:p w14:paraId="411698EC" w14:textId="15961B6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2.6</w:t>
            </w:r>
          </w:p>
        </w:tc>
        <w:tc>
          <w:tcPr>
            <w:tcW w:w="5534" w:type="dxa"/>
            <w:vAlign w:val="center"/>
          </w:tcPr>
          <w:p w14:paraId="1AF565E9" w14:textId="3D7ADB81" w:rsidR="002216E2" w:rsidRPr="00EC1473" w:rsidRDefault="002216E2" w:rsidP="002216E2">
            <w:pPr>
              <w:keepLines/>
              <w:autoSpaceDE w:val="0"/>
              <w:autoSpaceDN w:val="0"/>
              <w:rPr>
                <w:rFonts w:ascii="Arial" w:hAnsi="Arial" w:cs="Arial"/>
                <w:color w:val="000000"/>
                <w:sz w:val="20"/>
                <w:lang w:val="en-GB"/>
              </w:rPr>
            </w:pPr>
            <w:r w:rsidRPr="003449B0">
              <w:rPr>
                <w:rFonts w:ascii="Arial" w:hAnsi="Arial" w:cs="Arial"/>
                <w:color w:val="000000"/>
                <w:sz w:val="20"/>
                <w:lang w:val="en-GB"/>
              </w:rPr>
              <w:t>Hub elbow made of spheroidal graphite ductile iron 45° DN800 PN25</w:t>
            </w:r>
          </w:p>
        </w:tc>
        <w:tc>
          <w:tcPr>
            <w:tcW w:w="1134" w:type="dxa"/>
            <w:noWrap/>
          </w:tcPr>
          <w:p w14:paraId="53535CC2" w14:textId="2D43A7D3"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401A5266" w14:textId="178A19D4" w:rsidR="002216E2" w:rsidRPr="00EC1473" w:rsidRDefault="002216E2" w:rsidP="002216E2">
            <w:pPr>
              <w:jc w:val="right"/>
              <w:rPr>
                <w:rFonts w:ascii="Arial" w:hAnsi="Arial" w:cs="Arial"/>
                <w:sz w:val="20"/>
                <w:lang w:val="en-GB"/>
              </w:rPr>
            </w:pPr>
            <w:r w:rsidRPr="00EC1473">
              <w:rPr>
                <w:rFonts w:ascii="Arial" w:hAnsi="Arial" w:cs="Arial"/>
                <w:sz w:val="20"/>
                <w:lang w:val="en-GB"/>
              </w:rPr>
              <w:t>10</w:t>
            </w:r>
          </w:p>
        </w:tc>
      </w:tr>
      <w:tr w:rsidR="002216E2" w:rsidRPr="00EC1473" w14:paraId="1CCB8EBA" w14:textId="77777777" w:rsidTr="00F53AD2">
        <w:trPr>
          <w:trHeight w:val="20"/>
        </w:trPr>
        <w:tc>
          <w:tcPr>
            <w:tcW w:w="1129" w:type="dxa"/>
            <w:noWrap/>
          </w:tcPr>
          <w:p w14:paraId="38EC486A" w14:textId="3AE22B22"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Pr>
                <w:rFonts w:ascii="Arial" w:eastAsia="Arial Unicode MS" w:hAnsi="Arial" w:cs="Arial"/>
                <w:sz w:val="20"/>
                <w:szCs w:val="24"/>
                <w:lang w:val="uk-UA"/>
              </w:rPr>
              <w:t>7</w:t>
            </w:r>
          </w:p>
        </w:tc>
        <w:tc>
          <w:tcPr>
            <w:tcW w:w="5534" w:type="dxa"/>
            <w:vAlign w:val="center"/>
          </w:tcPr>
          <w:p w14:paraId="5BA2DF2D" w14:textId="1C0641B1" w:rsidR="002216E2" w:rsidRPr="00EC1473" w:rsidRDefault="002216E2" w:rsidP="002216E2">
            <w:pPr>
              <w:keepLines/>
              <w:autoSpaceDE w:val="0"/>
              <w:autoSpaceDN w:val="0"/>
              <w:rPr>
                <w:rFonts w:ascii="Arial" w:hAnsi="Arial"/>
                <w:sz w:val="20"/>
                <w:lang w:val="en-GB"/>
              </w:rPr>
            </w:pPr>
            <w:r w:rsidRPr="003449B0">
              <w:rPr>
                <w:rFonts w:ascii="Arial" w:hAnsi="Arial" w:cs="Arial"/>
                <w:color w:val="000000"/>
                <w:sz w:val="20"/>
                <w:lang w:val="en-GB"/>
              </w:rPr>
              <w:t>Hub elbow made of spheroidal graphite ductile iron 22° DN800 PN25</w:t>
            </w:r>
          </w:p>
        </w:tc>
        <w:tc>
          <w:tcPr>
            <w:tcW w:w="1134" w:type="dxa"/>
            <w:noWrap/>
          </w:tcPr>
          <w:p w14:paraId="1258A4EE" w14:textId="3712D8CD"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6DBC014B" w14:textId="6913FE79" w:rsidR="002216E2" w:rsidRPr="00EC1473" w:rsidRDefault="002216E2" w:rsidP="002216E2">
            <w:pPr>
              <w:jc w:val="right"/>
              <w:rPr>
                <w:rFonts w:ascii="Arial" w:hAnsi="Arial" w:cs="Arial"/>
                <w:sz w:val="20"/>
                <w:lang w:val="en-GB"/>
              </w:rPr>
            </w:pPr>
            <w:r w:rsidRPr="00EC1473">
              <w:rPr>
                <w:rFonts w:ascii="Arial" w:hAnsi="Arial" w:cs="Arial"/>
                <w:sz w:val="20"/>
                <w:lang w:val="en-GB"/>
              </w:rPr>
              <w:t>6</w:t>
            </w:r>
          </w:p>
        </w:tc>
      </w:tr>
      <w:tr w:rsidR="002216E2" w:rsidRPr="00EC1473" w14:paraId="2D151484" w14:textId="77777777" w:rsidTr="00F53AD2">
        <w:trPr>
          <w:trHeight w:val="20"/>
        </w:trPr>
        <w:tc>
          <w:tcPr>
            <w:tcW w:w="1129" w:type="dxa"/>
            <w:noWrap/>
          </w:tcPr>
          <w:p w14:paraId="7FBEF5D9" w14:textId="5B7786F8"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2.8</w:t>
            </w:r>
          </w:p>
        </w:tc>
        <w:tc>
          <w:tcPr>
            <w:tcW w:w="5534" w:type="dxa"/>
            <w:vAlign w:val="center"/>
          </w:tcPr>
          <w:p w14:paraId="5BEA71A7" w14:textId="1CF81E6C" w:rsidR="002216E2" w:rsidRPr="003449B0" w:rsidRDefault="002216E2" w:rsidP="002216E2">
            <w:pPr>
              <w:keepLines/>
              <w:autoSpaceDE w:val="0"/>
              <w:autoSpaceDN w:val="0"/>
              <w:rPr>
                <w:rFonts w:ascii="Arial" w:hAnsi="Arial" w:cs="Arial"/>
                <w:color w:val="000000"/>
                <w:sz w:val="20"/>
                <w:lang w:val="en-GB"/>
              </w:rPr>
            </w:pPr>
            <w:r w:rsidRPr="003449B0">
              <w:rPr>
                <w:rFonts w:ascii="Arial" w:hAnsi="Arial" w:cs="Arial"/>
                <w:color w:val="000000"/>
                <w:sz w:val="20"/>
                <w:lang w:val="en-GB"/>
              </w:rPr>
              <w:t>Hub elbow made of spheroidal graphite ductile iron 11° DN800 PN25</w:t>
            </w:r>
          </w:p>
        </w:tc>
        <w:tc>
          <w:tcPr>
            <w:tcW w:w="1134" w:type="dxa"/>
            <w:noWrap/>
          </w:tcPr>
          <w:p w14:paraId="4C16FC31" w14:textId="75B3D658"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28D5CC8D" w14:textId="0F32E841" w:rsidR="002216E2" w:rsidRPr="00EC1473" w:rsidRDefault="002216E2" w:rsidP="002216E2">
            <w:pPr>
              <w:jc w:val="right"/>
              <w:rPr>
                <w:rFonts w:ascii="Arial" w:hAnsi="Arial" w:cs="Arial"/>
                <w:sz w:val="20"/>
                <w:lang w:val="en-GB"/>
              </w:rPr>
            </w:pPr>
            <w:r w:rsidRPr="00EC1473">
              <w:rPr>
                <w:rFonts w:ascii="Arial" w:hAnsi="Arial" w:cs="Arial"/>
                <w:sz w:val="20"/>
                <w:lang w:val="en-GB"/>
              </w:rPr>
              <w:t>8</w:t>
            </w:r>
          </w:p>
        </w:tc>
      </w:tr>
      <w:tr w:rsidR="002216E2" w:rsidRPr="00EC1473" w14:paraId="149B6096" w14:textId="77777777" w:rsidTr="00101FB1">
        <w:trPr>
          <w:trHeight w:val="20"/>
        </w:trPr>
        <w:tc>
          <w:tcPr>
            <w:tcW w:w="1129" w:type="dxa"/>
            <w:noWrap/>
          </w:tcPr>
          <w:p w14:paraId="777FA1F7" w14:textId="7A5A6EA8"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2.9</w:t>
            </w:r>
          </w:p>
        </w:tc>
        <w:tc>
          <w:tcPr>
            <w:tcW w:w="5534" w:type="dxa"/>
            <w:vAlign w:val="center"/>
          </w:tcPr>
          <w:p w14:paraId="767582A7" w14:textId="4F34E3B5" w:rsidR="002216E2" w:rsidRPr="003449B0"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Flexible coupling for pipes made of ductile iron DN800 PN25</w:t>
            </w:r>
          </w:p>
        </w:tc>
        <w:tc>
          <w:tcPr>
            <w:tcW w:w="1134" w:type="dxa"/>
            <w:noWrap/>
          </w:tcPr>
          <w:p w14:paraId="15223FAD" w14:textId="3B107098"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shd w:val="clear" w:color="auto" w:fill="9BBB59" w:themeFill="accent3"/>
            <w:noWrap/>
          </w:tcPr>
          <w:p w14:paraId="5DF17ED4" w14:textId="1AE200E9" w:rsidR="002216E2" w:rsidRPr="00EC1473" w:rsidRDefault="00101FB1" w:rsidP="002216E2">
            <w:pPr>
              <w:jc w:val="right"/>
              <w:rPr>
                <w:rFonts w:ascii="Arial" w:hAnsi="Arial" w:cs="Arial"/>
                <w:sz w:val="20"/>
                <w:lang w:val="en-GB"/>
              </w:rPr>
            </w:pPr>
            <w:r>
              <w:rPr>
                <w:rFonts w:ascii="Arial" w:hAnsi="Arial" w:cs="Arial"/>
                <w:sz w:val="20"/>
                <w:lang w:val="en-GB"/>
              </w:rPr>
              <w:t>3</w:t>
            </w:r>
          </w:p>
        </w:tc>
      </w:tr>
      <w:tr w:rsidR="002216E2" w:rsidRPr="00EC1473" w14:paraId="4D9AEF53" w14:textId="77777777" w:rsidTr="00F53AD2">
        <w:trPr>
          <w:trHeight w:val="20"/>
        </w:trPr>
        <w:tc>
          <w:tcPr>
            <w:tcW w:w="1129" w:type="dxa"/>
            <w:noWrap/>
          </w:tcPr>
          <w:p w14:paraId="361D2C00" w14:textId="73065170"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2.10</w:t>
            </w:r>
          </w:p>
        </w:tc>
        <w:tc>
          <w:tcPr>
            <w:tcW w:w="5534" w:type="dxa"/>
            <w:vAlign w:val="center"/>
          </w:tcPr>
          <w:p w14:paraId="182DC38F" w14:textId="7064F728" w:rsidR="002216E2" w:rsidRPr="003449B0"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Ductile iron flange adapter PN25 DN900х800</w:t>
            </w:r>
          </w:p>
        </w:tc>
        <w:tc>
          <w:tcPr>
            <w:tcW w:w="1134" w:type="dxa"/>
            <w:noWrap/>
          </w:tcPr>
          <w:p w14:paraId="2EB40A56" w14:textId="6C6AB0F7"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4BFD405C" w14:textId="5413F07C" w:rsidR="002216E2" w:rsidRPr="00EC1473" w:rsidRDefault="002216E2" w:rsidP="002216E2">
            <w:pPr>
              <w:jc w:val="right"/>
              <w:rPr>
                <w:rFonts w:ascii="Arial" w:hAnsi="Arial" w:cs="Arial"/>
                <w:sz w:val="20"/>
                <w:lang w:val="en-GB"/>
              </w:rPr>
            </w:pPr>
            <w:r w:rsidRPr="00EC1473">
              <w:rPr>
                <w:rFonts w:ascii="Arial" w:hAnsi="Arial" w:cs="Arial"/>
                <w:sz w:val="20"/>
                <w:lang w:val="en-GB"/>
              </w:rPr>
              <w:t>4</w:t>
            </w:r>
          </w:p>
        </w:tc>
      </w:tr>
      <w:tr w:rsidR="002216E2" w:rsidRPr="00EC1473" w14:paraId="36D9BA26" w14:textId="77777777" w:rsidTr="00F53AD2">
        <w:trPr>
          <w:trHeight w:val="20"/>
        </w:trPr>
        <w:tc>
          <w:tcPr>
            <w:tcW w:w="1129" w:type="dxa"/>
            <w:noWrap/>
          </w:tcPr>
          <w:p w14:paraId="4039F0FC" w14:textId="1491C5F8"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2.11</w:t>
            </w:r>
          </w:p>
        </w:tc>
        <w:tc>
          <w:tcPr>
            <w:tcW w:w="5534" w:type="dxa"/>
            <w:vAlign w:val="center"/>
          </w:tcPr>
          <w:p w14:paraId="09DEC2E6" w14:textId="280E669E"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Ductile iron branch, flange hub DN800 PN25</w:t>
            </w:r>
          </w:p>
        </w:tc>
        <w:tc>
          <w:tcPr>
            <w:tcW w:w="1134" w:type="dxa"/>
            <w:noWrap/>
          </w:tcPr>
          <w:p w14:paraId="41E7B2BE" w14:textId="4B837E29"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70C0FDE9" w14:textId="0E8BBEAB" w:rsidR="002216E2" w:rsidRPr="00EC1473" w:rsidRDefault="002216E2" w:rsidP="002216E2">
            <w:pPr>
              <w:jc w:val="right"/>
              <w:rPr>
                <w:rFonts w:ascii="Arial" w:hAnsi="Arial" w:cs="Arial"/>
                <w:sz w:val="20"/>
                <w:lang w:val="en-GB"/>
              </w:rPr>
            </w:pPr>
            <w:r w:rsidRPr="00EC1473">
              <w:rPr>
                <w:rFonts w:ascii="Arial" w:hAnsi="Arial" w:cs="Arial"/>
                <w:sz w:val="20"/>
                <w:lang w:val="en-GB"/>
              </w:rPr>
              <w:t>3</w:t>
            </w:r>
          </w:p>
        </w:tc>
      </w:tr>
      <w:tr w:rsidR="002216E2" w:rsidRPr="00EC1473" w14:paraId="0C4D652F" w14:textId="77777777" w:rsidTr="00F53AD2">
        <w:trPr>
          <w:trHeight w:val="20"/>
        </w:trPr>
        <w:tc>
          <w:tcPr>
            <w:tcW w:w="1129" w:type="dxa"/>
            <w:noWrap/>
          </w:tcPr>
          <w:p w14:paraId="37364B94" w14:textId="45DA7A2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2.12</w:t>
            </w:r>
          </w:p>
        </w:tc>
        <w:tc>
          <w:tcPr>
            <w:tcW w:w="5534" w:type="dxa"/>
            <w:vAlign w:val="center"/>
          </w:tcPr>
          <w:p w14:paraId="38FE3512" w14:textId="1EA6A8B5"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Smooth flanged branch with ductile iron end DN800 L=0.6 m PN25</w:t>
            </w:r>
          </w:p>
        </w:tc>
        <w:tc>
          <w:tcPr>
            <w:tcW w:w="1134" w:type="dxa"/>
            <w:noWrap/>
          </w:tcPr>
          <w:p w14:paraId="0B46D83F" w14:textId="7AA2EF02"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37E2A129" w14:textId="57B815F6" w:rsidR="002216E2" w:rsidRPr="00EC1473" w:rsidRDefault="002216E2" w:rsidP="002216E2">
            <w:pPr>
              <w:jc w:val="right"/>
              <w:rPr>
                <w:rFonts w:ascii="Arial" w:hAnsi="Arial" w:cs="Arial"/>
                <w:sz w:val="20"/>
                <w:lang w:val="en-GB"/>
              </w:rPr>
            </w:pPr>
            <w:r w:rsidRPr="00EC1473">
              <w:rPr>
                <w:rFonts w:ascii="Arial" w:hAnsi="Arial" w:cs="Arial"/>
                <w:sz w:val="20"/>
                <w:lang w:val="en-GB"/>
              </w:rPr>
              <w:t>5</w:t>
            </w:r>
          </w:p>
        </w:tc>
      </w:tr>
      <w:tr w:rsidR="002216E2" w:rsidRPr="00EC1473" w14:paraId="0ED7A692" w14:textId="77777777" w:rsidTr="00F53AD2">
        <w:trPr>
          <w:trHeight w:val="20"/>
        </w:trPr>
        <w:tc>
          <w:tcPr>
            <w:tcW w:w="1129" w:type="dxa"/>
            <w:noWrap/>
          </w:tcPr>
          <w:p w14:paraId="3212CBFE" w14:textId="44D29E35"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2.13</w:t>
            </w:r>
          </w:p>
        </w:tc>
        <w:tc>
          <w:tcPr>
            <w:tcW w:w="5534" w:type="dxa"/>
            <w:vAlign w:val="center"/>
          </w:tcPr>
          <w:p w14:paraId="16289376" w14:textId="47BBD8AE"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Ductile iron flange T-bend DN800х800х800 PN25</w:t>
            </w:r>
          </w:p>
        </w:tc>
        <w:tc>
          <w:tcPr>
            <w:tcW w:w="1134" w:type="dxa"/>
            <w:noWrap/>
          </w:tcPr>
          <w:p w14:paraId="2DADD495" w14:textId="0C746AF9"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00C1333F" w14:textId="69388B2D"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3014639E" w14:textId="77777777" w:rsidTr="00F53AD2">
        <w:trPr>
          <w:trHeight w:val="20"/>
        </w:trPr>
        <w:tc>
          <w:tcPr>
            <w:tcW w:w="1129" w:type="dxa"/>
            <w:noWrap/>
          </w:tcPr>
          <w:p w14:paraId="5AADFECF" w14:textId="5EA991CF"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2.14</w:t>
            </w:r>
          </w:p>
        </w:tc>
        <w:tc>
          <w:tcPr>
            <w:tcW w:w="5534" w:type="dxa"/>
            <w:vAlign w:val="center"/>
          </w:tcPr>
          <w:p w14:paraId="6015306D" w14:textId="46915C8A"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Ductile iron flange T-bend DN800х300х800 PN25</w:t>
            </w:r>
          </w:p>
        </w:tc>
        <w:tc>
          <w:tcPr>
            <w:tcW w:w="1134" w:type="dxa"/>
            <w:noWrap/>
          </w:tcPr>
          <w:p w14:paraId="27EFAEA6" w14:textId="5197EFDA"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310BE31C" w14:textId="4CD9503E"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05F43809" w14:textId="77777777" w:rsidTr="00F53AD2">
        <w:trPr>
          <w:trHeight w:val="20"/>
        </w:trPr>
        <w:tc>
          <w:tcPr>
            <w:tcW w:w="1129" w:type="dxa"/>
            <w:noWrap/>
          </w:tcPr>
          <w:p w14:paraId="54CBE311" w14:textId="1C6647D6"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2.15</w:t>
            </w:r>
          </w:p>
        </w:tc>
        <w:tc>
          <w:tcPr>
            <w:tcW w:w="5534" w:type="dxa"/>
            <w:vAlign w:val="center"/>
          </w:tcPr>
          <w:p w14:paraId="2CD2E136" w14:textId="11CAB751"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Dismantling joint DN900 PN25</w:t>
            </w:r>
          </w:p>
        </w:tc>
        <w:tc>
          <w:tcPr>
            <w:tcW w:w="1134" w:type="dxa"/>
            <w:noWrap/>
          </w:tcPr>
          <w:p w14:paraId="3116ACE2" w14:textId="28E7501B"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4DF332E4" w14:textId="4CF8DFB1"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35A513FE" w14:textId="77777777" w:rsidTr="00F53AD2">
        <w:trPr>
          <w:trHeight w:val="20"/>
        </w:trPr>
        <w:tc>
          <w:tcPr>
            <w:tcW w:w="1129" w:type="dxa"/>
            <w:noWrap/>
          </w:tcPr>
          <w:p w14:paraId="21940612" w14:textId="15067A14"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2.16</w:t>
            </w:r>
          </w:p>
        </w:tc>
        <w:tc>
          <w:tcPr>
            <w:tcW w:w="5534" w:type="dxa"/>
            <w:vAlign w:val="center"/>
          </w:tcPr>
          <w:p w14:paraId="46B9A759" w14:textId="3886F9A6"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Short flange ductile iron gate valve PN25 DN150</w:t>
            </w:r>
          </w:p>
        </w:tc>
        <w:tc>
          <w:tcPr>
            <w:tcW w:w="1134" w:type="dxa"/>
            <w:noWrap/>
          </w:tcPr>
          <w:p w14:paraId="5B55CDC2" w14:textId="2D24355D"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05C36FCF" w14:textId="61200561" w:rsidR="002216E2" w:rsidRPr="00EC1473" w:rsidRDefault="002216E2" w:rsidP="002216E2">
            <w:pPr>
              <w:jc w:val="right"/>
              <w:rPr>
                <w:rFonts w:ascii="Arial" w:hAnsi="Arial" w:cs="Arial"/>
                <w:sz w:val="20"/>
                <w:lang w:val="en-GB"/>
              </w:rPr>
            </w:pPr>
            <w:r w:rsidRPr="00EC1473">
              <w:rPr>
                <w:rFonts w:ascii="Arial" w:hAnsi="Arial" w:cs="Arial"/>
                <w:sz w:val="20"/>
                <w:lang w:val="en-GB"/>
              </w:rPr>
              <w:t>4</w:t>
            </w:r>
          </w:p>
        </w:tc>
      </w:tr>
      <w:tr w:rsidR="002216E2" w:rsidRPr="00EC1473" w14:paraId="28FA7D9A" w14:textId="77777777" w:rsidTr="00F53AD2">
        <w:trPr>
          <w:trHeight w:val="20"/>
        </w:trPr>
        <w:tc>
          <w:tcPr>
            <w:tcW w:w="1129" w:type="dxa"/>
            <w:noWrap/>
          </w:tcPr>
          <w:p w14:paraId="2FD9689F" w14:textId="2ABDDEED"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2.17</w:t>
            </w:r>
          </w:p>
        </w:tc>
        <w:tc>
          <w:tcPr>
            <w:tcW w:w="5534" w:type="dxa"/>
            <w:vAlign w:val="center"/>
          </w:tcPr>
          <w:p w14:paraId="428F5A41" w14:textId="0D1585B2"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Flywheel for gate valve DN150</w:t>
            </w:r>
          </w:p>
        </w:tc>
        <w:tc>
          <w:tcPr>
            <w:tcW w:w="1134" w:type="dxa"/>
            <w:noWrap/>
          </w:tcPr>
          <w:p w14:paraId="108635D3" w14:textId="0DB6B018"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07CB9AB3" w14:textId="348E4590" w:rsidR="002216E2" w:rsidRPr="00EC1473" w:rsidRDefault="002216E2" w:rsidP="002216E2">
            <w:pPr>
              <w:jc w:val="right"/>
              <w:rPr>
                <w:rFonts w:ascii="Arial" w:hAnsi="Arial" w:cs="Arial"/>
                <w:sz w:val="20"/>
                <w:lang w:val="en-GB"/>
              </w:rPr>
            </w:pPr>
            <w:r w:rsidRPr="00EC1473">
              <w:rPr>
                <w:rFonts w:ascii="Arial" w:hAnsi="Arial" w:cs="Arial"/>
                <w:sz w:val="20"/>
                <w:lang w:val="en-GB"/>
              </w:rPr>
              <w:t>4</w:t>
            </w:r>
          </w:p>
        </w:tc>
      </w:tr>
      <w:tr w:rsidR="002216E2" w:rsidRPr="00EC1473" w14:paraId="07D5144D" w14:textId="77777777" w:rsidTr="00F53AD2">
        <w:trPr>
          <w:trHeight w:val="20"/>
        </w:trPr>
        <w:tc>
          <w:tcPr>
            <w:tcW w:w="1129" w:type="dxa"/>
            <w:noWrap/>
          </w:tcPr>
          <w:p w14:paraId="6F291299" w14:textId="0565CA63"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2.18</w:t>
            </w:r>
          </w:p>
        </w:tc>
        <w:tc>
          <w:tcPr>
            <w:tcW w:w="5534" w:type="dxa"/>
            <w:vAlign w:val="center"/>
          </w:tcPr>
          <w:p w14:paraId="15BB5C70" w14:textId="3BD97923"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Two-stage air valve DN150 PN25</w:t>
            </w:r>
          </w:p>
        </w:tc>
        <w:tc>
          <w:tcPr>
            <w:tcW w:w="1134" w:type="dxa"/>
            <w:noWrap/>
          </w:tcPr>
          <w:p w14:paraId="4FD5FB0B" w14:textId="21090324"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5F0CC457" w14:textId="71CA443B" w:rsidR="002216E2" w:rsidRPr="00EC1473" w:rsidRDefault="002216E2" w:rsidP="002216E2">
            <w:pPr>
              <w:jc w:val="right"/>
              <w:rPr>
                <w:rFonts w:ascii="Arial" w:hAnsi="Arial" w:cs="Arial"/>
                <w:sz w:val="20"/>
                <w:lang w:val="en-GB"/>
              </w:rPr>
            </w:pPr>
            <w:r w:rsidRPr="00EC1473">
              <w:rPr>
                <w:rFonts w:ascii="Arial" w:hAnsi="Arial" w:cs="Arial"/>
                <w:sz w:val="20"/>
                <w:lang w:val="en-GB"/>
              </w:rPr>
              <w:t>2</w:t>
            </w:r>
          </w:p>
        </w:tc>
      </w:tr>
      <w:tr w:rsidR="002216E2" w:rsidRPr="00EC1473" w14:paraId="685B1F65" w14:textId="77777777" w:rsidTr="00F53AD2">
        <w:trPr>
          <w:trHeight w:val="20"/>
        </w:trPr>
        <w:tc>
          <w:tcPr>
            <w:tcW w:w="1129" w:type="dxa"/>
            <w:noWrap/>
          </w:tcPr>
          <w:p w14:paraId="0859E39B" w14:textId="4F78A017"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2.19</w:t>
            </w:r>
          </w:p>
        </w:tc>
        <w:tc>
          <w:tcPr>
            <w:tcW w:w="5534" w:type="dxa"/>
            <w:vAlign w:val="center"/>
          </w:tcPr>
          <w:p w14:paraId="7B7D5486" w14:textId="7C7DB9B4"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Rotary butterfly valve DN300 PN25</w:t>
            </w:r>
          </w:p>
        </w:tc>
        <w:tc>
          <w:tcPr>
            <w:tcW w:w="1134" w:type="dxa"/>
            <w:noWrap/>
          </w:tcPr>
          <w:p w14:paraId="122080C2" w14:textId="7E4A2D2A"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03F8517F" w14:textId="7EB3B158"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6DAA6DC4" w14:textId="77777777" w:rsidTr="00F53AD2">
        <w:trPr>
          <w:trHeight w:val="20"/>
        </w:trPr>
        <w:tc>
          <w:tcPr>
            <w:tcW w:w="1129" w:type="dxa"/>
            <w:noWrap/>
          </w:tcPr>
          <w:p w14:paraId="1B952738" w14:textId="6A37E54B"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2.20</w:t>
            </w:r>
          </w:p>
        </w:tc>
        <w:tc>
          <w:tcPr>
            <w:tcW w:w="5534" w:type="dxa"/>
            <w:vAlign w:val="center"/>
          </w:tcPr>
          <w:p w14:paraId="440E3FAD" w14:textId="1270A551"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Flywheel for gate valve DN300</w:t>
            </w:r>
          </w:p>
        </w:tc>
        <w:tc>
          <w:tcPr>
            <w:tcW w:w="1134" w:type="dxa"/>
            <w:noWrap/>
          </w:tcPr>
          <w:p w14:paraId="71ADA065" w14:textId="0682DEFC"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2CEF26A6" w14:textId="65B112C1"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5C0547AF" w14:textId="77777777" w:rsidTr="00F53AD2">
        <w:trPr>
          <w:trHeight w:val="20"/>
        </w:trPr>
        <w:tc>
          <w:tcPr>
            <w:tcW w:w="1129" w:type="dxa"/>
            <w:noWrap/>
          </w:tcPr>
          <w:p w14:paraId="5741843F" w14:textId="11FEF2E4"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2.21</w:t>
            </w:r>
          </w:p>
        </w:tc>
        <w:tc>
          <w:tcPr>
            <w:tcW w:w="5534" w:type="dxa"/>
            <w:vAlign w:val="center"/>
          </w:tcPr>
          <w:p w14:paraId="077B458C" w14:textId="3BFC2FD0"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Ductile iron flange T-bend DN900х900х900 PN25</w:t>
            </w:r>
          </w:p>
        </w:tc>
        <w:tc>
          <w:tcPr>
            <w:tcW w:w="1134" w:type="dxa"/>
            <w:noWrap/>
          </w:tcPr>
          <w:p w14:paraId="1F27CB7A" w14:textId="54C31AF3"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54B5C2F6" w14:textId="5BEDB4B1"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0979722E" w14:textId="77777777" w:rsidTr="00F53AD2">
        <w:trPr>
          <w:trHeight w:val="20"/>
        </w:trPr>
        <w:tc>
          <w:tcPr>
            <w:tcW w:w="1129" w:type="dxa"/>
            <w:noWrap/>
          </w:tcPr>
          <w:p w14:paraId="1D29D701" w14:textId="0B644760"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lang w:val="uk-UA"/>
              </w:rPr>
              <w:t>2.22</w:t>
            </w:r>
          </w:p>
        </w:tc>
        <w:tc>
          <w:tcPr>
            <w:tcW w:w="5534" w:type="dxa"/>
            <w:vAlign w:val="center"/>
          </w:tcPr>
          <w:p w14:paraId="692A14C2" w14:textId="449B8CE0" w:rsidR="002216E2" w:rsidRPr="00EC1473" w:rsidRDefault="002216E2" w:rsidP="002216E2">
            <w:pPr>
              <w:keepLines/>
              <w:autoSpaceDE w:val="0"/>
              <w:autoSpaceDN w:val="0"/>
              <w:rPr>
                <w:rFonts w:ascii="Arial" w:hAnsi="Arial" w:cs="Arial"/>
                <w:color w:val="000000"/>
                <w:sz w:val="20"/>
                <w:lang w:val="en-GB"/>
              </w:rPr>
            </w:pPr>
            <w:r w:rsidRPr="00EC1473">
              <w:rPr>
                <w:rFonts w:ascii="Arial" w:hAnsi="Arial" w:cs="Arial"/>
                <w:color w:val="000000"/>
                <w:sz w:val="20"/>
                <w:lang w:val="en-GB"/>
              </w:rPr>
              <w:t>Dismantling joint DN800 PN25</w:t>
            </w:r>
          </w:p>
        </w:tc>
        <w:tc>
          <w:tcPr>
            <w:tcW w:w="1134" w:type="dxa"/>
            <w:noWrap/>
          </w:tcPr>
          <w:p w14:paraId="0E6B36B0" w14:textId="1E784DBC"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421DBA1B" w14:textId="084AEF68" w:rsidR="002216E2" w:rsidRPr="00EC1473" w:rsidRDefault="002216E2" w:rsidP="002216E2">
            <w:pPr>
              <w:jc w:val="right"/>
              <w:rPr>
                <w:rFonts w:ascii="Arial" w:hAnsi="Arial" w:cs="Arial"/>
                <w:sz w:val="20"/>
                <w:lang w:val="en-GB"/>
              </w:rPr>
            </w:pPr>
            <w:r w:rsidRPr="00EC1473">
              <w:rPr>
                <w:rFonts w:ascii="Arial" w:hAnsi="Arial" w:cs="Arial"/>
                <w:sz w:val="20"/>
                <w:lang w:val="en-GB"/>
              </w:rPr>
              <w:t>1</w:t>
            </w:r>
          </w:p>
        </w:tc>
      </w:tr>
      <w:tr w:rsidR="002216E2" w:rsidRPr="00EC1473" w14:paraId="785B8254" w14:textId="77777777" w:rsidTr="00F53AD2">
        <w:trPr>
          <w:trHeight w:val="20"/>
        </w:trPr>
        <w:tc>
          <w:tcPr>
            <w:tcW w:w="1129" w:type="dxa"/>
            <w:noWrap/>
          </w:tcPr>
          <w:p w14:paraId="482F442B" w14:textId="56FC598B" w:rsidR="002216E2" w:rsidRPr="002216E2" w:rsidRDefault="002216E2" w:rsidP="002216E2">
            <w:pPr>
              <w:spacing w:before="100" w:beforeAutospacing="1" w:afterAutospacing="1"/>
              <w:rPr>
                <w:rFonts w:ascii="Arial" w:eastAsia="Arial Unicode MS" w:hAnsi="Arial" w:cs="Arial"/>
                <w:sz w:val="20"/>
                <w:szCs w:val="24"/>
                <w:lang w:val="uk-UA"/>
              </w:rPr>
            </w:pPr>
            <w:r>
              <w:rPr>
                <w:rFonts w:ascii="Arial" w:eastAsia="Arial Unicode MS" w:hAnsi="Arial" w:cs="Arial"/>
                <w:sz w:val="20"/>
                <w:szCs w:val="24"/>
              </w:rPr>
              <w:t>2.</w:t>
            </w:r>
            <w:r>
              <w:rPr>
                <w:rFonts w:ascii="Arial" w:eastAsia="Arial Unicode MS" w:hAnsi="Arial" w:cs="Arial"/>
                <w:sz w:val="20"/>
                <w:szCs w:val="24"/>
                <w:lang w:val="uk-UA"/>
              </w:rPr>
              <w:t>23</w:t>
            </w:r>
          </w:p>
        </w:tc>
        <w:tc>
          <w:tcPr>
            <w:tcW w:w="5534" w:type="dxa"/>
            <w:vAlign w:val="center"/>
          </w:tcPr>
          <w:p w14:paraId="58571437" w14:textId="77777777" w:rsidR="002216E2" w:rsidRPr="004859E5" w:rsidRDefault="002216E2" w:rsidP="002216E2">
            <w:pPr>
              <w:keepLines/>
              <w:autoSpaceDE w:val="0"/>
              <w:autoSpaceDN w:val="0"/>
              <w:rPr>
                <w:rFonts w:ascii="Arial" w:hAnsi="Arial"/>
                <w:sz w:val="20"/>
                <w:lang w:val="en-GB"/>
              </w:rPr>
            </w:pPr>
            <w:r w:rsidRPr="004859E5">
              <w:rPr>
                <w:rFonts w:ascii="Arial" w:hAnsi="Arial" w:cs="Arial"/>
                <w:color w:val="000000"/>
                <w:sz w:val="20"/>
                <w:lang w:val="en-GB"/>
              </w:rPr>
              <w:t>Coupling with short split bolts DN900 PN25</w:t>
            </w:r>
          </w:p>
        </w:tc>
        <w:tc>
          <w:tcPr>
            <w:tcW w:w="1134" w:type="dxa"/>
            <w:noWrap/>
          </w:tcPr>
          <w:p w14:paraId="1FAF5FB8" w14:textId="77777777" w:rsidR="002216E2" w:rsidRPr="00EC1473" w:rsidRDefault="002216E2" w:rsidP="002216E2">
            <w:pPr>
              <w:jc w:val="center"/>
              <w:rPr>
                <w:rFonts w:ascii="Arial" w:hAnsi="Arial" w:cs="Arial"/>
                <w:sz w:val="20"/>
                <w:lang w:val="en-GB"/>
              </w:rPr>
            </w:pPr>
            <w:r w:rsidRPr="00EC1473">
              <w:rPr>
                <w:rFonts w:ascii="Arial" w:hAnsi="Arial" w:cs="Arial"/>
                <w:sz w:val="20"/>
                <w:lang w:val="en-GB"/>
              </w:rPr>
              <w:t>pcs</w:t>
            </w:r>
          </w:p>
        </w:tc>
        <w:tc>
          <w:tcPr>
            <w:tcW w:w="1276" w:type="dxa"/>
            <w:noWrap/>
          </w:tcPr>
          <w:p w14:paraId="25F7D23D" w14:textId="77777777" w:rsidR="002216E2" w:rsidRPr="00EC1473" w:rsidRDefault="002216E2" w:rsidP="002216E2">
            <w:pPr>
              <w:jc w:val="right"/>
              <w:rPr>
                <w:rFonts w:ascii="Arial" w:hAnsi="Arial" w:cs="Arial"/>
                <w:sz w:val="20"/>
                <w:lang w:val="en-GB"/>
              </w:rPr>
            </w:pPr>
            <w:r w:rsidRPr="00EC1473">
              <w:rPr>
                <w:rFonts w:ascii="Arial" w:hAnsi="Arial" w:cs="Arial"/>
                <w:sz w:val="20"/>
                <w:lang w:val="en-GB"/>
              </w:rPr>
              <w:t>2</w:t>
            </w:r>
          </w:p>
        </w:tc>
      </w:tr>
      <w:tr w:rsidR="00932377" w:rsidRPr="00EC1473" w14:paraId="76D31EFD" w14:textId="77777777" w:rsidTr="00F53AD2">
        <w:trPr>
          <w:trHeight w:val="20"/>
        </w:trPr>
        <w:tc>
          <w:tcPr>
            <w:tcW w:w="1129" w:type="dxa"/>
            <w:noWrap/>
          </w:tcPr>
          <w:p w14:paraId="65B69C61" w14:textId="3B142891" w:rsidR="00932377" w:rsidRDefault="00932377" w:rsidP="002216E2">
            <w:pPr>
              <w:spacing w:before="100" w:beforeAutospacing="1" w:afterAutospacing="1"/>
              <w:rPr>
                <w:rFonts w:ascii="Arial" w:eastAsia="Arial Unicode MS" w:hAnsi="Arial" w:cs="Arial"/>
                <w:sz w:val="20"/>
                <w:szCs w:val="24"/>
              </w:rPr>
            </w:pPr>
            <w:r>
              <w:rPr>
                <w:rFonts w:ascii="Arial" w:eastAsia="Arial Unicode MS" w:hAnsi="Arial" w:cs="Arial"/>
                <w:sz w:val="20"/>
                <w:szCs w:val="24"/>
              </w:rPr>
              <w:t>2.24</w:t>
            </w:r>
          </w:p>
        </w:tc>
        <w:tc>
          <w:tcPr>
            <w:tcW w:w="5534" w:type="dxa"/>
            <w:vAlign w:val="center"/>
          </w:tcPr>
          <w:p w14:paraId="299A2F99" w14:textId="0F650477" w:rsidR="00932377" w:rsidRPr="004859E5" w:rsidRDefault="00932377" w:rsidP="002216E2">
            <w:pPr>
              <w:keepLines/>
              <w:autoSpaceDE w:val="0"/>
              <w:autoSpaceDN w:val="0"/>
              <w:rPr>
                <w:rFonts w:ascii="Arial" w:hAnsi="Arial" w:cs="Arial"/>
                <w:color w:val="000000"/>
                <w:sz w:val="20"/>
                <w:lang w:val="en-GB"/>
              </w:rPr>
            </w:pPr>
            <w:r w:rsidRPr="004859E5">
              <w:rPr>
                <w:rFonts w:ascii="Arial" w:hAnsi="Arial" w:cs="Arial"/>
                <w:color w:val="000000"/>
                <w:sz w:val="20"/>
                <w:lang w:val="en-GB"/>
              </w:rPr>
              <w:t>CIPP Liner including the curing materials</w:t>
            </w:r>
          </w:p>
        </w:tc>
        <w:tc>
          <w:tcPr>
            <w:tcW w:w="1134" w:type="dxa"/>
            <w:noWrap/>
          </w:tcPr>
          <w:p w14:paraId="1B20CBD0" w14:textId="02303DCC" w:rsidR="00932377" w:rsidRPr="00EC1473" w:rsidRDefault="004859E5" w:rsidP="002216E2">
            <w:pPr>
              <w:jc w:val="center"/>
              <w:rPr>
                <w:rFonts w:ascii="Arial" w:hAnsi="Arial" w:cs="Arial"/>
                <w:sz w:val="20"/>
                <w:lang w:val="en-GB"/>
              </w:rPr>
            </w:pPr>
            <w:r>
              <w:rPr>
                <w:rFonts w:ascii="Arial" w:hAnsi="Arial" w:cs="Arial"/>
                <w:sz w:val="20"/>
                <w:lang w:val="en-GB"/>
              </w:rPr>
              <w:t>m</w:t>
            </w:r>
          </w:p>
        </w:tc>
        <w:tc>
          <w:tcPr>
            <w:tcW w:w="1276" w:type="dxa"/>
            <w:noWrap/>
          </w:tcPr>
          <w:p w14:paraId="5437AC20" w14:textId="3B789F65" w:rsidR="00932377" w:rsidRPr="00EC1473" w:rsidRDefault="004859E5" w:rsidP="002216E2">
            <w:pPr>
              <w:jc w:val="right"/>
              <w:rPr>
                <w:rFonts w:ascii="Arial" w:hAnsi="Arial" w:cs="Arial"/>
                <w:sz w:val="20"/>
                <w:lang w:val="en-GB"/>
              </w:rPr>
            </w:pPr>
            <w:r w:rsidRPr="004859E5">
              <w:rPr>
                <w:rFonts w:ascii="Arial" w:hAnsi="Arial" w:cs="Arial"/>
                <w:sz w:val="20"/>
                <w:lang w:val="en-GB"/>
              </w:rPr>
              <w:t>670.56</w:t>
            </w:r>
          </w:p>
        </w:tc>
      </w:tr>
    </w:tbl>
    <w:p w14:paraId="0B0320DD" w14:textId="103E121C" w:rsidR="00417D80" w:rsidRDefault="00417D80" w:rsidP="007C3EDD">
      <w:pPr>
        <w:tabs>
          <w:tab w:val="center" w:pos="4459"/>
        </w:tabs>
        <w:jc w:val="center"/>
        <w:rPr>
          <w:rFonts w:ascii="Arial" w:hAnsi="Arial" w:cs="Arial"/>
          <w:b/>
          <w:sz w:val="28"/>
          <w:szCs w:val="28"/>
          <w:lang w:val="en-GB"/>
        </w:rPr>
      </w:pPr>
      <w:r>
        <w:rPr>
          <w:rFonts w:ascii="Arial" w:hAnsi="Arial" w:cs="Arial"/>
          <w:b/>
          <w:sz w:val="28"/>
          <w:szCs w:val="28"/>
          <w:lang w:val="en-GB"/>
        </w:rPr>
        <w:br w:type="page"/>
      </w:r>
    </w:p>
    <w:p w14:paraId="4A5C5E66" w14:textId="37FC9352" w:rsidR="007C3EDD" w:rsidRPr="00932377" w:rsidRDefault="007C3EDD" w:rsidP="007C3EDD">
      <w:pPr>
        <w:tabs>
          <w:tab w:val="center" w:pos="4459"/>
        </w:tabs>
        <w:jc w:val="center"/>
        <w:rPr>
          <w:rFonts w:ascii="Arial" w:hAnsi="Arial" w:cs="Arial"/>
          <w:b/>
          <w:szCs w:val="24"/>
          <w:lang w:val="en-GB"/>
        </w:rPr>
      </w:pPr>
      <w:r w:rsidRPr="00932377">
        <w:rPr>
          <w:rFonts w:ascii="Arial" w:hAnsi="Arial" w:cs="Arial"/>
          <w:b/>
          <w:szCs w:val="24"/>
          <w:lang w:val="en-GB"/>
        </w:rPr>
        <w:lastRenderedPageBreak/>
        <w:t xml:space="preserve">Part </w:t>
      </w:r>
      <w:r w:rsidR="00417D80" w:rsidRPr="00932377">
        <w:rPr>
          <w:rFonts w:ascii="Arial" w:hAnsi="Arial" w:cs="Arial"/>
          <w:b/>
          <w:szCs w:val="24"/>
          <w:lang w:val="en-GB"/>
        </w:rPr>
        <w:t xml:space="preserve">3 </w:t>
      </w:r>
      <w:r w:rsidRPr="00932377">
        <w:rPr>
          <w:rFonts w:ascii="Arial" w:hAnsi="Arial" w:cs="Arial"/>
          <w:b/>
          <w:szCs w:val="24"/>
          <w:lang w:val="en-GB"/>
        </w:rPr>
        <w:t xml:space="preserve">WORKS </w:t>
      </w:r>
    </w:p>
    <w:p w14:paraId="549E4D04" w14:textId="77777777" w:rsidR="007C3EDD" w:rsidRPr="00932377" w:rsidRDefault="007C3EDD" w:rsidP="007C3EDD">
      <w:pPr>
        <w:tabs>
          <w:tab w:val="center" w:pos="4459"/>
        </w:tabs>
        <w:jc w:val="center"/>
        <w:rPr>
          <w:rFonts w:ascii="Arial" w:hAnsi="Arial" w:cs="Arial"/>
          <w:b/>
          <w:szCs w:val="24"/>
          <w:lang w:val="en-GB"/>
        </w:rPr>
      </w:pPr>
    </w:p>
    <w:p w14:paraId="57FD63C0" w14:textId="77777777" w:rsidR="007C3EDD" w:rsidRPr="00932377" w:rsidRDefault="007C3EDD" w:rsidP="007C3EDD">
      <w:pPr>
        <w:tabs>
          <w:tab w:val="center" w:pos="4459"/>
        </w:tabs>
        <w:jc w:val="center"/>
        <w:rPr>
          <w:rFonts w:ascii="Arial" w:hAnsi="Arial" w:cs="Arial"/>
          <w:b/>
          <w:szCs w:val="24"/>
          <w:lang w:val="en-GB"/>
        </w:rPr>
      </w:pPr>
      <w:r w:rsidRPr="00932377">
        <w:rPr>
          <w:rFonts w:ascii="Arial" w:hAnsi="Arial" w:cs="Arial"/>
          <w:b/>
          <w:szCs w:val="24"/>
          <w:lang w:val="en-GB"/>
        </w:rPr>
        <w:t>LOT 2</w:t>
      </w:r>
    </w:p>
    <w:p w14:paraId="2EE899AA" w14:textId="77777777" w:rsidR="007C3EDD" w:rsidRPr="00932377" w:rsidRDefault="007C3EDD" w:rsidP="007C3EDD">
      <w:pPr>
        <w:tabs>
          <w:tab w:val="center" w:pos="4459"/>
        </w:tabs>
        <w:jc w:val="center"/>
        <w:rPr>
          <w:rFonts w:ascii="Arial" w:hAnsi="Arial" w:cs="Arial"/>
          <w:b/>
          <w:szCs w:val="24"/>
          <w:lang w:val="en-GB"/>
        </w:rPr>
      </w:pPr>
    </w:p>
    <w:p w14:paraId="2C5BCB3A" w14:textId="77777777" w:rsidR="007C3EDD" w:rsidRPr="00932377" w:rsidRDefault="007C3EDD" w:rsidP="007C3EDD">
      <w:pPr>
        <w:tabs>
          <w:tab w:val="left" w:pos="2295"/>
        </w:tabs>
        <w:jc w:val="center"/>
        <w:rPr>
          <w:rFonts w:ascii="Arial" w:hAnsi="Arial" w:cs="Arial"/>
          <w:b/>
          <w:szCs w:val="24"/>
          <w:lang w:val="en-GB"/>
        </w:rPr>
      </w:pPr>
      <w:r w:rsidRPr="00932377">
        <w:rPr>
          <w:rFonts w:ascii="Arial" w:hAnsi="Arial" w:cs="Arial"/>
          <w:b/>
          <w:szCs w:val="24"/>
          <w:lang w:val="en-GB"/>
        </w:rPr>
        <w:t>WATER MAIN REHABILITATION SECTIONS/SEGMENTS 3, 4 AND 5</w:t>
      </w:r>
    </w:p>
    <w:p w14:paraId="589039F3" w14:textId="77777777" w:rsidR="007C3EDD" w:rsidRPr="00932377" w:rsidRDefault="007C3EDD" w:rsidP="007C3EDD">
      <w:pPr>
        <w:tabs>
          <w:tab w:val="center" w:pos="4459"/>
        </w:tabs>
        <w:jc w:val="center"/>
        <w:rPr>
          <w:rFonts w:ascii="Arial" w:hAnsi="Arial" w:cs="Arial"/>
          <w:b/>
          <w:szCs w:val="24"/>
          <w:lang w:val="en-GB"/>
        </w:rPr>
      </w:pPr>
    </w:p>
    <w:p w14:paraId="300BFCDD" w14:textId="4949546B" w:rsidR="007C3EDD" w:rsidRPr="00932377" w:rsidRDefault="007C3EDD" w:rsidP="007C3EDD">
      <w:pPr>
        <w:keepLines/>
        <w:autoSpaceDE w:val="0"/>
        <w:autoSpaceDN w:val="0"/>
        <w:jc w:val="center"/>
        <w:rPr>
          <w:rFonts w:ascii="Arial" w:hAnsi="Arial" w:cs="Arial"/>
          <w:szCs w:val="24"/>
          <w:lang w:val="en-GB"/>
        </w:rPr>
      </w:pPr>
      <w:r w:rsidRPr="00932377">
        <w:rPr>
          <w:rFonts w:ascii="Arial" w:hAnsi="Arial" w:cs="Arial"/>
          <w:b/>
          <w:szCs w:val="24"/>
          <w:lang w:val="en-GB"/>
        </w:rPr>
        <w:t xml:space="preserve">Part </w:t>
      </w:r>
      <w:r w:rsidR="00417D80" w:rsidRPr="00932377">
        <w:rPr>
          <w:rFonts w:ascii="Arial" w:hAnsi="Arial" w:cs="Arial"/>
          <w:b/>
          <w:szCs w:val="24"/>
          <w:lang w:val="uk-UA"/>
        </w:rPr>
        <w:t>3</w:t>
      </w:r>
      <w:r w:rsidRPr="00932377">
        <w:rPr>
          <w:rFonts w:ascii="Arial" w:hAnsi="Arial" w:cs="Arial"/>
          <w:b/>
          <w:szCs w:val="24"/>
          <w:lang w:val="en-GB"/>
        </w:rPr>
        <w:t>.</w:t>
      </w:r>
      <w:r w:rsidR="00E53726" w:rsidRPr="00932377">
        <w:rPr>
          <w:rFonts w:ascii="Arial" w:hAnsi="Arial" w:cs="Arial"/>
          <w:b/>
          <w:szCs w:val="24"/>
          <w:lang w:val="en-GB"/>
        </w:rPr>
        <w:t>1</w:t>
      </w:r>
      <w:r w:rsidRPr="00932377">
        <w:rPr>
          <w:rFonts w:ascii="Arial" w:hAnsi="Arial" w:cs="Arial"/>
          <w:b/>
          <w:szCs w:val="24"/>
          <w:lang w:val="en-GB"/>
        </w:rPr>
        <w:t xml:space="preserve"> Segment A3. </w:t>
      </w:r>
      <w:r w:rsidRPr="00932377">
        <w:rPr>
          <w:rFonts w:ascii="Arial" w:hAnsi="Arial" w:cs="Arial"/>
          <w:szCs w:val="24"/>
          <w:lang w:val="en-GB"/>
        </w:rPr>
        <w:t xml:space="preserve">Rehabilitation of emergency sections of the WPS “Shubranets” - CWR “Popova” pressure water main DN900 with a total length of ~ 7 km in Chernivtsi city, Chernivtsi region. </w:t>
      </w:r>
    </w:p>
    <w:p w14:paraId="56F07F1A" w14:textId="77777777" w:rsidR="007C3EDD" w:rsidRPr="00932377" w:rsidRDefault="007C3EDD" w:rsidP="007C3EDD">
      <w:pPr>
        <w:keepLines/>
        <w:autoSpaceDE w:val="0"/>
        <w:autoSpaceDN w:val="0"/>
        <w:jc w:val="center"/>
        <w:rPr>
          <w:rFonts w:ascii="Arial" w:hAnsi="Arial" w:cs="Arial"/>
          <w:spacing w:val="-3"/>
          <w:szCs w:val="24"/>
          <w:lang w:val="en-GB"/>
        </w:rPr>
      </w:pPr>
      <w:r w:rsidRPr="00932377">
        <w:rPr>
          <w:rFonts w:ascii="Arial" w:hAnsi="Arial" w:cs="Arial"/>
          <w:szCs w:val="24"/>
          <w:lang w:val="en-GB"/>
        </w:rPr>
        <w:t xml:space="preserve"> Rehabilitation of the water main section with an estimated length of 2 km (the segment of the water main from Halytskyi Shliakh Street to the Prut River).</w:t>
      </w:r>
    </w:p>
    <w:p w14:paraId="4554A477" w14:textId="77777777" w:rsidR="004D21E3" w:rsidRPr="001A7DF0" w:rsidRDefault="004D21E3" w:rsidP="00417D80">
      <w:pPr>
        <w:rPr>
          <w:b/>
          <w:szCs w:val="24"/>
          <w:lang w:val="en-GB"/>
        </w:rPr>
      </w:pPr>
    </w:p>
    <w:tbl>
      <w:tblPr>
        <w:tblStyle w:val="aff7"/>
        <w:tblW w:w="9073" w:type="dxa"/>
        <w:tblInd w:w="-147" w:type="dxa"/>
        <w:tblLook w:val="04A0" w:firstRow="1" w:lastRow="0" w:firstColumn="1" w:lastColumn="0" w:noHBand="0" w:noVBand="1"/>
      </w:tblPr>
      <w:tblGrid>
        <w:gridCol w:w="1273"/>
        <w:gridCol w:w="5390"/>
        <w:gridCol w:w="1134"/>
        <w:gridCol w:w="1276"/>
      </w:tblGrid>
      <w:tr w:rsidR="00F53AD2" w:rsidRPr="001A7DF0" w14:paraId="7580F751" w14:textId="77777777" w:rsidTr="00F53AD2">
        <w:trPr>
          <w:trHeight w:val="20"/>
          <w:tblHeader/>
        </w:trPr>
        <w:tc>
          <w:tcPr>
            <w:tcW w:w="1273" w:type="dxa"/>
            <w:vAlign w:val="center"/>
            <w:hideMark/>
          </w:tcPr>
          <w:p w14:paraId="01AA3354"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390" w:type="dxa"/>
            <w:noWrap/>
            <w:vAlign w:val="center"/>
            <w:hideMark/>
          </w:tcPr>
          <w:p w14:paraId="797FD2A3"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37C0AF1A" w14:textId="77777777" w:rsidR="00F53AD2" w:rsidRPr="0056249B" w:rsidRDefault="00F53AD2" w:rsidP="00CE502D">
            <w:pPr>
              <w:spacing w:before="120" w:after="120"/>
              <w:jc w:val="center"/>
              <w:rPr>
                <w:rFonts w:ascii="Arial" w:hAnsi="Arial" w:cs="Arial"/>
                <w:b/>
                <w:sz w:val="16"/>
                <w:szCs w:val="16"/>
                <w:lang w:val="en-GB"/>
              </w:rPr>
            </w:pPr>
            <w:r w:rsidRPr="0056249B">
              <w:rPr>
                <w:rFonts w:ascii="Arial" w:hAnsi="Arial" w:cs="Arial"/>
                <w:b/>
                <w:sz w:val="16"/>
                <w:szCs w:val="16"/>
                <w:lang w:val="en-GB"/>
              </w:rPr>
              <w:t>UNIT</w:t>
            </w:r>
          </w:p>
        </w:tc>
        <w:tc>
          <w:tcPr>
            <w:tcW w:w="1276" w:type="dxa"/>
            <w:noWrap/>
            <w:vAlign w:val="center"/>
            <w:hideMark/>
          </w:tcPr>
          <w:p w14:paraId="760A4F6F" w14:textId="77777777" w:rsidR="00F53AD2" w:rsidRPr="0056249B" w:rsidRDefault="00F53AD2" w:rsidP="00CE502D">
            <w:pPr>
              <w:spacing w:before="120" w:after="120"/>
              <w:jc w:val="center"/>
              <w:rPr>
                <w:rFonts w:ascii="Arial" w:hAnsi="Arial" w:cs="Arial"/>
                <w:b/>
                <w:sz w:val="16"/>
                <w:szCs w:val="16"/>
                <w:lang w:val="en-GB"/>
              </w:rPr>
            </w:pPr>
            <w:r w:rsidRPr="0056249B">
              <w:rPr>
                <w:rFonts w:ascii="Arial" w:hAnsi="Arial" w:cs="Arial"/>
                <w:b/>
                <w:sz w:val="16"/>
                <w:szCs w:val="16"/>
                <w:lang w:val="en-GB"/>
              </w:rPr>
              <w:t>QUANTITY</w:t>
            </w:r>
          </w:p>
        </w:tc>
      </w:tr>
      <w:tr w:rsidR="00F53AD2" w:rsidRPr="001A7DF0" w14:paraId="1E068A06" w14:textId="77777777" w:rsidTr="006D3978">
        <w:trPr>
          <w:trHeight w:val="75"/>
        </w:trPr>
        <w:tc>
          <w:tcPr>
            <w:tcW w:w="1273" w:type="dxa"/>
            <w:noWrap/>
          </w:tcPr>
          <w:p w14:paraId="6F9CE345" w14:textId="1D386E81"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w:t>
            </w:r>
          </w:p>
        </w:tc>
        <w:tc>
          <w:tcPr>
            <w:tcW w:w="5390" w:type="dxa"/>
          </w:tcPr>
          <w:p w14:paraId="70C7D037" w14:textId="77777777" w:rsidR="00F53AD2" w:rsidRPr="006D3978" w:rsidRDefault="00F53AD2" w:rsidP="00F53AD2">
            <w:pPr>
              <w:rPr>
                <w:rFonts w:ascii="Arial" w:hAnsi="Arial" w:cs="Arial"/>
                <w:b/>
                <w:bCs/>
                <w:color w:val="FF0000"/>
                <w:sz w:val="20"/>
                <w:u w:val="single"/>
                <w:lang w:val="en-GB"/>
              </w:rPr>
            </w:pPr>
            <w:r w:rsidRPr="006D3978">
              <w:rPr>
                <w:rFonts w:ascii="Arial" w:hAnsi="Arial" w:cs="Arial"/>
                <w:b/>
                <w:bCs/>
                <w:color w:val="FF0000"/>
                <w:sz w:val="20"/>
                <w:u w:val="single"/>
                <w:lang w:val="en-GB"/>
              </w:rPr>
              <w:t>PIPEWORK – TRENCHLESS</w:t>
            </w:r>
          </w:p>
        </w:tc>
        <w:tc>
          <w:tcPr>
            <w:tcW w:w="1134" w:type="dxa"/>
            <w:noWrap/>
          </w:tcPr>
          <w:p w14:paraId="3C8BBB74" w14:textId="77777777" w:rsidR="00F53AD2" w:rsidRPr="0056249B" w:rsidRDefault="00F53AD2" w:rsidP="0011318C">
            <w:pPr>
              <w:jc w:val="center"/>
              <w:rPr>
                <w:rFonts w:ascii="Arial" w:hAnsi="Arial" w:cs="Arial"/>
                <w:sz w:val="20"/>
                <w:lang w:val="en-GB"/>
              </w:rPr>
            </w:pPr>
          </w:p>
        </w:tc>
        <w:tc>
          <w:tcPr>
            <w:tcW w:w="1276" w:type="dxa"/>
            <w:noWrap/>
          </w:tcPr>
          <w:p w14:paraId="57A31327" w14:textId="77777777" w:rsidR="00F53AD2" w:rsidRPr="0056249B" w:rsidRDefault="00F53AD2" w:rsidP="0011318C">
            <w:pPr>
              <w:jc w:val="right"/>
              <w:rPr>
                <w:rFonts w:ascii="Arial" w:hAnsi="Arial" w:cs="Arial"/>
                <w:sz w:val="20"/>
                <w:lang w:val="en-GB"/>
              </w:rPr>
            </w:pPr>
          </w:p>
        </w:tc>
      </w:tr>
      <w:tr w:rsidR="00F53AD2" w:rsidRPr="001A7DF0" w14:paraId="709B9CD4" w14:textId="77777777" w:rsidTr="00F53AD2">
        <w:trPr>
          <w:trHeight w:val="20"/>
        </w:trPr>
        <w:tc>
          <w:tcPr>
            <w:tcW w:w="1273" w:type="dxa"/>
            <w:noWrap/>
          </w:tcPr>
          <w:p w14:paraId="7BE9DB46" w14:textId="18F4185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.2.1</w:t>
            </w:r>
          </w:p>
        </w:tc>
        <w:tc>
          <w:tcPr>
            <w:tcW w:w="5390" w:type="dxa"/>
          </w:tcPr>
          <w:p w14:paraId="558DF720" w14:textId="77777777" w:rsidR="00F53AD2" w:rsidRPr="006D3978" w:rsidRDefault="00F53AD2" w:rsidP="00F53AD2">
            <w:pPr>
              <w:keepLines/>
              <w:autoSpaceDE w:val="0"/>
              <w:autoSpaceDN w:val="0"/>
              <w:rPr>
                <w:rFonts w:ascii="Arial" w:hAnsi="Arial" w:cs="Arial"/>
                <w:iCs/>
                <w:spacing w:val="-3"/>
                <w:sz w:val="20"/>
                <w:lang w:val="en-GB"/>
              </w:rPr>
            </w:pPr>
            <w:r w:rsidRPr="006D3978">
              <w:rPr>
                <w:rFonts w:ascii="Arial" w:hAnsi="Arial" w:cs="Arial"/>
                <w:spacing w:val="-3"/>
                <w:sz w:val="20"/>
                <w:lang w:val="en-GB"/>
              </w:rPr>
              <w:t>Clean the Host Pipe DN900</w:t>
            </w:r>
          </w:p>
        </w:tc>
        <w:tc>
          <w:tcPr>
            <w:tcW w:w="1134" w:type="dxa"/>
            <w:noWrap/>
          </w:tcPr>
          <w:p w14:paraId="424E79A4" w14:textId="77777777" w:rsidR="00F53AD2" w:rsidRPr="0056249B" w:rsidRDefault="00F53AD2" w:rsidP="0011318C">
            <w:pPr>
              <w:jc w:val="center"/>
              <w:rPr>
                <w:rFonts w:ascii="Arial" w:hAnsi="Arial" w:cs="Arial"/>
                <w:sz w:val="20"/>
                <w:lang w:val="en-GB"/>
              </w:rPr>
            </w:pPr>
            <w:r w:rsidRPr="0056249B">
              <w:rPr>
                <w:rFonts w:ascii="Arial" w:hAnsi="Arial" w:cs="Arial"/>
                <w:sz w:val="20"/>
                <w:lang w:val="en-GB"/>
              </w:rPr>
              <w:t>m</w:t>
            </w:r>
          </w:p>
        </w:tc>
        <w:tc>
          <w:tcPr>
            <w:tcW w:w="1276" w:type="dxa"/>
            <w:noWrap/>
          </w:tcPr>
          <w:p w14:paraId="579D5B73"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808.5</w:t>
            </w:r>
          </w:p>
        </w:tc>
      </w:tr>
      <w:tr w:rsidR="00F53AD2" w:rsidRPr="001A7DF0" w14:paraId="704969F6" w14:textId="77777777" w:rsidTr="00F53AD2">
        <w:trPr>
          <w:trHeight w:val="20"/>
        </w:trPr>
        <w:tc>
          <w:tcPr>
            <w:tcW w:w="1273" w:type="dxa"/>
            <w:noWrap/>
          </w:tcPr>
          <w:p w14:paraId="1CDC77BD" w14:textId="6756946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.2.2</w:t>
            </w:r>
          </w:p>
        </w:tc>
        <w:tc>
          <w:tcPr>
            <w:tcW w:w="5390" w:type="dxa"/>
          </w:tcPr>
          <w:p w14:paraId="50EA57EA" w14:textId="77777777"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cs="Arial"/>
                <w:spacing w:val="-3"/>
                <w:sz w:val="20"/>
                <w:lang w:val="en-GB"/>
              </w:rPr>
              <w:t>Set up bypass, flow management</w:t>
            </w:r>
          </w:p>
        </w:tc>
        <w:tc>
          <w:tcPr>
            <w:tcW w:w="1134" w:type="dxa"/>
            <w:noWrap/>
          </w:tcPr>
          <w:p w14:paraId="493B8612" w14:textId="77777777" w:rsidR="00F53AD2" w:rsidRPr="0056249B" w:rsidRDefault="00F53AD2" w:rsidP="0011318C">
            <w:pPr>
              <w:jc w:val="center"/>
              <w:rPr>
                <w:rFonts w:ascii="Arial" w:hAnsi="Arial" w:cs="Arial"/>
                <w:sz w:val="20"/>
                <w:lang w:val="en-GB"/>
              </w:rPr>
            </w:pPr>
            <w:r w:rsidRPr="0056249B">
              <w:rPr>
                <w:rFonts w:ascii="Arial" w:hAnsi="Arial" w:cs="Arial"/>
                <w:sz w:val="20"/>
                <w:lang w:val="en-GB"/>
              </w:rPr>
              <w:t>m</w:t>
            </w:r>
          </w:p>
        </w:tc>
        <w:tc>
          <w:tcPr>
            <w:tcW w:w="1276" w:type="dxa"/>
            <w:noWrap/>
          </w:tcPr>
          <w:p w14:paraId="0B93471F"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808.5</w:t>
            </w:r>
          </w:p>
        </w:tc>
      </w:tr>
      <w:tr w:rsidR="00F53AD2" w:rsidRPr="001A7DF0" w14:paraId="2D87AD93" w14:textId="77777777" w:rsidTr="00F53AD2">
        <w:trPr>
          <w:trHeight w:val="20"/>
        </w:trPr>
        <w:tc>
          <w:tcPr>
            <w:tcW w:w="1273" w:type="dxa"/>
            <w:noWrap/>
          </w:tcPr>
          <w:p w14:paraId="4B73039E" w14:textId="7F88023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.2.3</w:t>
            </w:r>
          </w:p>
        </w:tc>
        <w:tc>
          <w:tcPr>
            <w:tcW w:w="5390" w:type="dxa"/>
          </w:tcPr>
          <w:p w14:paraId="165EAAFA" w14:textId="77777777"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cs="Arial"/>
                <w:spacing w:val="-3"/>
                <w:sz w:val="20"/>
                <w:lang w:val="en-GB"/>
              </w:rPr>
              <w:t>Installation of CIPP liner</w:t>
            </w:r>
          </w:p>
        </w:tc>
        <w:tc>
          <w:tcPr>
            <w:tcW w:w="1134" w:type="dxa"/>
            <w:noWrap/>
          </w:tcPr>
          <w:p w14:paraId="48D205D9" w14:textId="77777777" w:rsidR="00F53AD2" w:rsidRPr="0056249B" w:rsidRDefault="00F53AD2" w:rsidP="0011318C">
            <w:pPr>
              <w:jc w:val="center"/>
              <w:rPr>
                <w:rFonts w:ascii="Arial" w:hAnsi="Arial" w:cs="Arial"/>
                <w:sz w:val="20"/>
                <w:lang w:val="en-GB"/>
              </w:rPr>
            </w:pPr>
            <w:r w:rsidRPr="0056249B">
              <w:rPr>
                <w:rFonts w:ascii="Arial" w:hAnsi="Arial" w:cs="Arial"/>
                <w:sz w:val="20"/>
                <w:lang w:val="en-GB"/>
              </w:rPr>
              <w:t>m</w:t>
            </w:r>
          </w:p>
        </w:tc>
        <w:tc>
          <w:tcPr>
            <w:tcW w:w="1276" w:type="dxa"/>
            <w:noWrap/>
          </w:tcPr>
          <w:p w14:paraId="3C37252F"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808.5</w:t>
            </w:r>
          </w:p>
        </w:tc>
      </w:tr>
      <w:tr w:rsidR="00F53AD2" w:rsidRPr="001A7DF0" w14:paraId="43916FAC" w14:textId="77777777" w:rsidTr="00F53AD2">
        <w:trPr>
          <w:trHeight w:val="20"/>
        </w:trPr>
        <w:tc>
          <w:tcPr>
            <w:tcW w:w="1273" w:type="dxa"/>
            <w:noWrap/>
          </w:tcPr>
          <w:p w14:paraId="491AA676" w14:textId="1FCAE1A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.2.4</w:t>
            </w:r>
          </w:p>
        </w:tc>
        <w:tc>
          <w:tcPr>
            <w:tcW w:w="5390" w:type="dxa"/>
          </w:tcPr>
          <w:p w14:paraId="1E70D057" w14:textId="77777777"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cs="Arial"/>
                <w:spacing w:val="-3"/>
                <w:sz w:val="20"/>
                <w:lang w:val="en-GB"/>
              </w:rPr>
              <w:t>UV light or Heat for curing</w:t>
            </w:r>
          </w:p>
        </w:tc>
        <w:tc>
          <w:tcPr>
            <w:tcW w:w="1134" w:type="dxa"/>
            <w:noWrap/>
          </w:tcPr>
          <w:p w14:paraId="68F55A6B" w14:textId="77777777" w:rsidR="00F53AD2" w:rsidRPr="0056249B" w:rsidRDefault="00F53AD2" w:rsidP="0011318C">
            <w:pPr>
              <w:jc w:val="center"/>
              <w:rPr>
                <w:rFonts w:ascii="Arial" w:hAnsi="Arial" w:cs="Arial"/>
                <w:sz w:val="20"/>
                <w:lang w:val="en-GB"/>
              </w:rPr>
            </w:pPr>
            <w:r w:rsidRPr="0056249B">
              <w:rPr>
                <w:rFonts w:ascii="Arial" w:hAnsi="Arial" w:cs="Arial"/>
                <w:sz w:val="20"/>
                <w:lang w:val="en-GB"/>
              </w:rPr>
              <w:t>m</w:t>
            </w:r>
          </w:p>
        </w:tc>
        <w:tc>
          <w:tcPr>
            <w:tcW w:w="1276" w:type="dxa"/>
            <w:noWrap/>
          </w:tcPr>
          <w:p w14:paraId="279A9948"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808.5</w:t>
            </w:r>
          </w:p>
        </w:tc>
      </w:tr>
      <w:tr w:rsidR="00F53AD2" w:rsidRPr="001A7DF0" w14:paraId="299E9AB5" w14:textId="77777777" w:rsidTr="00F53AD2">
        <w:trPr>
          <w:trHeight w:val="20"/>
        </w:trPr>
        <w:tc>
          <w:tcPr>
            <w:tcW w:w="1273" w:type="dxa"/>
            <w:noWrap/>
          </w:tcPr>
          <w:p w14:paraId="3D760289" w14:textId="453FE1D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.2.5</w:t>
            </w:r>
          </w:p>
        </w:tc>
        <w:tc>
          <w:tcPr>
            <w:tcW w:w="5390" w:type="dxa"/>
          </w:tcPr>
          <w:p w14:paraId="734C0E91" w14:textId="77777777"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cs="Arial"/>
                <w:spacing w:val="-3"/>
                <w:sz w:val="20"/>
                <w:lang w:val="en-GB"/>
              </w:rPr>
              <w:t>Pressure testing and cleaning of the section</w:t>
            </w:r>
          </w:p>
        </w:tc>
        <w:tc>
          <w:tcPr>
            <w:tcW w:w="1134" w:type="dxa"/>
            <w:noWrap/>
          </w:tcPr>
          <w:p w14:paraId="47D7D7D9" w14:textId="77777777" w:rsidR="00F53AD2" w:rsidRPr="0056249B" w:rsidRDefault="00F53AD2" w:rsidP="0011318C">
            <w:pPr>
              <w:jc w:val="center"/>
              <w:rPr>
                <w:rFonts w:ascii="Arial" w:hAnsi="Arial" w:cs="Arial"/>
                <w:sz w:val="20"/>
                <w:lang w:val="en-GB"/>
              </w:rPr>
            </w:pPr>
            <w:r w:rsidRPr="0056249B">
              <w:rPr>
                <w:rFonts w:ascii="Arial" w:hAnsi="Arial" w:cs="Arial"/>
                <w:sz w:val="20"/>
                <w:lang w:val="en-GB"/>
              </w:rPr>
              <w:t>m</w:t>
            </w:r>
          </w:p>
        </w:tc>
        <w:tc>
          <w:tcPr>
            <w:tcW w:w="1276" w:type="dxa"/>
            <w:noWrap/>
          </w:tcPr>
          <w:p w14:paraId="3E806D62"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808.5</w:t>
            </w:r>
          </w:p>
        </w:tc>
      </w:tr>
      <w:tr w:rsidR="00F53AD2" w:rsidRPr="001A7DF0" w14:paraId="08115140" w14:textId="77777777" w:rsidTr="00F53AD2">
        <w:trPr>
          <w:trHeight w:val="20"/>
        </w:trPr>
        <w:tc>
          <w:tcPr>
            <w:tcW w:w="1273" w:type="dxa"/>
            <w:noWrap/>
          </w:tcPr>
          <w:p w14:paraId="44A1DF9B" w14:textId="3EC7DFF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.2.6</w:t>
            </w:r>
          </w:p>
        </w:tc>
        <w:tc>
          <w:tcPr>
            <w:tcW w:w="5390" w:type="dxa"/>
          </w:tcPr>
          <w:p w14:paraId="110C0C96" w14:textId="77777777"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iCs/>
                <w:spacing w:val="-3"/>
                <w:sz w:val="20"/>
                <w:lang w:val="en-GB"/>
              </w:rPr>
              <w:t>Arrangement of waterproofing</w:t>
            </w:r>
          </w:p>
        </w:tc>
        <w:tc>
          <w:tcPr>
            <w:tcW w:w="1134" w:type="dxa"/>
            <w:noWrap/>
          </w:tcPr>
          <w:p w14:paraId="164B90B7"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6BFB7520" w14:textId="77777777" w:rsidR="00F53AD2" w:rsidRPr="0056249B" w:rsidRDefault="00F53AD2" w:rsidP="0011318C">
            <w:pPr>
              <w:jc w:val="right"/>
              <w:rPr>
                <w:rFonts w:ascii="Arial" w:hAnsi="Arial" w:cs="Arial"/>
                <w:sz w:val="20"/>
                <w:lang w:val="en-GB"/>
              </w:rPr>
            </w:pPr>
            <w:r w:rsidRPr="0056249B">
              <w:rPr>
                <w:rFonts w:ascii="Arial" w:hAnsi="Arial" w:cs="Arial"/>
                <w:spacing w:val="-3"/>
                <w:sz w:val="20"/>
                <w:lang w:val="en-GB"/>
              </w:rPr>
              <w:t>19.5</w:t>
            </w:r>
          </w:p>
        </w:tc>
      </w:tr>
      <w:tr w:rsidR="00F53AD2" w:rsidRPr="001A7DF0" w14:paraId="17B5A88D" w14:textId="77777777" w:rsidTr="00F53AD2">
        <w:trPr>
          <w:trHeight w:val="20"/>
        </w:trPr>
        <w:tc>
          <w:tcPr>
            <w:tcW w:w="1273" w:type="dxa"/>
            <w:noWrap/>
          </w:tcPr>
          <w:p w14:paraId="1B66BF12" w14:textId="14E76E3B"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2.7</w:t>
            </w:r>
          </w:p>
        </w:tc>
        <w:tc>
          <w:tcPr>
            <w:tcW w:w="5390" w:type="dxa"/>
          </w:tcPr>
          <w:p w14:paraId="4FBCDF91"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Excavation loading the soil on dump trucks with single-bucket diesel</w:t>
            </w:r>
            <w:r w:rsidRPr="001A7DF0">
              <w:rPr>
                <w:rFonts w:ascii="Arial" w:hAnsi="Arial"/>
                <w:sz w:val="20"/>
                <w:lang w:val="en-GB"/>
              </w:rPr>
              <w:t>-powered crawler excavators, group of soils is 4 with its further transportation for up to 40 km</w:t>
            </w:r>
          </w:p>
        </w:tc>
        <w:tc>
          <w:tcPr>
            <w:tcW w:w="1134" w:type="dxa"/>
            <w:noWrap/>
          </w:tcPr>
          <w:p w14:paraId="1BD9A933"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083CD61C"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12.75</w:t>
            </w:r>
          </w:p>
        </w:tc>
      </w:tr>
      <w:tr w:rsidR="00F53AD2" w:rsidRPr="001A7DF0" w14:paraId="1BD2FC76" w14:textId="77777777" w:rsidTr="00F53AD2">
        <w:trPr>
          <w:trHeight w:val="20"/>
        </w:trPr>
        <w:tc>
          <w:tcPr>
            <w:tcW w:w="1273" w:type="dxa"/>
            <w:noWrap/>
          </w:tcPr>
          <w:p w14:paraId="2F0FD834" w14:textId="0D7C9811"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.2.8</w:t>
            </w:r>
          </w:p>
        </w:tc>
        <w:tc>
          <w:tcPr>
            <w:tcW w:w="5390" w:type="dxa"/>
          </w:tcPr>
          <w:p w14:paraId="0DE61876"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Excavation loading the soil on dump trucks with single-bucket diesel-powered crawler excavators, group of soils is 2 </w:t>
            </w:r>
            <w:r w:rsidRPr="001A7DF0">
              <w:rPr>
                <w:rFonts w:ascii="Arial" w:hAnsi="Arial"/>
                <w:sz w:val="20"/>
                <w:lang w:val="en-GB"/>
              </w:rPr>
              <w:t>with its further transportation for up to 40 km</w:t>
            </w:r>
          </w:p>
        </w:tc>
        <w:tc>
          <w:tcPr>
            <w:tcW w:w="1134" w:type="dxa"/>
            <w:noWrap/>
          </w:tcPr>
          <w:p w14:paraId="4F452AFA"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B8E96EF"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74.38</w:t>
            </w:r>
          </w:p>
        </w:tc>
      </w:tr>
      <w:tr w:rsidR="00F53AD2" w:rsidRPr="001A7DF0" w14:paraId="2D1AAE94" w14:textId="77777777" w:rsidTr="00F53AD2">
        <w:trPr>
          <w:trHeight w:val="20"/>
        </w:trPr>
        <w:tc>
          <w:tcPr>
            <w:tcW w:w="1273" w:type="dxa"/>
            <w:noWrap/>
          </w:tcPr>
          <w:p w14:paraId="082BFDB5" w14:textId="7FE2745A"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2.9</w:t>
            </w:r>
          </w:p>
        </w:tc>
        <w:tc>
          <w:tcPr>
            <w:tcW w:w="5390" w:type="dxa"/>
          </w:tcPr>
          <w:p w14:paraId="1AB0BD22"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Excavation into a disposal area with the “dragline” or “back hoe” </w:t>
            </w:r>
            <w:r w:rsidRPr="001A7DF0">
              <w:rPr>
                <w:rFonts w:ascii="Arial" w:hAnsi="Arial"/>
                <w:sz w:val="20"/>
                <w:lang w:val="en-GB"/>
              </w:rPr>
              <w:t>excavators, the group of soils is 4</w:t>
            </w:r>
          </w:p>
        </w:tc>
        <w:tc>
          <w:tcPr>
            <w:tcW w:w="1134" w:type="dxa"/>
            <w:noWrap/>
          </w:tcPr>
          <w:p w14:paraId="0954738F"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07E1DCE4"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54.5</w:t>
            </w:r>
          </w:p>
        </w:tc>
      </w:tr>
      <w:tr w:rsidR="00F53AD2" w:rsidRPr="001A7DF0" w14:paraId="7C7454AA" w14:textId="77777777" w:rsidTr="00F53AD2">
        <w:trPr>
          <w:trHeight w:val="20"/>
        </w:trPr>
        <w:tc>
          <w:tcPr>
            <w:tcW w:w="1273" w:type="dxa"/>
            <w:noWrap/>
          </w:tcPr>
          <w:p w14:paraId="73A83BBB" w14:textId="2D96990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.2.10</w:t>
            </w:r>
          </w:p>
        </w:tc>
        <w:tc>
          <w:tcPr>
            <w:tcW w:w="5390" w:type="dxa"/>
          </w:tcPr>
          <w:p w14:paraId="18086F38"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Excavation into a disposal area with the “dragline” or “back hoe” excavators, the group of soi</w:t>
            </w:r>
            <w:r w:rsidRPr="001A7DF0">
              <w:rPr>
                <w:rFonts w:ascii="Arial" w:hAnsi="Arial"/>
                <w:sz w:val="20"/>
                <w:lang w:val="en-GB"/>
              </w:rPr>
              <w:t>ls is 2</w:t>
            </w:r>
          </w:p>
        </w:tc>
        <w:tc>
          <w:tcPr>
            <w:tcW w:w="1134" w:type="dxa"/>
            <w:noWrap/>
          </w:tcPr>
          <w:p w14:paraId="169F7B9B"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7F55AEF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239.74</w:t>
            </w:r>
          </w:p>
        </w:tc>
      </w:tr>
      <w:tr w:rsidR="00F53AD2" w:rsidRPr="001A7DF0" w14:paraId="3E04A9E1" w14:textId="77777777" w:rsidTr="00F53AD2">
        <w:trPr>
          <w:trHeight w:val="20"/>
        </w:trPr>
        <w:tc>
          <w:tcPr>
            <w:tcW w:w="1273" w:type="dxa"/>
            <w:noWrap/>
          </w:tcPr>
          <w:p w14:paraId="15E1065B" w14:textId="057996F6"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2.11</w:t>
            </w:r>
          </w:p>
        </w:tc>
        <w:tc>
          <w:tcPr>
            <w:tcW w:w="5390" w:type="dxa"/>
          </w:tcPr>
          <w:p w14:paraId="74BD89A0" w14:textId="77777777" w:rsidR="00F53AD2" w:rsidRPr="001A7DF0" w:rsidRDefault="00F53AD2" w:rsidP="00F53AD2">
            <w:pPr>
              <w:keepLines/>
              <w:autoSpaceDE w:val="0"/>
              <w:autoSpaceDN w:val="0"/>
              <w:rPr>
                <w:rFonts w:ascii="Arial" w:hAnsi="Arial"/>
                <w:iCs/>
                <w:spacing w:val="-3"/>
                <w:sz w:val="20"/>
                <w:lang w:val="en-GB"/>
              </w:rPr>
            </w:pPr>
            <w:r w:rsidRPr="00253F5B">
              <w:rPr>
                <w:rFonts w:ascii="Arial" w:hAnsi="Arial"/>
                <w:sz w:val="20"/>
                <w:lang w:val="en-GB"/>
              </w:rPr>
              <w:t xml:space="preserve">Finishing manually, hand stripping of the bottom and walls with the soil </w:t>
            </w:r>
            <w:r w:rsidRPr="001A7DF0">
              <w:rPr>
                <w:rFonts w:ascii="Arial" w:hAnsi="Arial"/>
                <w:sz w:val="20"/>
                <w:lang w:val="en-GB"/>
              </w:rPr>
              <w:t>displacement in the excavation pits and tranches developed by mechanical means</w:t>
            </w:r>
          </w:p>
        </w:tc>
        <w:tc>
          <w:tcPr>
            <w:tcW w:w="1134" w:type="dxa"/>
            <w:noWrap/>
          </w:tcPr>
          <w:p w14:paraId="2655C4A6"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4365E228"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25</w:t>
            </w:r>
          </w:p>
        </w:tc>
      </w:tr>
      <w:tr w:rsidR="00F53AD2" w:rsidRPr="001A7DF0" w14:paraId="1B6255E7" w14:textId="77777777" w:rsidTr="00F53AD2">
        <w:trPr>
          <w:trHeight w:val="20"/>
        </w:trPr>
        <w:tc>
          <w:tcPr>
            <w:tcW w:w="1273" w:type="dxa"/>
            <w:noWrap/>
          </w:tcPr>
          <w:p w14:paraId="53F602DD" w14:textId="24A100A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.2.12</w:t>
            </w:r>
          </w:p>
        </w:tc>
        <w:tc>
          <w:tcPr>
            <w:tcW w:w="5390" w:type="dxa"/>
          </w:tcPr>
          <w:p w14:paraId="1FD8C83B"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Backfilling </w:t>
            </w:r>
            <w:r w:rsidRPr="001A7DF0">
              <w:rPr>
                <w:rFonts w:ascii="Arial" w:hAnsi="Arial"/>
                <w:sz w:val="20"/>
                <w:lang w:val="en-GB"/>
              </w:rPr>
              <w:t xml:space="preserve">of trenches </w:t>
            </w:r>
            <w:r w:rsidRPr="00253F5B">
              <w:rPr>
                <w:rFonts w:ascii="Arial" w:hAnsi="Arial"/>
                <w:sz w:val="20"/>
                <w:lang w:val="en-GB"/>
              </w:rPr>
              <w:t>with bulldozers using the soil of 1,</w:t>
            </w:r>
            <w:r w:rsidRPr="001A7DF0">
              <w:rPr>
                <w:rFonts w:ascii="Arial" w:hAnsi="Arial"/>
                <w:sz w:val="20"/>
                <w:lang w:val="en-GB"/>
              </w:rPr>
              <w:t>2 type, and its further compaction with air rammers</w:t>
            </w:r>
          </w:p>
        </w:tc>
        <w:tc>
          <w:tcPr>
            <w:tcW w:w="1134" w:type="dxa"/>
            <w:noWrap/>
          </w:tcPr>
          <w:p w14:paraId="5A864125"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B7E0DBE"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264.74</w:t>
            </w:r>
          </w:p>
        </w:tc>
      </w:tr>
      <w:tr w:rsidR="00F53AD2" w:rsidRPr="001A7DF0" w14:paraId="6849AA1A" w14:textId="77777777" w:rsidTr="00F53AD2">
        <w:trPr>
          <w:trHeight w:val="20"/>
        </w:trPr>
        <w:tc>
          <w:tcPr>
            <w:tcW w:w="1273" w:type="dxa"/>
            <w:noWrap/>
          </w:tcPr>
          <w:p w14:paraId="268644D4" w14:textId="4FA3FE95"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2.13</w:t>
            </w:r>
          </w:p>
        </w:tc>
        <w:tc>
          <w:tcPr>
            <w:tcW w:w="5390" w:type="dxa"/>
          </w:tcPr>
          <w:p w14:paraId="080B3E8E" w14:textId="77777777" w:rsidR="00F53AD2" w:rsidRPr="001A7DF0" w:rsidRDefault="00F53AD2" w:rsidP="00F53AD2">
            <w:pPr>
              <w:rPr>
                <w:rFonts w:ascii="Arial" w:hAnsi="Arial" w:cs="Arial"/>
                <w:b/>
                <w:bCs/>
                <w:sz w:val="20"/>
                <w:u w:val="single"/>
                <w:lang w:val="en-GB"/>
              </w:rPr>
            </w:pPr>
            <w:r w:rsidRPr="00253F5B">
              <w:rPr>
                <w:rFonts w:ascii="Arial" w:hAnsi="Arial" w:cs="Arial"/>
                <w:sz w:val="20"/>
                <w:lang w:val="en-GB"/>
              </w:rPr>
              <w:t xml:space="preserve">Backfilling </w:t>
            </w:r>
            <w:r w:rsidRPr="001A7DF0">
              <w:rPr>
                <w:rFonts w:ascii="Arial" w:hAnsi="Arial" w:cs="Arial"/>
                <w:sz w:val="20"/>
                <w:lang w:val="en-GB"/>
              </w:rPr>
              <w:t xml:space="preserve">of trenches </w:t>
            </w:r>
            <w:r w:rsidRPr="00253F5B">
              <w:rPr>
                <w:rFonts w:ascii="Arial" w:hAnsi="Arial" w:cs="Arial"/>
                <w:sz w:val="20"/>
                <w:lang w:val="en-GB"/>
              </w:rPr>
              <w:t>with bulldozers using the soil of 3,4 type, and its further compaction with air rammers</w:t>
            </w:r>
          </w:p>
        </w:tc>
        <w:tc>
          <w:tcPr>
            <w:tcW w:w="1134" w:type="dxa"/>
            <w:noWrap/>
          </w:tcPr>
          <w:p w14:paraId="326B7047"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EBF3174"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54.5</w:t>
            </w:r>
          </w:p>
        </w:tc>
      </w:tr>
      <w:tr w:rsidR="00F53AD2" w:rsidRPr="001A7DF0" w14:paraId="6D695AF6" w14:textId="77777777" w:rsidTr="00F53AD2">
        <w:trPr>
          <w:trHeight w:val="20"/>
        </w:trPr>
        <w:tc>
          <w:tcPr>
            <w:tcW w:w="1273" w:type="dxa"/>
            <w:noWrap/>
            <w:hideMark/>
          </w:tcPr>
          <w:p w14:paraId="6D0FA5C6" w14:textId="616A7F21"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.3</w:t>
            </w:r>
          </w:p>
        </w:tc>
        <w:tc>
          <w:tcPr>
            <w:tcW w:w="5390" w:type="dxa"/>
            <w:hideMark/>
          </w:tcPr>
          <w:p w14:paraId="0C578037" w14:textId="77777777" w:rsidR="00F53AD2" w:rsidRPr="001A7DF0" w:rsidRDefault="00F53AD2" w:rsidP="00F53AD2">
            <w:pPr>
              <w:rPr>
                <w:rFonts w:ascii="Arial" w:hAnsi="Arial" w:cs="Arial"/>
                <w:b/>
                <w:bCs/>
                <w:sz w:val="20"/>
                <w:u w:val="single"/>
                <w:lang w:val="en-GB"/>
              </w:rPr>
            </w:pPr>
            <w:r w:rsidRPr="001A7DF0">
              <w:rPr>
                <w:rFonts w:ascii="Arial" w:hAnsi="Arial" w:cs="Arial"/>
                <w:b/>
                <w:bCs/>
                <w:color w:val="FF0000"/>
                <w:sz w:val="20"/>
                <w:u w:val="single"/>
                <w:lang w:val="en-GB"/>
              </w:rPr>
              <w:t>PIPEWORK - FITTINGS AND VALVES</w:t>
            </w:r>
          </w:p>
        </w:tc>
        <w:tc>
          <w:tcPr>
            <w:tcW w:w="1134" w:type="dxa"/>
            <w:noWrap/>
            <w:hideMark/>
          </w:tcPr>
          <w:p w14:paraId="13DE6505" w14:textId="77777777" w:rsidR="00F53AD2" w:rsidRPr="0056249B" w:rsidRDefault="00F53AD2" w:rsidP="0011318C">
            <w:pPr>
              <w:jc w:val="center"/>
              <w:rPr>
                <w:rFonts w:ascii="Arial" w:hAnsi="Arial" w:cs="Arial"/>
                <w:sz w:val="20"/>
                <w:lang w:val="en-GB"/>
              </w:rPr>
            </w:pPr>
          </w:p>
        </w:tc>
        <w:tc>
          <w:tcPr>
            <w:tcW w:w="1276" w:type="dxa"/>
            <w:noWrap/>
          </w:tcPr>
          <w:p w14:paraId="55D63CA5" w14:textId="77777777" w:rsidR="00F53AD2" w:rsidRPr="0056249B" w:rsidRDefault="00F53AD2" w:rsidP="0011318C">
            <w:pPr>
              <w:jc w:val="right"/>
              <w:rPr>
                <w:rFonts w:ascii="Arial" w:hAnsi="Arial" w:cs="Arial"/>
                <w:sz w:val="20"/>
                <w:lang w:val="en-GB"/>
              </w:rPr>
            </w:pPr>
          </w:p>
        </w:tc>
      </w:tr>
      <w:tr w:rsidR="00F53AD2" w:rsidRPr="001A7DF0" w14:paraId="26D3E89E" w14:textId="77777777" w:rsidTr="00F53AD2">
        <w:trPr>
          <w:trHeight w:val="20"/>
        </w:trPr>
        <w:tc>
          <w:tcPr>
            <w:tcW w:w="1273" w:type="dxa"/>
            <w:noWrap/>
          </w:tcPr>
          <w:p w14:paraId="7DD387D9" w14:textId="4D9C0F7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.3.1</w:t>
            </w:r>
          </w:p>
        </w:tc>
        <w:tc>
          <w:tcPr>
            <w:tcW w:w="5390" w:type="dxa"/>
          </w:tcPr>
          <w:p w14:paraId="370F9308" w14:textId="08ADEDA9" w:rsidR="00F53AD2" w:rsidRPr="001A7DF0" w:rsidRDefault="00F53AD2" w:rsidP="00F53AD2">
            <w:pPr>
              <w:rPr>
                <w:rFonts w:ascii="Arial" w:hAnsi="Arial" w:cs="Arial"/>
                <w:spacing w:val="-3"/>
                <w:sz w:val="20"/>
                <w:lang w:val="en-GB"/>
              </w:rPr>
            </w:pPr>
            <w:r w:rsidRPr="00253F5B">
              <w:rPr>
                <w:rFonts w:ascii="Arial" w:hAnsi="Arial" w:cs="Arial"/>
                <w:sz w:val="20"/>
                <w:lang w:val="en-GB"/>
              </w:rPr>
              <w:t>Welding of fl</w:t>
            </w:r>
            <w:r w:rsidRPr="001A7DF0">
              <w:rPr>
                <w:rFonts w:ascii="Arial" w:hAnsi="Arial" w:cs="Arial"/>
                <w:sz w:val="20"/>
                <w:lang w:val="en-GB"/>
              </w:rPr>
              <w:t>anges to steel pipelines DN900 PN25</w:t>
            </w:r>
          </w:p>
        </w:tc>
        <w:tc>
          <w:tcPr>
            <w:tcW w:w="1134" w:type="dxa"/>
            <w:noWrap/>
          </w:tcPr>
          <w:p w14:paraId="6B8875D7"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6D1DB46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40B00E76" w14:textId="77777777" w:rsidTr="00F53AD2">
        <w:trPr>
          <w:trHeight w:val="20"/>
        </w:trPr>
        <w:tc>
          <w:tcPr>
            <w:tcW w:w="1273" w:type="dxa"/>
            <w:noWrap/>
            <w:hideMark/>
          </w:tcPr>
          <w:p w14:paraId="2A8FBC82" w14:textId="13831E3A"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.4</w:t>
            </w:r>
          </w:p>
        </w:tc>
        <w:tc>
          <w:tcPr>
            <w:tcW w:w="5390" w:type="dxa"/>
            <w:hideMark/>
          </w:tcPr>
          <w:p w14:paraId="673F8929" w14:textId="77777777" w:rsidR="00F53AD2" w:rsidRPr="001A7DF0" w:rsidRDefault="00F53AD2" w:rsidP="00F53AD2">
            <w:pPr>
              <w:rPr>
                <w:rFonts w:ascii="Arial" w:hAnsi="Arial" w:cs="Arial"/>
                <w:b/>
                <w:bCs/>
                <w:sz w:val="20"/>
                <w:u w:val="single"/>
                <w:lang w:val="en-GB"/>
              </w:rPr>
            </w:pPr>
            <w:r w:rsidRPr="001A7DF0">
              <w:rPr>
                <w:rFonts w:ascii="Arial" w:hAnsi="Arial" w:cs="Arial"/>
                <w:b/>
                <w:bCs/>
                <w:color w:val="FF0000"/>
                <w:sz w:val="20"/>
                <w:u w:val="single"/>
                <w:lang w:val="en-GB"/>
              </w:rPr>
              <w:t>PIPEWORK - MANHOLES AND PIPEWORK ANCILLARIES</w:t>
            </w:r>
          </w:p>
        </w:tc>
        <w:tc>
          <w:tcPr>
            <w:tcW w:w="1134" w:type="dxa"/>
            <w:noWrap/>
            <w:hideMark/>
          </w:tcPr>
          <w:p w14:paraId="0B7DE41B" w14:textId="77777777" w:rsidR="00F53AD2" w:rsidRPr="0056249B" w:rsidRDefault="00F53AD2" w:rsidP="0011318C">
            <w:pPr>
              <w:jc w:val="center"/>
              <w:rPr>
                <w:rFonts w:ascii="Arial" w:hAnsi="Arial" w:cs="Arial"/>
                <w:sz w:val="20"/>
                <w:lang w:val="en-GB"/>
              </w:rPr>
            </w:pPr>
          </w:p>
        </w:tc>
        <w:tc>
          <w:tcPr>
            <w:tcW w:w="1276" w:type="dxa"/>
            <w:noWrap/>
          </w:tcPr>
          <w:p w14:paraId="77A49D19" w14:textId="77777777" w:rsidR="00F53AD2" w:rsidRPr="0056249B" w:rsidRDefault="00F53AD2" w:rsidP="0011318C">
            <w:pPr>
              <w:jc w:val="right"/>
              <w:rPr>
                <w:rFonts w:ascii="Arial" w:hAnsi="Arial" w:cs="Arial"/>
                <w:color w:val="FF0000"/>
                <w:sz w:val="20"/>
                <w:lang w:val="en-GB"/>
              </w:rPr>
            </w:pPr>
          </w:p>
        </w:tc>
      </w:tr>
      <w:tr w:rsidR="00F53AD2" w:rsidRPr="001A7DF0" w14:paraId="0836E3DC" w14:textId="77777777" w:rsidTr="00F53AD2">
        <w:trPr>
          <w:trHeight w:val="68"/>
        </w:trPr>
        <w:tc>
          <w:tcPr>
            <w:tcW w:w="1273" w:type="dxa"/>
            <w:noWrap/>
          </w:tcPr>
          <w:p w14:paraId="3D279706" w14:textId="1EA41C5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w:t>
            </w:r>
          </w:p>
        </w:tc>
        <w:tc>
          <w:tcPr>
            <w:tcW w:w="5390" w:type="dxa"/>
          </w:tcPr>
          <w:p w14:paraId="32D986B7" w14:textId="77777777" w:rsidR="00F53AD2" w:rsidRPr="001A7DF0" w:rsidRDefault="00F53AD2" w:rsidP="00F53AD2">
            <w:pPr>
              <w:rPr>
                <w:rFonts w:ascii="Arial" w:hAnsi="Arial" w:cs="Arial"/>
                <w:b/>
                <w:sz w:val="20"/>
                <w:lang w:val="en-GB"/>
              </w:rPr>
            </w:pPr>
            <w:r w:rsidRPr="001A7DF0">
              <w:rPr>
                <w:rFonts w:ascii="Arial" w:hAnsi="Arial" w:cs="Arial"/>
                <w:b/>
                <w:sz w:val="20"/>
                <w:lang w:val="en-GB"/>
              </w:rPr>
              <w:t xml:space="preserve">Chamber 1, which includes the following works </w:t>
            </w:r>
          </w:p>
        </w:tc>
        <w:tc>
          <w:tcPr>
            <w:tcW w:w="1134" w:type="dxa"/>
            <w:noWrap/>
          </w:tcPr>
          <w:p w14:paraId="5E11E389"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6F52DC6D" w14:textId="77777777" w:rsidR="00F53AD2" w:rsidRPr="0056249B" w:rsidRDefault="00F53AD2" w:rsidP="0011318C">
            <w:pPr>
              <w:jc w:val="right"/>
              <w:rPr>
                <w:rFonts w:ascii="Arial" w:hAnsi="Arial" w:cs="Arial"/>
                <w:color w:val="000000"/>
                <w:sz w:val="20"/>
                <w:lang w:val="en-GB"/>
              </w:rPr>
            </w:pPr>
            <w:r w:rsidRPr="0056249B">
              <w:rPr>
                <w:rFonts w:ascii="Arial" w:hAnsi="Arial" w:cs="Arial"/>
                <w:color w:val="000000"/>
                <w:sz w:val="20"/>
                <w:lang w:val="en-GB"/>
              </w:rPr>
              <w:t>1</w:t>
            </w:r>
          </w:p>
        </w:tc>
      </w:tr>
      <w:tr w:rsidR="00F53AD2" w:rsidRPr="001A7DF0" w14:paraId="29BC2205" w14:textId="77777777" w:rsidTr="00F53AD2">
        <w:trPr>
          <w:trHeight w:val="20"/>
        </w:trPr>
        <w:tc>
          <w:tcPr>
            <w:tcW w:w="1273" w:type="dxa"/>
            <w:noWrap/>
          </w:tcPr>
          <w:p w14:paraId="3CD030DC" w14:textId="18E12E7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w:t>
            </w:r>
          </w:p>
        </w:tc>
        <w:tc>
          <w:tcPr>
            <w:tcW w:w="5390" w:type="dxa"/>
          </w:tcPr>
          <w:p w14:paraId="19EF3BC5"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Arrangement of gravel basis under the </w:t>
            </w:r>
            <w:r w:rsidRPr="001A7DF0">
              <w:rPr>
                <w:rFonts w:ascii="Arial" w:hAnsi="Arial" w:cs="Arial"/>
                <w:sz w:val="20"/>
                <w:lang w:val="en-GB"/>
              </w:rPr>
              <w:t>foundations</w:t>
            </w:r>
          </w:p>
        </w:tc>
        <w:tc>
          <w:tcPr>
            <w:tcW w:w="1134" w:type="dxa"/>
            <w:noWrap/>
          </w:tcPr>
          <w:p w14:paraId="09D4B1DD"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3FB80EBA" w14:textId="77777777" w:rsidR="00F53AD2" w:rsidRPr="0056249B" w:rsidRDefault="00F53AD2" w:rsidP="0011318C">
            <w:pPr>
              <w:jc w:val="right"/>
              <w:rPr>
                <w:rFonts w:ascii="Arial" w:hAnsi="Arial" w:cs="Arial"/>
                <w:color w:val="000000"/>
                <w:sz w:val="20"/>
                <w:lang w:val="en-GB"/>
              </w:rPr>
            </w:pPr>
            <w:r w:rsidRPr="0056249B">
              <w:rPr>
                <w:rFonts w:ascii="Arial" w:hAnsi="Arial" w:cs="Arial"/>
                <w:color w:val="000000"/>
                <w:sz w:val="20"/>
                <w:lang w:val="en-GB"/>
              </w:rPr>
              <w:t>2.13</w:t>
            </w:r>
          </w:p>
        </w:tc>
      </w:tr>
      <w:tr w:rsidR="00F53AD2" w:rsidRPr="001A7DF0" w14:paraId="19C95499" w14:textId="77777777" w:rsidTr="00F53AD2">
        <w:trPr>
          <w:trHeight w:val="20"/>
        </w:trPr>
        <w:tc>
          <w:tcPr>
            <w:tcW w:w="1273" w:type="dxa"/>
            <w:noWrap/>
          </w:tcPr>
          <w:p w14:paraId="3171D7EF" w14:textId="11C18AA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w:t>
            </w:r>
          </w:p>
        </w:tc>
        <w:tc>
          <w:tcPr>
            <w:tcW w:w="5390" w:type="dxa"/>
          </w:tcPr>
          <w:p w14:paraId="7775B58D" w14:textId="77777777" w:rsidR="00F53AD2" w:rsidRPr="001A7DF0" w:rsidRDefault="00F53AD2" w:rsidP="00F53AD2">
            <w:pPr>
              <w:rPr>
                <w:rFonts w:ascii="Arial" w:hAnsi="Arial" w:cs="Arial"/>
                <w:sz w:val="20"/>
                <w:lang w:val="en-GB"/>
              </w:rPr>
            </w:pPr>
            <w:r w:rsidRPr="00253F5B">
              <w:rPr>
                <w:rFonts w:ascii="Arial" w:hAnsi="Arial" w:cs="Arial"/>
                <w:sz w:val="20"/>
                <w:lang w:val="en-GB"/>
              </w:rPr>
              <w:t>Arrangement of concrete foundation mattress</w:t>
            </w:r>
          </w:p>
        </w:tc>
        <w:tc>
          <w:tcPr>
            <w:tcW w:w="1134" w:type="dxa"/>
            <w:noWrap/>
          </w:tcPr>
          <w:p w14:paraId="79C2D83B"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42EE52EF"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2.1</w:t>
            </w:r>
          </w:p>
        </w:tc>
      </w:tr>
      <w:tr w:rsidR="00F53AD2" w:rsidRPr="001A7DF0" w14:paraId="3470C671" w14:textId="77777777" w:rsidTr="00F53AD2">
        <w:trPr>
          <w:trHeight w:val="20"/>
        </w:trPr>
        <w:tc>
          <w:tcPr>
            <w:tcW w:w="1273" w:type="dxa"/>
            <w:noWrap/>
          </w:tcPr>
          <w:p w14:paraId="5BBF3C36" w14:textId="48F07A8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.4.1.3</w:t>
            </w:r>
          </w:p>
        </w:tc>
        <w:tc>
          <w:tcPr>
            <w:tcW w:w="5390" w:type="dxa"/>
          </w:tcPr>
          <w:p w14:paraId="5275BA29"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Arrangement of pasting waterproofing with sealing membrane in bituminous mastic, the first layer</w:t>
            </w:r>
          </w:p>
        </w:tc>
        <w:tc>
          <w:tcPr>
            <w:tcW w:w="1134" w:type="dxa"/>
            <w:noWrap/>
          </w:tcPr>
          <w:p w14:paraId="097388D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30567B8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20.4</w:t>
            </w:r>
          </w:p>
        </w:tc>
      </w:tr>
      <w:tr w:rsidR="00F53AD2" w:rsidRPr="001A7DF0" w14:paraId="7559243B" w14:textId="77777777" w:rsidTr="00F53AD2">
        <w:trPr>
          <w:trHeight w:val="20"/>
        </w:trPr>
        <w:tc>
          <w:tcPr>
            <w:tcW w:w="1273" w:type="dxa"/>
            <w:noWrap/>
          </w:tcPr>
          <w:p w14:paraId="65799D60" w14:textId="4C98D1A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.4.1.4</w:t>
            </w:r>
          </w:p>
        </w:tc>
        <w:tc>
          <w:tcPr>
            <w:tcW w:w="5390" w:type="dxa"/>
          </w:tcPr>
          <w:p w14:paraId="0597568A"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 xml:space="preserve">Arrangement of flat bottoms of </w:t>
            </w:r>
            <w:r w:rsidRPr="001A7DF0">
              <w:rPr>
                <w:rFonts w:ascii="Arial" w:hAnsi="Arial"/>
                <w:sz w:val="20"/>
                <w:lang w:val="en-GB"/>
              </w:rPr>
              <w:t>rectangular structures with a wall thickness of more than 150 mm, B 30 (M 400) heavy-weight concrete, aggregate size is 5-10 mm</w:t>
            </w:r>
          </w:p>
        </w:tc>
        <w:tc>
          <w:tcPr>
            <w:tcW w:w="1134" w:type="dxa"/>
            <w:noWrap/>
          </w:tcPr>
          <w:p w14:paraId="19DFA215"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3359D114"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4.2</w:t>
            </w:r>
          </w:p>
        </w:tc>
      </w:tr>
      <w:tr w:rsidR="00F53AD2" w:rsidRPr="001A7DF0" w14:paraId="374D48E3" w14:textId="77777777" w:rsidTr="00F53AD2">
        <w:trPr>
          <w:trHeight w:val="20"/>
        </w:trPr>
        <w:tc>
          <w:tcPr>
            <w:tcW w:w="1273" w:type="dxa"/>
            <w:noWrap/>
          </w:tcPr>
          <w:p w14:paraId="77CFE856" w14:textId="1DAEBF6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.4.1.5</w:t>
            </w:r>
          </w:p>
        </w:tc>
        <w:tc>
          <w:tcPr>
            <w:tcW w:w="5390" w:type="dxa"/>
          </w:tcPr>
          <w:p w14:paraId="7E1123A6"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 xml:space="preserve">Arrangement of levelling concrete with a thickness of 20 mm considering adding or removing for every 5 mm </w:t>
            </w:r>
            <w:r w:rsidRPr="001A7DF0">
              <w:rPr>
                <w:rFonts w:ascii="Arial" w:hAnsi="Arial"/>
                <w:sz w:val="20"/>
                <w:lang w:val="en-GB"/>
              </w:rPr>
              <w:t>change in the thickness of levelling concrete (up to an average thickness of 55 mm)</w:t>
            </w:r>
          </w:p>
        </w:tc>
        <w:tc>
          <w:tcPr>
            <w:tcW w:w="1134" w:type="dxa"/>
            <w:noWrap/>
          </w:tcPr>
          <w:p w14:paraId="7291939C"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55D8AEB3"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11.25</w:t>
            </w:r>
          </w:p>
        </w:tc>
      </w:tr>
      <w:tr w:rsidR="00F53AD2" w:rsidRPr="001A7DF0" w14:paraId="6BDD39F8" w14:textId="77777777" w:rsidTr="00F53AD2">
        <w:trPr>
          <w:trHeight w:val="20"/>
        </w:trPr>
        <w:tc>
          <w:tcPr>
            <w:tcW w:w="1273" w:type="dxa"/>
            <w:noWrap/>
          </w:tcPr>
          <w:p w14:paraId="2AF20089" w14:textId="53F1381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.4.1.6</w:t>
            </w:r>
          </w:p>
        </w:tc>
        <w:tc>
          <w:tcPr>
            <w:tcW w:w="5390" w:type="dxa"/>
          </w:tcPr>
          <w:p w14:paraId="210B59F8"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Arrangement of concrete pillars, B 10 (M 150) heavy-weight concrete, aggregate size is 40 mm</w:t>
            </w:r>
          </w:p>
        </w:tc>
        <w:tc>
          <w:tcPr>
            <w:tcW w:w="1134" w:type="dxa"/>
            <w:noWrap/>
          </w:tcPr>
          <w:p w14:paraId="4B873C89"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E2A2B83"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1.2</w:t>
            </w:r>
          </w:p>
        </w:tc>
      </w:tr>
      <w:tr w:rsidR="00F53AD2" w:rsidRPr="001A7DF0" w14:paraId="5182A4DA" w14:textId="77777777" w:rsidTr="00F53AD2">
        <w:trPr>
          <w:trHeight w:val="232"/>
        </w:trPr>
        <w:tc>
          <w:tcPr>
            <w:tcW w:w="1273" w:type="dxa"/>
            <w:noWrap/>
          </w:tcPr>
          <w:p w14:paraId="2105C0BA" w14:textId="6802BA1A"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.4.1.7</w:t>
            </w:r>
          </w:p>
        </w:tc>
        <w:tc>
          <w:tcPr>
            <w:tcW w:w="5390" w:type="dxa"/>
          </w:tcPr>
          <w:p w14:paraId="74BF6D1E"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24.4.6-Т type, </w:t>
            </w:r>
            <w:r w:rsidRPr="001A7DF0">
              <w:rPr>
                <w:rFonts w:ascii="Arial" w:hAnsi="Arial"/>
                <w:sz w:val="20"/>
                <w:lang w:val="en-GB"/>
              </w:rPr>
              <w:t>DSTU B.V.2.6-108:2010 (</w:t>
            </w:r>
            <w:r w:rsidRPr="00253F5B">
              <w:rPr>
                <w:rFonts w:ascii="Arial" w:hAnsi="Arial"/>
                <w:sz w:val="20"/>
                <w:lang w:val="en-GB"/>
              </w:rPr>
              <w:t>with the weight of up to</w:t>
            </w:r>
            <w:r w:rsidRPr="001A7DF0">
              <w:rPr>
                <w:rFonts w:ascii="Arial" w:hAnsi="Arial"/>
                <w:sz w:val="20"/>
                <w:lang w:val="en-GB"/>
              </w:rPr>
              <w:t xml:space="preserve"> 1,5 t)</w:t>
            </w:r>
          </w:p>
        </w:tc>
        <w:tc>
          <w:tcPr>
            <w:tcW w:w="1134" w:type="dxa"/>
            <w:noWrap/>
          </w:tcPr>
          <w:p w14:paraId="6ECA1806"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5A088F65"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12</w:t>
            </w:r>
          </w:p>
        </w:tc>
      </w:tr>
      <w:tr w:rsidR="00F53AD2" w:rsidRPr="001A7DF0" w14:paraId="02B7F42C" w14:textId="77777777" w:rsidTr="00F53AD2">
        <w:trPr>
          <w:trHeight w:val="20"/>
        </w:trPr>
        <w:tc>
          <w:tcPr>
            <w:tcW w:w="1273" w:type="dxa"/>
            <w:noWrap/>
          </w:tcPr>
          <w:p w14:paraId="1BFB191D" w14:textId="4BAA642A" w:rsidR="00F53AD2" w:rsidRPr="001A7DF0" w:rsidRDefault="00F53AD2" w:rsidP="0011318C">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.4.1.8</w:t>
            </w:r>
          </w:p>
        </w:tc>
        <w:tc>
          <w:tcPr>
            <w:tcW w:w="5390" w:type="dxa"/>
          </w:tcPr>
          <w:p w14:paraId="0AFF1FD1"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12.4.6-Т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1 t)</w:t>
            </w:r>
          </w:p>
        </w:tc>
        <w:tc>
          <w:tcPr>
            <w:tcW w:w="1134" w:type="dxa"/>
            <w:noWrap/>
          </w:tcPr>
          <w:p w14:paraId="787443D4"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1F5B10F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18</w:t>
            </w:r>
          </w:p>
        </w:tc>
      </w:tr>
      <w:tr w:rsidR="00F53AD2" w:rsidRPr="001A7DF0" w14:paraId="1CB2F1A5" w14:textId="77777777" w:rsidTr="00F53AD2">
        <w:trPr>
          <w:trHeight w:val="177"/>
        </w:trPr>
        <w:tc>
          <w:tcPr>
            <w:tcW w:w="1273" w:type="dxa"/>
            <w:noWrap/>
          </w:tcPr>
          <w:p w14:paraId="661EFF45" w14:textId="62D18E9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.4.1.9</w:t>
            </w:r>
          </w:p>
        </w:tc>
        <w:tc>
          <w:tcPr>
            <w:tcW w:w="5390" w:type="dxa"/>
          </w:tcPr>
          <w:p w14:paraId="4E33D841"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Installation of basement wall blo</w:t>
            </w:r>
            <w:r w:rsidRPr="001A7DF0">
              <w:rPr>
                <w:rFonts w:ascii="Arial" w:hAnsi="Arial"/>
                <w:sz w:val="20"/>
                <w:lang w:val="en-GB"/>
              </w:rPr>
              <w:t xml:space="preserve">cks of </w:t>
            </w:r>
            <w:r w:rsidRPr="001A7DF0">
              <w:rPr>
                <w:rFonts w:ascii="Arial" w:hAnsi="Arial" w:cs="Arial"/>
                <w:spacing w:val="-3"/>
                <w:sz w:val="20"/>
                <w:lang w:val="en-GB"/>
              </w:rPr>
              <w:t xml:space="preserve">ФБС 9.4.6-Т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35FC0C7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2176ABF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3381C6C9" w14:textId="77777777" w:rsidTr="00F53AD2">
        <w:trPr>
          <w:trHeight w:val="20"/>
        </w:trPr>
        <w:tc>
          <w:tcPr>
            <w:tcW w:w="1273" w:type="dxa"/>
            <w:noWrap/>
          </w:tcPr>
          <w:p w14:paraId="17ECFF37" w14:textId="1C5880A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.4.1.10</w:t>
            </w:r>
          </w:p>
        </w:tc>
        <w:tc>
          <w:tcPr>
            <w:tcW w:w="5390" w:type="dxa"/>
          </w:tcPr>
          <w:p w14:paraId="7A07A443"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Reinforcement of walls </w:t>
            </w:r>
            <w:r w:rsidRPr="001A7DF0">
              <w:rPr>
                <w:rFonts w:ascii="Arial" w:hAnsi="Arial"/>
                <w:sz w:val="20"/>
                <w:lang w:val="en-GB"/>
              </w:rPr>
              <w:t>with a greed of</w:t>
            </w:r>
            <w:r w:rsidRPr="001A7DF0">
              <w:rPr>
                <w:rFonts w:ascii="Arial" w:hAnsi="Arial"/>
                <w:spacing w:val="-3"/>
                <w:sz w:val="20"/>
                <w:lang w:val="en-GB"/>
              </w:rPr>
              <w:t xml:space="preserve"> 40х40, d=10, А240С type</w:t>
            </w:r>
          </w:p>
        </w:tc>
        <w:tc>
          <w:tcPr>
            <w:tcW w:w="1134" w:type="dxa"/>
            <w:noWrap/>
          </w:tcPr>
          <w:p w14:paraId="1235A2E4"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2EB6C4BE"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2.4</w:t>
            </w:r>
          </w:p>
        </w:tc>
      </w:tr>
      <w:tr w:rsidR="00F53AD2" w:rsidRPr="001A7DF0" w14:paraId="084C2429" w14:textId="77777777" w:rsidTr="00F53AD2">
        <w:trPr>
          <w:trHeight w:val="20"/>
        </w:trPr>
        <w:tc>
          <w:tcPr>
            <w:tcW w:w="1273" w:type="dxa"/>
            <w:noWrap/>
          </w:tcPr>
          <w:p w14:paraId="14B3CFC9" w14:textId="0A4BCD2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.4.1.11</w:t>
            </w:r>
          </w:p>
        </w:tc>
        <w:tc>
          <w:tcPr>
            <w:tcW w:w="5390" w:type="dxa"/>
          </w:tcPr>
          <w:p w14:paraId="5136FF6D"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sidRPr="001A7DF0">
              <w:rPr>
                <w:rFonts w:ascii="Arial" w:hAnsi="Arial"/>
                <w:sz w:val="20"/>
                <w:lang w:val="en-GB"/>
              </w:rPr>
              <w:t>r</w:t>
            </w:r>
            <w:r w:rsidRPr="00253F5B">
              <w:rPr>
                <w:rFonts w:ascii="Arial" w:hAnsi="Arial"/>
                <w:sz w:val="20"/>
                <w:lang w:val="en-GB"/>
              </w:rPr>
              <w:t>einforced concrete rings</w:t>
            </w:r>
            <w:r w:rsidRPr="001A7DF0">
              <w:rPr>
                <w:rFonts w:ascii="Arial" w:hAnsi="Arial" w:cs="Arial"/>
                <w:spacing w:val="-3"/>
                <w:sz w:val="20"/>
                <w:lang w:val="en-GB"/>
              </w:rPr>
              <w:t xml:space="preserve"> КС-7-6 </w:t>
            </w:r>
          </w:p>
        </w:tc>
        <w:tc>
          <w:tcPr>
            <w:tcW w:w="1134" w:type="dxa"/>
            <w:noWrap/>
          </w:tcPr>
          <w:p w14:paraId="45F1D549"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69901F71"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35BC6F56" w14:textId="77777777" w:rsidTr="00F53AD2">
        <w:trPr>
          <w:trHeight w:val="20"/>
        </w:trPr>
        <w:tc>
          <w:tcPr>
            <w:tcW w:w="1273" w:type="dxa"/>
            <w:noWrap/>
          </w:tcPr>
          <w:p w14:paraId="6C13F522" w14:textId="19090B4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.4.1.12</w:t>
            </w:r>
          </w:p>
        </w:tc>
        <w:tc>
          <w:tcPr>
            <w:tcW w:w="5390" w:type="dxa"/>
          </w:tcPr>
          <w:p w14:paraId="54B01B0D"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Layin</w:t>
            </w:r>
            <w:r w:rsidRPr="001A7DF0">
              <w:rPr>
                <w:rFonts w:ascii="Arial" w:hAnsi="Arial"/>
                <w:sz w:val="20"/>
                <w:lang w:val="en-GB"/>
              </w:rPr>
              <w:t>g of ceiling slabs</w:t>
            </w:r>
            <w:r w:rsidRPr="001A7DF0">
              <w:rPr>
                <w:rFonts w:ascii="Arial" w:hAnsi="Arial" w:cs="Arial"/>
                <w:spacing w:val="-3"/>
                <w:sz w:val="20"/>
                <w:lang w:val="en-GB"/>
              </w:rPr>
              <w:t xml:space="preserve"> ПТ 75.180.14-6</w:t>
            </w:r>
          </w:p>
        </w:tc>
        <w:tc>
          <w:tcPr>
            <w:tcW w:w="1134" w:type="dxa"/>
            <w:noWrap/>
          </w:tcPr>
          <w:p w14:paraId="030AABC0"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4B6B990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72749CB4" w14:textId="77777777" w:rsidTr="00F53AD2">
        <w:trPr>
          <w:trHeight w:val="20"/>
        </w:trPr>
        <w:tc>
          <w:tcPr>
            <w:tcW w:w="1273" w:type="dxa"/>
            <w:noWrap/>
          </w:tcPr>
          <w:p w14:paraId="1908097D" w14:textId="0B02AE0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.4.1.13</w:t>
            </w:r>
          </w:p>
        </w:tc>
        <w:tc>
          <w:tcPr>
            <w:tcW w:w="5390" w:type="dxa"/>
          </w:tcPr>
          <w:p w14:paraId="6460D2AE" w14:textId="77777777" w:rsidR="00F53AD2" w:rsidRPr="001A7DF0" w:rsidRDefault="00F53AD2" w:rsidP="00F53AD2">
            <w:pPr>
              <w:keepLines/>
              <w:autoSpaceDE w:val="0"/>
              <w:autoSpaceDN w:val="0"/>
              <w:rPr>
                <w:rFonts w:ascii="Arial" w:hAnsi="Arial" w:cs="Arial"/>
                <w:iCs/>
                <w:spacing w:val="-3"/>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ПТО 150.180.14-6</w:t>
            </w:r>
          </w:p>
        </w:tc>
        <w:tc>
          <w:tcPr>
            <w:tcW w:w="1134" w:type="dxa"/>
            <w:noWrap/>
          </w:tcPr>
          <w:p w14:paraId="717F47FB"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AF9622B"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5BC8104D" w14:textId="77777777" w:rsidTr="00F53AD2">
        <w:trPr>
          <w:trHeight w:val="20"/>
        </w:trPr>
        <w:tc>
          <w:tcPr>
            <w:tcW w:w="1273" w:type="dxa"/>
            <w:noWrap/>
          </w:tcPr>
          <w:p w14:paraId="7EAC88E4" w14:textId="00DA6F4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.4.1.14</w:t>
            </w:r>
          </w:p>
        </w:tc>
        <w:tc>
          <w:tcPr>
            <w:tcW w:w="5390" w:type="dxa"/>
          </w:tcPr>
          <w:p w14:paraId="3C0C9B6C" w14:textId="77777777" w:rsidR="00F53AD2" w:rsidRPr="001A7DF0" w:rsidRDefault="00F53AD2" w:rsidP="00F53AD2">
            <w:pPr>
              <w:keepLines/>
              <w:autoSpaceDE w:val="0"/>
              <w:autoSpaceDN w:val="0"/>
              <w:rPr>
                <w:rFonts w:ascii="Arial" w:hAnsi="Arial"/>
                <w:sz w:val="20"/>
                <w:lang w:val="en-GB"/>
              </w:rPr>
            </w:pPr>
            <w:r w:rsidRPr="001A7DF0">
              <w:rPr>
                <w:rFonts w:ascii="Arial" w:hAnsi="Arial"/>
                <w:sz w:val="20"/>
                <w:lang w:val="en-GB"/>
              </w:rPr>
              <w:t xml:space="preserve">Installation of a metal ladder </w:t>
            </w:r>
            <w:r w:rsidRPr="001A7DF0">
              <w:rPr>
                <w:rFonts w:ascii="Arial" w:hAnsi="Arial" w:cs="Arial"/>
                <w:spacing w:val="-3"/>
                <w:sz w:val="20"/>
                <w:lang w:val="en-GB"/>
              </w:rPr>
              <w:t>МД-1</w:t>
            </w:r>
            <w:r w:rsidRPr="001A7DF0">
              <w:rPr>
                <w:rFonts w:ascii="Arial" w:hAnsi="Arial"/>
                <w:sz w:val="20"/>
                <w:lang w:val="en-GB"/>
              </w:rPr>
              <w:t xml:space="preserve"> (MD-1)</w:t>
            </w:r>
          </w:p>
        </w:tc>
        <w:tc>
          <w:tcPr>
            <w:tcW w:w="1134" w:type="dxa"/>
            <w:noWrap/>
          </w:tcPr>
          <w:p w14:paraId="4AB35D2B"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5E0A19C7"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5F7F60AB" w14:textId="77777777" w:rsidTr="00F53AD2">
        <w:trPr>
          <w:trHeight w:val="20"/>
        </w:trPr>
        <w:tc>
          <w:tcPr>
            <w:tcW w:w="1273" w:type="dxa"/>
            <w:noWrap/>
          </w:tcPr>
          <w:p w14:paraId="2526383C" w14:textId="56EC980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.4.1.15</w:t>
            </w:r>
          </w:p>
        </w:tc>
        <w:tc>
          <w:tcPr>
            <w:tcW w:w="5390" w:type="dxa"/>
          </w:tcPr>
          <w:p w14:paraId="46481C9B" w14:textId="77777777" w:rsidR="00F53AD2" w:rsidRPr="001A7DF0" w:rsidRDefault="00F53AD2" w:rsidP="00F53AD2">
            <w:pPr>
              <w:keepLines/>
              <w:autoSpaceDE w:val="0"/>
              <w:autoSpaceDN w:val="0"/>
              <w:rPr>
                <w:rFonts w:ascii="Arial" w:hAnsi="Arial" w:cs="Arial"/>
                <w:iCs/>
                <w:spacing w:val="-3"/>
                <w:sz w:val="20"/>
                <w:lang w:val="en-GB"/>
              </w:rPr>
            </w:pPr>
            <w:r w:rsidRPr="00253F5B">
              <w:rPr>
                <w:rFonts w:ascii="Arial" w:hAnsi="Arial"/>
                <w:sz w:val="20"/>
                <w:lang w:val="en-GB"/>
              </w:rPr>
              <w:t xml:space="preserve">Installation of </w:t>
            </w:r>
            <w:r w:rsidRPr="001A7DF0">
              <w:rPr>
                <w:rFonts w:ascii="Arial" w:hAnsi="Arial"/>
                <w:sz w:val="20"/>
                <w:lang w:val="en-GB"/>
              </w:rPr>
              <w:t>ductile iron hatch for the well</w:t>
            </w:r>
          </w:p>
        </w:tc>
        <w:tc>
          <w:tcPr>
            <w:tcW w:w="1134" w:type="dxa"/>
            <w:noWrap/>
          </w:tcPr>
          <w:p w14:paraId="577E32BC"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F6D3AA1"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6EF9EF0D" w14:textId="77777777" w:rsidTr="00F53AD2">
        <w:trPr>
          <w:trHeight w:val="20"/>
        </w:trPr>
        <w:tc>
          <w:tcPr>
            <w:tcW w:w="1273" w:type="dxa"/>
            <w:noWrap/>
          </w:tcPr>
          <w:p w14:paraId="34AC77EF" w14:textId="4D90B06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.4.1.16</w:t>
            </w:r>
          </w:p>
        </w:tc>
        <w:tc>
          <w:tcPr>
            <w:tcW w:w="5390" w:type="dxa"/>
          </w:tcPr>
          <w:p w14:paraId="5781D04F" w14:textId="77777777" w:rsidR="00F53AD2" w:rsidRPr="001A7DF0" w:rsidRDefault="00F53AD2" w:rsidP="00F53AD2">
            <w:pPr>
              <w:keepLines/>
              <w:autoSpaceDE w:val="0"/>
              <w:autoSpaceDN w:val="0"/>
              <w:rPr>
                <w:rFonts w:ascii="Arial" w:hAnsi="Arial"/>
                <w:sz w:val="20"/>
                <w:lang w:val="en-GB"/>
              </w:rPr>
            </w:pPr>
            <w:r w:rsidRPr="00253F5B">
              <w:rPr>
                <w:rFonts w:ascii="Arial" w:hAnsi="Arial"/>
                <w:sz w:val="20"/>
                <w:lang w:val="en-GB"/>
              </w:rPr>
              <w:t>Installation o</w:t>
            </w:r>
            <w:r w:rsidRPr="001A7DF0">
              <w:rPr>
                <w:rFonts w:ascii="Arial" w:hAnsi="Arial"/>
                <w:sz w:val="20"/>
                <w:lang w:val="en-GB"/>
              </w:rPr>
              <w:t xml:space="preserve">f beam </w:t>
            </w:r>
            <w:r w:rsidRPr="001A7DF0">
              <w:rPr>
                <w:rFonts w:ascii="Arial" w:hAnsi="Arial"/>
                <w:spacing w:val="-3"/>
                <w:sz w:val="20"/>
                <w:lang w:val="en-GB"/>
              </w:rPr>
              <w:t>Б12 (4300*500*400)</w:t>
            </w:r>
          </w:p>
        </w:tc>
        <w:tc>
          <w:tcPr>
            <w:tcW w:w="1134" w:type="dxa"/>
            <w:noWrap/>
          </w:tcPr>
          <w:p w14:paraId="2A21414A"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58D27E83"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3A217588" w14:textId="77777777" w:rsidTr="00F53AD2">
        <w:trPr>
          <w:trHeight w:val="20"/>
        </w:trPr>
        <w:tc>
          <w:tcPr>
            <w:tcW w:w="1273" w:type="dxa"/>
            <w:noWrap/>
          </w:tcPr>
          <w:p w14:paraId="0554A9E8" w14:textId="42CBB09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.4.1.17</w:t>
            </w:r>
          </w:p>
        </w:tc>
        <w:tc>
          <w:tcPr>
            <w:tcW w:w="5390" w:type="dxa"/>
          </w:tcPr>
          <w:p w14:paraId="1C06D737" w14:textId="472DCF36"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Priming of metal surfaces at a time with zinc protective primer</w:t>
            </w:r>
          </w:p>
        </w:tc>
        <w:tc>
          <w:tcPr>
            <w:tcW w:w="1134" w:type="dxa"/>
            <w:noWrap/>
          </w:tcPr>
          <w:p w14:paraId="4D7B19B8"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06967F4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8.4</w:t>
            </w:r>
          </w:p>
        </w:tc>
      </w:tr>
      <w:tr w:rsidR="00F53AD2" w:rsidRPr="001A7DF0" w14:paraId="1FF4786B" w14:textId="77777777" w:rsidTr="00F53AD2">
        <w:trPr>
          <w:trHeight w:val="20"/>
        </w:trPr>
        <w:tc>
          <w:tcPr>
            <w:tcW w:w="1273" w:type="dxa"/>
            <w:noWrap/>
          </w:tcPr>
          <w:p w14:paraId="30A6ABC3" w14:textId="1B42568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.4.1.18</w:t>
            </w:r>
          </w:p>
        </w:tc>
        <w:tc>
          <w:tcPr>
            <w:tcW w:w="5390" w:type="dxa"/>
          </w:tcPr>
          <w:p w14:paraId="05182B04" w14:textId="77777777" w:rsidR="00F53AD2" w:rsidRPr="001A7DF0" w:rsidRDefault="00F53AD2" w:rsidP="00F53AD2">
            <w:pPr>
              <w:rPr>
                <w:rFonts w:ascii="Arial" w:hAnsi="Arial" w:cs="Arial"/>
                <w:sz w:val="20"/>
                <w:lang w:val="en-GB"/>
              </w:rPr>
            </w:pPr>
            <w:r w:rsidRPr="00253F5B">
              <w:rPr>
                <w:rFonts w:ascii="Arial" w:hAnsi="Arial" w:cs="Arial"/>
                <w:sz w:val="20"/>
                <w:lang w:val="en-GB"/>
              </w:rPr>
              <w:t>Installation of pits</w:t>
            </w:r>
            <w:r w:rsidRPr="001A7DF0">
              <w:rPr>
                <w:rFonts w:ascii="Arial" w:hAnsi="Arial" w:cs="Arial"/>
                <w:sz w:val="20"/>
                <w:lang w:val="en-GB"/>
              </w:rPr>
              <w:t xml:space="preserve"> </w:t>
            </w:r>
            <w:r w:rsidRPr="001A7DF0">
              <w:rPr>
                <w:rFonts w:ascii="Arial" w:hAnsi="Arial" w:cs="Arial"/>
                <w:spacing w:val="-3"/>
                <w:sz w:val="20"/>
                <w:lang w:val="en-GB"/>
              </w:rPr>
              <w:t>400х400х200</w:t>
            </w:r>
          </w:p>
        </w:tc>
        <w:tc>
          <w:tcPr>
            <w:tcW w:w="1134" w:type="dxa"/>
            <w:noWrap/>
          </w:tcPr>
          <w:p w14:paraId="0B36DD6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52D83439"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17EB5A02" w14:textId="77777777" w:rsidTr="00F53AD2">
        <w:trPr>
          <w:trHeight w:val="20"/>
        </w:trPr>
        <w:tc>
          <w:tcPr>
            <w:tcW w:w="1273" w:type="dxa"/>
            <w:noWrap/>
          </w:tcPr>
          <w:p w14:paraId="00BC747F" w14:textId="5AFEC32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.4.1.19</w:t>
            </w:r>
          </w:p>
        </w:tc>
        <w:tc>
          <w:tcPr>
            <w:tcW w:w="5390" w:type="dxa"/>
          </w:tcPr>
          <w:p w14:paraId="58CDD486" w14:textId="77777777" w:rsidR="00F53AD2" w:rsidRPr="001A7DF0" w:rsidRDefault="00F53AD2" w:rsidP="00F53AD2">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 xml:space="preserve">nstallation of cast-in place reinforcing belt </w:t>
            </w:r>
            <w:r w:rsidRPr="001A7DF0">
              <w:rPr>
                <w:rFonts w:ascii="Arial" w:hAnsi="Arial" w:cs="Arial"/>
                <w:spacing w:val="-3"/>
                <w:sz w:val="20"/>
                <w:lang w:val="en-GB"/>
              </w:rPr>
              <w:t>ПМ-1</w:t>
            </w:r>
          </w:p>
        </w:tc>
        <w:tc>
          <w:tcPr>
            <w:tcW w:w="1134" w:type="dxa"/>
            <w:noWrap/>
          </w:tcPr>
          <w:p w14:paraId="6B5EEED9"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33FDDBC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1.2</w:t>
            </w:r>
          </w:p>
        </w:tc>
      </w:tr>
      <w:tr w:rsidR="00F53AD2" w:rsidRPr="001A7DF0" w14:paraId="0126A633" w14:textId="77777777" w:rsidTr="00F53AD2">
        <w:trPr>
          <w:trHeight w:val="20"/>
        </w:trPr>
        <w:tc>
          <w:tcPr>
            <w:tcW w:w="1273" w:type="dxa"/>
            <w:noWrap/>
          </w:tcPr>
          <w:p w14:paraId="3AE8AF95" w14:textId="7A90780A"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.4.1.20</w:t>
            </w:r>
          </w:p>
        </w:tc>
        <w:tc>
          <w:tcPr>
            <w:tcW w:w="5390" w:type="dxa"/>
          </w:tcPr>
          <w:p w14:paraId="0BA4C218" w14:textId="77777777" w:rsidR="00F53AD2" w:rsidRPr="001A7DF0" w:rsidRDefault="00F53AD2" w:rsidP="00F53AD2">
            <w:pPr>
              <w:rPr>
                <w:rFonts w:ascii="Arial" w:hAnsi="Arial" w:cs="Arial"/>
                <w:sz w:val="20"/>
                <w:lang w:val="en-GB"/>
              </w:rPr>
            </w:pPr>
            <w:r w:rsidRPr="00253F5B">
              <w:rPr>
                <w:rFonts w:ascii="Arial" w:hAnsi="Arial" w:cs="Arial"/>
                <w:sz w:val="20"/>
                <w:lang w:val="en-GB"/>
              </w:rPr>
              <w:t xml:space="preserve">Arrangement of levelling concrete with a thickness of 20 mm considering adding or removing for every 5 mm change in the thickness of levelling concrete (up to an average thickness of </w:t>
            </w:r>
            <w:r w:rsidRPr="001A7DF0">
              <w:rPr>
                <w:rFonts w:ascii="Arial" w:hAnsi="Arial" w:cs="Arial"/>
                <w:sz w:val="20"/>
                <w:lang w:val="en-GB"/>
              </w:rPr>
              <w:t>40</w:t>
            </w:r>
            <w:r w:rsidRPr="00253F5B">
              <w:rPr>
                <w:rFonts w:ascii="Arial" w:hAnsi="Arial" w:cs="Arial"/>
                <w:sz w:val="20"/>
                <w:lang w:val="en-GB"/>
              </w:rPr>
              <w:t xml:space="preserve"> mm)</w:t>
            </w:r>
          </w:p>
        </w:tc>
        <w:tc>
          <w:tcPr>
            <w:tcW w:w="1134" w:type="dxa"/>
            <w:noWrap/>
          </w:tcPr>
          <w:p w14:paraId="4AB6D9D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63CF5BF3"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11.3854</w:t>
            </w:r>
          </w:p>
        </w:tc>
      </w:tr>
      <w:tr w:rsidR="00F53AD2" w:rsidRPr="001A7DF0" w14:paraId="2BDF7F29" w14:textId="77777777" w:rsidTr="00F53AD2">
        <w:trPr>
          <w:trHeight w:val="20"/>
        </w:trPr>
        <w:tc>
          <w:tcPr>
            <w:tcW w:w="1273" w:type="dxa"/>
            <w:noWrap/>
          </w:tcPr>
          <w:p w14:paraId="42C2A2C8" w14:textId="135A1A8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.4.1.21</w:t>
            </w:r>
          </w:p>
        </w:tc>
        <w:tc>
          <w:tcPr>
            <w:tcW w:w="5390" w:type="dxa"/>
          </w:tcPr>
          <w:p w14:paraId="3FEBAB99" w14:textId="77777777" w:rsidR="00F53AD2" w:rsidRPr="001A7DF0" w:rsidRDefault="00F53AD2" w:rsidP="00F53AD2">
            <w:pPr>
              <w:rPr>
                <w:rFonts w:ascii="Arial" w:hAnsi="Arial" w:cs="Arial"/>
                <w:sz w:val="20"/>
                <w:lang w:val="en-GB"/>
              </w:rPr>
            </w:pPr>
            <w:r w:rsidRPr="00253F5B">
              <w:rPr>
                <w:rFonts w:ascii="Arial" w:hAnsi="Arial" w:cs="Arial"/>
                <w:sz w:val="20"/>
                <w:lang w:val="en-GB"/>
              </w:rPr>
              <w:t xml:space="preserve">Horizontal pasting </w:t>
            </w:r>
            <w:r w:rsidRPr="001A7DF0">
              <w:rPr>
                <w:rFonts w:ascii="Arial" w:hAnsi="Arial" w:cs="Arial"/>
                <w:sz w:val="20"/>
                <w:lang w:val="en-GB"/>
              </w:rPr>
              <w:t>waterproofing of walls and foundations in 1 layer</w:t>
            </w:r>
          </w:p>
        </w:tc>
        <w:tc>
          <w:tcPr>
            <w:tcW w:w="1134" w:type="dxa"/>
            <w:noWrap/>
          </w:tcPr>
          <w:p w14:paraId="4F22E2D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0864951E"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68.5</w:t>
            </w:r>
          </w:p>
        </w:tc>
      </w:tr>
      <w:tr w:rsidR="00F53AD2" w:rsidRPr="001A7DF0" w14:paraId="03B4C935" w14:textId="77777777" w:rsidTr="00F53AD2">
        <w:trPr>
          <w:trHeight w:val="20"/>
        </w:trPr>
        <w:tc>
          <w:tcPr>
            <w:tcW w:w="1273" w:type="dxa"/>
            <w:noWrap/>
          </w:tcPr>
          <w:p w14:paraId="381E0B7C" w14:textId="02B8B9D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.4.1.22</w:t>
            </w:r>
          </w:p>
        </w:tc>
        <w:tc>
          <w:tcPr>
            <w:tcW w:w="5390" w:type="dxa"/>
          </w:tcPr>
          <w:p w14:paraId="73AB5861" w14:textId="77777777" w:rsidR="00F53AD2" w:rsidRPr="001A7DF0" w:rsidRDefault="00F53AD2" w:rsidP="00F53AD2">
            <w:pPr>
              <w:rPr>
                <w:rFonts w:ascii="Arial" w:hAnsi="Arial" w:cs="Arial"/>
                <w:sz w:val="20"/>
                <w:lang w:val="en-GB"/>
              </w:rPr>
            </w:pPr>
            <w:r w:rsidRPr="00253F5B">
              <w:rPr>
                <w:rFonts w:ascii="Arial" w:hAnsi="Arial" w:cs="Arial"/>
                <w:sz w:val="20"/>
                <w:lang w:val="en-GB"/>
              </w:rPr>
              <w:t>Arrangement of pasting waterproofing with sealing membrane in bituminous mastic, first layer</w:t>
            </w:r>
          </w:p>
        </w:tc>
        <w:tc>
          <w:tcPr>
            <w:tcW w:w="1134" w:type="dxa"/>
            <w:noWrap/>
          </w:tcPr>
          <w:p w14:paraId="0F6A7442"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vAlign w:val="center"/>
          </w:tcPr>
          <w:p w14:paraId="01FAB490"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15.81</w:t>
            </w:r>
          </w:p>
        </w:tc>
      </w:tr>
      <w:tr w:rsidR="00F53AD2" w:rsidRPr="001A7DF0" w14:paraId="662CAEB9" w14:textId="77777777" w:rsidTr="00F53AD2">
        <w:trPr>
          <w:trHeight w:val="20"/>
        </w:trPr>
        <w:tc>
          <w:tcPr>
            <w:tcW w:w="1273" w:type="dxa"/>
            <w:noWrap/>
          </w:tcPr>
          <w:p w14:paraId="4997BAD0" w14:textId="03BE05D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.4.1.23</w:t>
            </w:r>
          </w:p>
        </w:tc>
        <w:tc>
          <w:tcPr>
            <w:tcW w:w="5390" w:type="dxa"/>
          </w:tcPr>
          <w:p w14:paraId="5CE69F1E" w14:textId="77777777" w:rsidR="00F53AD2" w:rsidRPr="001A7DF0" w:rsidRDefault="00F53AD2" w:rsidP="00F53AD2">
            <w:pPr>
              <w:rPr>
                <w:rFonts w:ascii="Arial" w:hAnsi="Arial" w:cs="Arial"/>
                <w:spacing w:val="-3"/>
                <w:sz w:val="20"/>
                <w:lang w:val="en-GB"/>
              </w:rPr>
            </w:pPr>
            <w:r w:rsidRPr="001A7DF0">
              <w:rPr>
                <w:rFonts w:ascii="Arial" w:hAnsi="Arial" w:cs="Arial"/>
                <w:spacing w:val="-3"/>
                <w:sz w:val="20"/>
                <w:lang w:val="en-GB"/>
              </w:rPr>
              <w:t xml:space="preserve">Installation of running staples remaining in the body of concrete </w:t>
            </w:r>
          </w:p>
        </w:tc>
        <w:tc>
          <w:tcPr>
            <w:tcW w:w="1134" w:type="dxa"/>
            <w:noWrap/>
          </w:tcPr>
          <w:p w14:paraId="16732EC6"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vAlign w:val="center"/>
          </w:tcPr>
          <w:p w14:paraId="5BD6127B"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8</w:t>
            </w:r>
          </w:p>
        </w:tc>
      </w:tr>
      <w:tr w:rsidR="00F53AD2" w:rsidRPr="001A7DF0" w14:paraId="52B13B41" w14:textId="77777777" w:rsidTr="00F53AD2">
        <w:trPr>
          <w:trHeight w:val="20"/>
        </w:trPr>
        <w:tc>
          <w:tcPr>
            <w:tcW w:w="1273" w:type="dxa"/>
            <w:noWrap/>
          </w:tcPr>
          <w:p w14:paraId="5B37D136" w14:textId="2BF293F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.4.1.24</w:t>
            </w:r>
          </w:p>
        </w:tc>
        <w:tc>
          <w:tcPr>
            <w:tcW w:w="5390" w:type="dxa"/>
          </w:tcPr>
          <w:p w14:paraId="0761F4F0" w14:textId="1694DDED" w:rsidR="00F53AD2" w:rsidRPr="006927E1" w:rsidRDefault="00F53AD2" w:rsidP="00F53AD2">
            <w:pPr>
              <w:keepLines/>
              <w:autoSpaceDE w:val="0"/>
              <w:autoSpaceDN w:val="0"/>
              <w:rPr>
                <w:rFonts w:ascii="Arial" w:hAnsi="Arial"/>
                <w:spacing w:val="-3"/>
                <w:sz w:val="20"/>
                <w:lang w:val="en-GB"/>
              </w:rPr>
            </w:pPr>
            <w:r w:rsidRPr="006927E1">
              <w:rPr>
                <w:rFonts w:ascii="Arial" w:hAnsi="Arial" w:cs="Arial"/>
                <w:spacing w:val="-3"/>
                <w:sz w:val="20"/>
                <w:lang w:val="en-GB"/>
              </w:rPr>
              <w:t>Installation rotary butterfly valve DN900 PN25</w:t>
            </w:r>
          </w:p>
        </w:tc>
        <w:tc>
          <w:tcPr>
            <w:tcW w:w="1134" w:type="dxa"/>
            <w:noWrap/>
          </w:tcPr>
          <w:p w14:paraId="53FE5961"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vAlign w:val="center"/>
          </w:tcPr>
          <w:p w14:paraId="5FB7AEEF" w14:textId="14238EE4"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6C205C4A" w14:textId="77777777" w:rsidTr="00F53AD2">
        <w:trPr>
          <w:trHeight w:val="20"/>
        </w:trPr>
        <w:tc>
          <w:tcPr>
            <w:tcW w:w="1273" w:type="dxa"/>
            <w:noWrap/>
          </w:tcPr>
          <w:p w14:paraId="743B0001" w14:textId="332D8A7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.4.1.25</w:t>
            </w:r>
          </w:p>
        </w:tc>
        <w:tc>
          <w:tcPr>
            <w:tcW w:w="5390" w:type="dxa"/>
          </w:tcPr>
          <w:p w14:paraId="167C2CF0" w14:textId="75250FCA" w:rsidR="00F53AD2" w:rsidRPr="006927E1" w:rsidRDefault="00F53AD2" w:rsidP="00F53AD2">
            <w:pPr>
              <w:rPr>
                <w:rFonts w:ascii="Arial" w:hAnsi="Arial" w:cs="Arial"/>
                <w:spacing w:val="-3"/>
                <w:sz w:val="20"/>
                <w:lang w:val="en-GB"/>
              </w:rPr>
            </w:pPr>
            <w:r w:rsidRPr="006927E1">
              <w:rPr>
                <w:rFonts w:ascii="Arial" w:hAnsi="Arial" w:cs="Arial"/>
                <w:spacing w:val="-3"/>
                <w:sz w:val="20"/>
                <w:lang w:val="en-GB"/>
              </w:rPr>
              <w:t>Installation of ductile iron flange T-bend DN900х900х900 PN25</w:t>
            </w:r>
          </w:p>
        </w:tc>
        <w:tc>
          <w:tcPr>
            <w:tcW w:w="1134" w:type="dxa"/>
            <w:noWrap/>
          </w:tcPr>
          <w:p w14:paraId="34D4AF5B"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vAlign w:val="center"/>
          </w:tcPr>
          <w:p w14:paraId="5E580A6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6A29FDEF" w14:textId="77777777" w:rsidTr="00F53AD2">
        <w:trPr>
          <w:trHeight w:val="20"/>
        </w:trPr>
        <w:tc>
          <w:tcPr>
            <w:tcW w:w="1273" w:type="dxa"/>
            <w:noWrap/>
          </w:tcPr>
          <w:p w14:paraId="30816989" w14:textId="29DBAEC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.4.1.26</w:t>
            </w:r>
          </w:p>
        </w:tc>
        <w:tc>
          <w:tcPr>
            <w:tcW w:w="5390" w:type="dxa"/>
          </w:tcPr>
          <w:p w14:paraId="6FBA80E9" w14:textId="5E4F5100" w:rsidR="00F53AD2" w:rsidRPr="006927E1" w:rsidRDefault="00F53AD2" w:rsidP="00F53AD2">
            <w:pPr>
              <w:rPr>
                <w:rFonts w:ascii="Arial" w:hAnsi="Arial" w:cs="Arial"/>
                <w:spacing w:val="-3"/>
                <w:sz w:val="20"/>
                <w:lang w:val="en-GB"/>
              </w:rPr>
            </w:pPr>
            <w:r w:rsidRPr="006927E1">
              <w:rPr>
                <w:rFonts w:ascii="Arial" w:hAnsi="Arial" w:cs="Arial"/>
                <w:spacing w:val="-3"/>
                <w:sz w:val="20"/>
                <w:lang w:val="en-GB"/>
              </w:rPr>
              <w:t>Installation of dismantling joint DN900 PN25</w:t>
            </w:r>
          </w:p>
        </w:tc>
        <w:tc>
          <w:tcPr>
            <w:tcW w:w="1134" w:type="dxa"/>
            <w:noWrap/>
          </w:tcPr>
          <w:p w14:paraId="60F06A2C"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vAlign w:val="center"/>
          </w:tcPr>
          <w:p w14:paraId="0225F9D2"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52709803" w14:textId="77777777" w:rsidTr="00F53AD2">
        <w:trPr>
          <w:trHeight w:val="20"/>
        </w:trPr>
        <w:tc>
          <w:tcPr>
            <w:tcW w:w="1273" w:type="dxa"/>
            <w:noWrap/>
          </w:tcPr>
          <w:p w14:paraId="67FFACCA" w14:textId="6BCE052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.4.1.27</w:t>
            </w:r>
          </w:p>
        </w:tc>
        <w:tc>
          <w:tcPr>
            <w:tcW w:w="5390" w:type="dxa"/>
          </w:tcPr>
          <w:p w14:paraId="5694BB11" w14:textId="3251C30E" w:rsidR="00F53AD2" w:rsidRPr="006927E1" w:rsidRDefault="00F53AD2" w:rsidP="00F53AD2">
            <w:pPr>
              <w:rPr>
                <w:rFonts w:ascii="Arial" w:hAnsi="Arial" w:cs="Arial"/>
                <w:spacing w:val="-3"/>
                <w:sz w:val="20"/>
                <w:lang w:val="en-GB"/>
              </w:rPr>
            </w:pPr>
            <w:r w:rsidRPr="006927E1">
              <w:rPr>
                <w:rFonts w:ascii="Arial" w:hAnsi="Arial" w:cs="Arial"/>
                <w:sz w:val="20"/>
                <w:lang w:val="en-GB"/>
              </w:rPr>
              <w:t xml:space="preserve">Welding of steel flange to steel pipelines DN900 PN25 </w:t>
            </w:r>
          </w:p>
        </w:tc>
        <w:tc>
          <w:tcPr>
            <w:tcW w:w="1134" w:type="dxa"/>
            <w:noWrap/>
          </w:tcPr>
          <w:p w14:paraId="22D9546B"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vAlign w:val="center"/>
          </w:tcPr>
          <w:p w14:paraId="06884D2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w:t>
            </w:r>
          </w:p>
        </w:tc>
      </w:tr>
      <w:tr w:rsidR="00F53AD2" w:rsidRPr="001A7DF0" w14:paraId="6145A8E9" w14:textId="77777777" w:rsidTr="00F53AD2">
        <w:trPr>
          <w:trHeight w:val="20"/>
        </w:trPr>
        <w:tc>
          <w:tcPr>
            <w:tcW w:w="1273" w:type="dxa"/>
            <w:noWrap/>
          </w:tcPr>
          <w:p w14:paraId="44848288" w14:textId="05B4C98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.4.1.28</w:t>
            </w:r>
          </w:p>
        </w:tc>
        <w:tc>
          <w:tcPr>
            <w:tcW w:w="5390" w:type="dxa"/>
          </w:tcPr>
          <w:p w14:paraId="2A907446" w14:textId="6B4DFF80" w:rsidR="00F53AD2" w:rsidRPr="006927E1" w:rsidRDefault="00F53AD2" w:rsidP="00F53AD2">
            <w:pPr>
              <w:rPr>
                <w:rFonts w:ascii="Arial" w:hAnsi="Arial" w:cs="Arial"/>
                <w:sz w:val="20"/>
                <w:lang w:val="en-GB"/>
              </w:rPr>
            </w:pPr>
            <w:r w:rsidRPr="006927E1">
              <w:rPr>
                <w:rFonts w:ascii="Arial" w:hAnsi="Arial" w:cs="Arial"/>
                <w:sz w:val="20"/>
                <w:lang w:val="en-GB"/>
              </w:rPr>
              <w:t xml:space="preserve">Welding of steel blind flange to steel pipelines DN900 PN25 </w:t>
            </w:r>
          </w:p>
        </w:tc>
        <w:tc>
          <w:tcPr>
            <w:tcW w:w="1134" w:type="dxa"/>
            <w:noWrap/>
          </w:tcPr>
          <w:p w14:paraId="02C9653E"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vAlign w:val="center"/>
          </w:tcPr>
          <w:p w14:paraId="033DBDC4"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4B6F121E" w14:textId="77777777" w:rsidTr="00F53AD2">
        <w:trPr>
          <w:trHeight w:val="20"/>
        </w:trPr>
        <w:tc>
          <w:tcPr>
            <w:tcW w:w="1273" w:type="dxa"/>
            <w:noWrap/>
          </w:tcPr>
          <w:p w14:paraId="486DD51A" w14:textId="2A4FC43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.4.1.29</w:t>
            </w:r>
          </w:p>
        </w:tc>
        <w:tc>
          <w:tcPr>
            <w:tcW w:w="5390" w:type="dxa"/>
          </w:tcPr>
          <w:p w14:paraId="389513D9" w14:textId="51274F6A" w:rsidR="00F53AD2" w:rsidRPr="006927E1" w:rsidRDefault="00F53AD2" w:rsidP="00F53AD2">
            <w:pPr>
              <w:rPr>
                <w:rFonts w:ascii="Arial" w:hAnsi="Arial" w:cs="Arial"/>
                <w:spacing w:val="-3"/>
                <w:sz w:val="20"/>
                <w:lang w:val="en-GB"/>
              </w:rPr>
            </w:pPr>
            <w:r w:rsidRPr="006927E1">
              <w:rPr>
                <w:rFonts w:ascii="Arial" w:hAnsi="Arial" w:cs="Arial"/>
                <w:spacing w:val="-3"/>
                <w:sz w:val="20"/>
                <w:lang w:val="en-GB"/>
              </w:rPr>
              <w:t>Installation of a two-stage air valve DN150 PN25</w:t>
            </w:r>
          </w:p>
        </w:tc>
        <w:tc>
          <w:tcPr>
            <w:tcW w:w="1134" w:type="dxa"/>
            <w:noWrap/>
          </w:tcPr>
          <w:p w14:paraId="4A2737A9"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vAlign w:val="center"/>
          </w:tcPr>
          <w:p w14:paraId="5D8F2157"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39829D2D" w14:textId="77777777" w:rsidTr="00F53AD2">
        <w:trPr>
          <w:trHeight w:val="20"/>
        </w:trPr>
        <w:tc>
          <w:tcPr>
            <w:tcW w:w="1273" w:type="dxa"/>
            <w:noWrap/>
          </w:tcPr>
          <w:p w14:paraId="3C32A164" w14:textId="03745868" w:rsidR="00F53AD2" w:rsidRDefault="00F53AD2" w:rsidP="00B00E3C">
            <w:pPr>
              <w:rPr>
                <w:rFonts w:ascii="Arial" w:hAnsi="Arial" w:cs="Arial"/>
                <w:sz w:val="20"/>
                <w:lang w:val="en-GB"/>
              </w:rPr>
            </w:pPr>
            <w:r>
              <w:rPr>
                <w:rFonts w:ascii="Arial" w:hAnsi="Arial" w:cs="Arial"/>
                <w:sz w:val="20"/>
                <w:lang w:val="en-GB"/>
              </w:rPr>
              <w:t>3.4.1.30</w:t>
            </w:r>
          </w:p>
        </w:tc>
        <w:tc>
          <w:tcPr>
            <w:tcW w:w="5390" w:type="dxa"/>
          </w:tcPr>
          <w:p w14:paraId="7D664261" w14:textId="7C2C9F68" w:rsidR="00F53AD2" w:rsidRPr="006927E1" w:rsidRDefault="00F53AD2" w:rsidP="00F53AD2">
            <w:pPr>
              <w:rPr>
                <w:rFonts w:ascii="Arial" w:hAnsi="Arial" w:cs="Arial"/>
                <w:spacing w:val="-3"/>
                <w:sz w:val="20"/>
                <w:lang w:val="en-GB"/>
              </w:rPr>
            </w:pPr>
            <w:r w:rsidRPr="003449B0">
              <w:rPr>
                <w:rFonts w:ascii="Arial" w:hAnsi="Arial"/>
                <w:spacing w:val="-3"/>
                <w:sz w:val="20"/>
                <w:lang w:val="en-GB"/>
              </w:rPr>
              <w:t>Welding of flat steel flanges ВСт9сп2, ВСт9сп3</w:t>
            </w:r>
            <w:r w:rsidR="006927E1" w:rsidRPr="006927E1">
              <w:rPr>
                <w:rFonts w:ascii="Arial" w:hAnsi="Arial"/>
                <w:spacing w:val="-3"/>
                <w:sz w:val="20"/>
                <w:lang w:val="en-GB"/>
              </w:rPr>
              <w:t xml:space="preserve"> </w:t>
            </w:r>
            <w:r w:rsidRPr="003449B0">
              <w:rPr>
                <w:rFonts w:ascii="Arial" w:hAnsi="Arial"/>
                <w:spacing w:val="-3"/>
                <w:sz w:val="20"/>
                <w:lang w:val="en-GB"/>
              </w:rPr>
              <w:t>PN25 DN150</w:t>
            </w:r>
          </w:p>
        </w:tc>
        <w:tc>
          <w:tcPr>
            <w:tcW w:w="1134" w:type="dxa"/>
            <w:noWrap/>
          </w:tcPr>
          <w:p w14:paraId="570D8743" w14:textId="4A991006" w:rsidR="00F53AD2" w:rsidRPr="0056249B" w:rsidRDefault="00F53AD2" w:rsidP="00B00E3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D0AF147" w14:textId="6D0887D9" w:rsidR="00F53AD2" w:rsidRPr="0056249B" w:rsidRDefault="00F53AD2" w:rsidP="00B00E3C">
            <w:pPr>
              <w:jc w:val="right"/>
              <w:rPr>
                <w:rFonts w:ascii="Arial" w:hAnsi="Arial" w:cs="Arial"/>
                <w:sz w:val="20"/>
                <w:lang w:val="en-GB"/>
              </w:rPr>
            </w:pPr>
            <w:r w:rsidRPr="0056249B">
              <w:rPr>
                <w:rFonts w:ascii="Arial" w:hAnsi="Arial" w:cs="Arial"/>
                <w:sz w:val="20"/>
                <w:lang w:val="en-GB"/>
              </w:rPr>
              <w:t>2</w:t>
            </w:r>
          </w:p>
        </w:tc>
      </w:tr>
      <w:tr w:rsidR="00F53AD2" w:rsidRPr="001A7DF0" w14:paraId="7ED0F18C" w14:textId="77777777" w:rsidTr="00F53AD2">
        <w:trPr>
          <w:trHeight w:val="20"/>
        </w:trPr>
        <w:tc>
          <w:tcPr>
            <w:tcW w:w="1273" w:type="dxa"/>
            <w:noWrap/>
          </w:tcPr>
          <w:p w14:paraId="44499781" w14:textId="75287C2E" w:rsidR="00F53AD2" w:rsidRDefault="00F53AD2" w:rsidP="00B00E3C">
            <w:pPr>
              <w:rPr>
                <w:rFonts w:ascii="Arial" w:hAnsi="Arial" w:cs="Arial"/>
                <w:sz w:val="20"/>
                <w:lang w:val="en-GB"/>
              </w:rPr>
            </w:pPr>
            <w:r>
              <w:rPr>
                <w:rFonts w:ascii="Arial" w:hAnsi="Arial" w:cs="Arial"/>
                <w:sz w:val="20"/>
                <w:lang w:val="en-GB"/>
              </w:rPr>
              <w:t>3.4.1.31</w:t>
            </w:r>
          </w:p>
        </w:tc>
        <w:tc>
          <w:tcPr>
            <w:tcW w:w="5390" w:type="dxa"/>
          </w:tcPr>
          <w:p w14:paraId="5646140B" w14:textId="7B508F95" w:rsidR="00F53AD2" w:rsidRPr="006927E1" w:rsidRDefault="00F53AD2" w:rsidP="00F53AD2">
            <w:pPr>
              <w:rPr>
                <w:rFonts w:ascii="Arial" w:hAnsi="Arial" w:cs="Arial"/>
                <w:spacing w:val="-3"/>
                <w:sz w:val="20"/>
                <w:lang w:val="en-GB"/>
              </w:rPr>
            </w:pPr>
            <w:r w:rsidRPr="003449B0">
              <w:rPr>
                <w:rFonts w:ascii="Arial" w:hAnsi="Arial"/>
                <w:spacing w:val="-3"/>
                <w:sz w:val="20"/>
                <w:lang w:val="en-GB"/>
              </w:rPr>
              <w:t>Welding of the steel blind flange DN150</w:t>
            </w:r>
          </w:p>
        </w:tc>
        <w:tc>
          <w:tcPr>
            <w:tcW w:w="1134" w:type="dxa"/>
            <w:noWrap/>
          </w:tcPr>
          <w:p w14:paraId="597BBE37" w14:textId="5CA13BCA" w:rsidR="00F53AD2" w:rsidRPr="0056249B" w:rsidRDefault="00F53AD2" w:rsidP="00B00E3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7B3D241C" w14:textId="307FAD8B" w:rsidR="00F53AD2" w:rsidRPr="0056249B" w:rsidRDefault="00F53AD2" w:rsidP="00B00E3C">
            <w:pPr>
              <w:jc w:val="right"/>
              <w:rPr>
                <w:rFonts w:ascii="Arial" w:hAnsi="Arial" w:cs="Arial"/>
                <w:sz w:val="20"/>
                <w:lang w:val="en-GB"/>
              </w:rPr>
            </w:pPr>
            <w:r w:rsidRPr="0056249B">
              <w:rPr>
                <w:rFonts w:ascii="Arial" w:hAnsi="Arial" w:cs="Arial"/>
                <w:sz w:val="20"/>
                <w:lang w:val="en-GB"/>
              </w:rPr>
              <w:t>1</w:t>
            </w:r>
          </w:p>
        </w:tc>
      </w:tr>
      <w:tr w:rsidR="00F53AD2" w:rsidRPr="001A7DF0" w14:paraId="7D03D549" w14:textId="77777777" w:rsidTr="00F53AD2">
        <w:trPr>
          <w:trHeight w:val="20"/>
        </w:trPr>
        <w:tc>
          <w:tcPr>
            <w:tcW w:w="1273" w:type="dxa"/>
            <w:noWrap/>
          </w:tcPr>
          <w:p w14:paraId="3F2F76AD" w14:textId="70C7C1A6" w:rsidR="00F53AD2" w:rsidRDefault="00F53AD2" w:rsidP="00B00E3C">
            <w:pPr>
              <w:rPr>
                <w:rFonts w:ascii="Arial" w:hAnsi="Arial" w:cs="Arial"/>
                <w:sz w:val="20"/>
                <w:lang w:val="en-GB"/>
              </w:rPr>
            </w:pPr>
            <w:r>
              <w:rPr>
                <w:rFonts w:ascii="Arial" w:hAnsi="Arial" w:cs="Arial"/>
                <w:sz w:val="20"/>
                <w:lang w:val="en-GB"/>
              </w:rPr>
              <w:t>3.4.1.32</w:t>
            </w:r>
          </w:p>
        </w:tc>
        <w:tc>
          <w:tcPr>
            <w:tcW w:w="5390" w:type="dxa"/>
          </w:tcPr>
          <w:p w14:paraId="1AE89541" w14:textId="2BB2971F" w:rsidR="00F53AD2" w:rsidRPr="006927E1" w:rsidRDefault="00F53AD2" w:rsidP="00F53AD2">
            <w:pPr>
              <w:rPr>
                <w:rFonts w:ascii="Arial" w:hAnsi="Arial" w:cs="Arial"/>
                <w:spacing w:val="-3"/>
                <w:sz w:val="20"/>
                <w:lang w:val="en-GB"/>
              </w:rPr>
            </w:pPr>
            <w:r w:rsidRPr="003449B0">
              <w:rPr>
                <w:rFonts w:ascii="Arial" w:hAnsi="Arial"/>
                <w:spacing w:val="-3"/>
                <w:sz w:val="20"/>
                <w:lang w:val="en-GB"/>
              </w:rPr>
              <w:t xml:space="preserve">Installation of steel nipple </w:t>
            </w:r>
            <w:r w:rsidRPr="006927E1">
              <w:rPr>
                <w:rFonts w:ascii="Arial" w:hAnsi="Arial"/>
                <w:spacing w:val="-3"/>
                <w:sz w:val="20"/>
                <w:lang w:val="en-GB"/>
              </w:rPr>
              <w:t>DN150</w:t>
            </w:r>
          </w:p>
        </w:tc>
        <w:tc>
          <w:tcPr>
            <w:tcW w:w="1134" w:type="dxa"/>
            <w:noWrap/>
          </w:tcPr>
          <w:p w14:paraId="67B2A040" w14:textId="5E7B32EC" w:rsidR="00F53AD2" w:rsidRPr="0056249B" w:rsidRDefault="00F53AD2" w:rsidP="00B00E3C">
            <w:pPr>
              <w:jc w:val="center"/>
              <w:rPr>
                <w:rFonts w:ascii="Arial" w:hAnsi="Arial" w:cs="Arial"/>
                <w:color w:val="000000"/>
                <w:sz w:val="20"/>
                <w:lang w:val="en-GB"/>
              </w:rPr>
            </w:pPr>
            <w:r w:rsidRPr="0056249B">
              <w:rPr>
                <w:rFonts w:ascii="Arial" w:hAnsi="Arial" w:cs="Arial"/>
                <w:color w:val="000000"/>
                <w:sz w:val="20"/>
                <w:lang w:val="en-GB"/>
              </w:rPr>
              <w:t>m</w:t>
            </w:r>
          </w:p>
        </w:tc>
        <w:tc>
          <w:tcPr>
            <w:tcW w:w="1276" w:type="dxa"/>
            <w:noWrap/>
          </w:tcPr>
          <w:p w14:paraId="4ABA9596" w14:textId="375D7F78" w:rsidR="00F53AD2" w:rsidRPr="0056249B" w:rsidRDefault="00F53AD2" w:rsidP="00B00E3C">
            <w:pPr>
              <w:jc w:val="right"/>
              <w:rPr>
                <w:rFonts w:ascii="Arial" w:hAnsi="Arial" w:cs="Arial"/>
                <w:sz w:val="20"/>
                <w:lang w:val="en-GB"/>
              </w:rPr>
            </w:pPr>
            <w:r w:rsidRPr="0056249B">
              <w:rPr>
                <w:rFonts w:ascii="Arial" w:hAnsi="Arial" w:cs="Arial"/>
                <w:sz w:val="20"/>
                <w:lang w:val="en-GB"/>
              </w:rPr>
              <w:t>0,3</w:t>
            </w:r>
          </w:p>
        </w:tc>
      </w:tr>
      <w:tr w:rsidR="00F53AD2" w:rsidRPr="001A7DF0" w14:paraId="492CDF35" w14:textId="77777777" w:rsidTr="00F53AD2">
        <w:trPr>
          <w:trHeight w:val="20"/>
        </w:trPr>
        <w:tc>
          <w:tcPr>
            <w:tcW w:w="1273" w:type="dxa"/>
            <w:noWrap/>
          </w:tcPr>
          <w:p w14:paraId="18ABEDC1" w14:textId="7AE0D938" w:rsidR="00F53AD2" w:rsidRDefault="00F53AD2" w:rsidP="00B00E3C">
            <w:pPr>
              <w:rPr>
                <w:rFonts w:ascii="Arial" w:hAnsi="Arial" w:cs="Arial"/>
                <w:sz w:val="20"/>
                <w:lang w:val="en-GB"/>
              </w:rPr>
            </w:pPr>
            <w:r>
              <w:rPr>
                <w:rFonts w:ascii="Arial" w:hAnsi="Arial" w:cs="Arial"/>
                <w:sz w:val="20"/>
                <w:lang w:val="en-GB"/>
              </w:rPr>
              <w:t>3.4.1.33</w:t>
            </w:r>
          </w:p>
        </w:tc>
        <w:tc>
          <w:tcPr>
            <w:tcW w:w="5390" w:type="dxa"/>
          </w:tcPr>
          <w:p w14:paraId="16CCC6AE" w14:textId="18F0027A" w:rsidR="00F53AD2" w:rsidRPr="006927E1" w:rsidRDefault="00F53AD2" w:rsidP="00F53AD2">
            <w:pPr>
              <w:rPr>
                <w:rFonts w:ascii="Arial" w:hAnsi="Arial" w:cs="Arial"/>
                <w:spacing w:val="-3"/>
                <w:sz w:val="20"/>
                <w:lang w:val="en-GB"/>
              </w:rPr>
            </w:pPr>
            <w:r w:rsidRPr="003449B0">
              <w:rPr>
                <w:rFonts w:ascii="Arial" w:hAnsi="Arial"/>
                <w:sz w:val="20"/>
                <w:lang w:val="en-GB"/>
              </w:rPr>
              <w:t>Installation of short flange</w:t>
            </w:r>
            <w:r w:rsidRPr="003449B0">
              <w:rPr>
                <w:rFonts w:ascii="Arial" w:hAnsi="Arial"/>
                <w:sz w:val="20"/>
                <w:lang w:val="uk-UA"/>
              </w:rPr>
              <w:t xml:space="preserve"> </w:t>
            </w:r>
            <w:r w:rsidRPr="003449B0">
              <w:rPr>
                <w:rFonts w:ascii="Arial" w:hAnsi="Arial"/>
                <w:sz w:val="20"/>
                <w:lang w:val="en-GB"/>
              </w:rPr>
              <w:t xml:space="preserve">ductile iron </w:t>
            </w:r>
            <w:r w:rsidRPr="003449B0">
              <w:rPr>
                <w:rFonts w:ascii="Arial" w:hAnsi="Arial"/>
                <w:sz w:val="20"/>
              </w:rPr>
              <w:t xml:space="preserve">gate valve PN25 DN150 </w:t>
            </w:r>
            <w:r w:rsidRPr="003449B0">
              <w:rPr>
                <w:rFonts w:ascii="Arial" w:hAnsi="Arial"/>
                <w:sz w:val="20"/>
                <w:lang w:val="en-GB"/>
              </w:rPr>
              <w:t>with flywheel</w:t>
            </w:r>
            <w:r w:rsidRPr="003449B0">
              <w:rPr>
                <w:rFonts w:ascii="Arial" w:hAnsi="Arial"/>
                <w:spacing w:val="-3"/>
                <w:sz w:val="20"/>
                <w:lang w:val="en-GB"/>
              </w:rPr>
              <w:t xml:space="preserve"> DN150</w:t>
            </w:r>
          </w:p>
        </w:tc>
        <w:tc>
          <w:tcPr>
            <w:tcW w:w="1134" w:type="dxa"/>
            <w:noWrap/>
          </w:tcPr>
          <w:p w14:paraId="48EEB237" w14:textId="4A9BBAAB" w:rsidR="00F53AD2" w:rsidRPr="0056249B" w:rsidRDefault="00F53AD2" w:rsidP="00B00E3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837B9E1" w14:textId="5354FC60" w:rsidR="00F53AD2" w:rsidRPr="0056249B" w:rsidRDefault="00F53AD2" w:rsidP="00B00E3C">
            <w:pPr>
              <w:jc w:val="right"/>
              <w:rPr>
                <w:rFonts w:ascii="Arial" w:hAnsi="Arial" w:cs="Arial"/>
                <w:sz w:val="20"/>
                <w:lang w:val="en-GB"/>
              </w:rPr>
            </w:pPr>
            <w:r w:rsidRPr="0056249B">
              <w:rPr>
                <w:rFonts w:ascii="Arial" w:hAnsi="Arial" w:cs="Arial"/>
                <w:sz w:val="20"/>
                <w:lang w:val="en-GB"/>
              </w:rPr>
              <w:t>2</w:t>
            </w:r>
          </w:p>
        </w:tc>
      </w:tr>
      <w:tr w:rsidR="00F53AD2" w:rsidRPr="001A7DF0" w14:paraId="5DFC5190" w14:textId="77777777" w:rsidTr="00F53AD2">
        <w:trPr>
          <w:trHeight w:val="20"/>
        </w:trPr>
        <w:tc>
          <w:tcPr>
            <w:tcW w:w="1273" w:type="dxa"/>
            <w:noWrap/>
          </w:tcPr>
          <w:p w14:paraId="7F16E5BB" w14:textId="6C1E82C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w:t>
            </w:r>
          </w:p>
        </w:tc>
        <w:tc>
          <w:tcPr>
            <w:tcW w:w="5390" w:type="dxa"/>
          </w:tcPr>
          <w:p w14:paraId="2C783929" w14:textId="77777777" w:rsidR="00F53AD2" w:rsidRPr="001A7DF0" w:rsidRDefault="00F53AD2" w:rsidP="00F53AD2">
            <w:pPr>
              <w:rPr>
                <w:rFonts w:ascii="Arial" w:hAnsi="Arial" w:cs="Arial"/>
                <w:spacing w:val="-3"/>
                <w:sz w:val="20"/>
                <w:lang w:val="en-GB"/>
              </w:rPr>
            </w:pPr>
            <w:r w:rsidRPr="001A7DF0">
              <w:rPr>
                <w:rFonts w:ascii="Arial" w:hAnsi="Arial" w:cs="Arial"/>
                <w:b/>
                <w:sz w:val="20"/>
                <w:lang w:val="en-GB"/>
              </w:rPr>
              <w:t>Chamber 2 including the following works:</w:t>
            </w:r>
          </w:p>
        </w:tc>
        <w:tc>
          <w:tcPr>
            <w:tcW w:w="1134" w:type="dxa"/>
            <w:noWrap/>
          </w:tcPr>
          <w:p w14:paraId="1B35A80C"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747C9924"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2ABF70A4" w14:textId="77777777" w:rsidTr="00F53AD2">
        <w:trPr>
          <w:trHeight w:val="20"/>
        </w:trPr>
        <w:tc>
          <w:tcPr>
            <w:tcW w:w="1273" w:type="dxa"/>
            <w:noWrap/>
          </w:tcPr>
          <w:p w14:paraId="33D1EE69" w14:textId="698AF98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w:t>
            </w:r>
          </w:p>
        </w:tc>
        <w:tc>
          <w:tcPr>
            <w:tcW w:w="5390" w:type="dxa"/>
          </w:tcPr>
          <w:p w14:paraId="17B3F79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Exca</w:t>
            </w:r>
            <w:r w:rsidRPr="001A7DF0">
              <w:rPr>
                <w:rFonts w:ascii="Arial" w:hAnsi="Arial" w:cs="Arial"/>
                <w:sz w:val="20"/>
                <w:lang w:val="en-GB"/>
              </w:rPr>
              <w:t>vation loading the soil on dump trucks with single-bucket diesel-powered crawler excavators, group of soils is 4, with its further transportation for up to 40 km</w:t>
            </w:r>
          </w:p>
        </w:tc>
        <w:tc>
          <w:tcPr>
            <w:tcW w:w="1134" w:type="dxa"/>
            <w:noWrap/>
          </w:tcPr>
          <w:p w14:paraId="6E2EB765"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13E7F7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23.75</w:t>
            </w:r>
          </w:p>
        </w:tc>
      </w:tr>
      <w:tr w:rsidR="00F53AD2" w:rsidRPr="001A7DF0" w14:paraId="48F8211A" w14:textId="77777777" w:rsidTr="00F53AD2">
        <w:trPr>
          <w:trHeight w:val="20"/>
        </w:trPr>
        <w:tc>
          <w:tcPr>
            <w:tcW w:w="1273" w:type="dxa"/>
            <w:noWrap/>
          </w:tcPr>
          <w:p w14:paraId="0D511A20" w14:textId="1392D08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w:t>
            </w:r>
          </w:p>
        </w:tc>
        <w:tc>
          <w:tcPr>
            <w:tcW w:w="5390" w:type="dxa"/>
          </w:tcPr>
          <w:p w14:paraId="7B63E93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Excavation loading the soil on dump trucks with single-bucket diesel-p</w:t>
            </w:r>
            <w:r w:rsidRPr="001A7DF0">
              <w:rPr>
                <w:rFonts w:ascii="Arial" w:hAnsi="Arial" w:cs="Arial"/>
                <w:sz w:val="20"/>
                <w:lang w:val="en-GB"/>
              </w:rPr>
              <w:t>owered crawler excavators, group of soils is 2, with its further transportation for up to 40 km</w:t>
            </w:r>
          </w:p>
        </w:tc>
        <w:tc>
          <w:tcPr>
            <w:tcW w:w="1134" w:type="dxa"/>
            <w:noWrap/>
          </w:tcPr>
          <w:p w14:paraId="42F771B2"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9D19DD8"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75.69</w:t>
            </w:r>
          </w:p>
        </w:tc>
      </w:tr>
      <w:tr w:rsidR="00F53AD2" w:rsidRPr="001A7DF0" w14:paraId="5FE23898" w14:textId="77777777" w:rsidTr="00F53AD2">
        <w:trPr>
          <w:trHeight w:val="20"/>
        </w:trPr>
        <w:tc>
          <w:tcPr>
            <w:tcW w:w="1273" w:type="dxa"/>
            <w:noWrap/>
          </w:tcPr>
          <w:p w14:paraId="721ABAEF" w14:textId="0255F4B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w:t>
            </w:r>
          </w:p>
        </w:tc>
        <w:tc>
          <w:tcPr>
            <w:tcW w:w="5390" w:type="dxa"/>
          </w:tcPr>
          <w:p w14:paraId="06825086"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gravel basis under the foundations</w:t>
            </w:r>
          </w:p>
        </w:tc>
        <w:tc>
          <w:tcPr>
            <w:tcW w:w="1134" w:type="dxa"/>
            <w:noWrap/>
          </w:tcPr>
          <w:p w14:paraId="5057D528"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4994D60"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w:t>
            </w:r>
          </w:p>
        </w:tc>
      </w:tr>
      <w:tr w:rsidR="00F53AD2" w:rsidRPr="001A7DF0" w14:paraId="5CE6D471" w14:textId="77777777" w:rsidTr="00F53AD2">
        <w:trPr>
          <w:trHeight w:val="20"/>
        </w:trPr>
        <w:tc>
          <w:tcPr>
            <w:tcW w:w="1273" w:type="dxa"/>
            <w:noWrap/>
          </w:tcPr>
          <w:p w14:paraId="04A1FDC8" w14:textId="369A53D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p>
        </w:tc>
        <w:tc>
          <w:tcPr>
            <w:tcW w:w="5390" w:type="dxa"/>
          </w:tcPr>
          <w:p w14:paraId="55919DF9"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concrete foundation mattress</w:t>
            </w:r>
          </w:p>
        </w:tc>
        <w:tc>
          <w:tcPr>
            <w:tcW w:w="1134" w:type="dxa"/>
            <w:noWrap/>
          </w:tcPr>
          <w:p w14:paraId="4E663BC3"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430F8DA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w:t>
            </w:r>
          </w:p>
        </w:tc>
      </w:tr>
      <w:tr w:rsidR="00F53AD2" w:rsidRPr="001A7DF0" w14:paraId="4A218DF6" w14:textId="77777777" w:rsidTr="00F53AD2">
        <w:trPr>
          <w:trHeight w:val="20"/>
        </w:trPr>
        <w:tc>
          <w:tcPr>
            <w:tcW w:w="1273" w:type="dxa"/>
            <w:noWrap/>
          </w:tcPr>
          <w:p w14:paraId="1E70CACC" w14:textId="598E675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.4.2.5</w:t>
            </w:r>
          </w:p>
        </w:tc>
        <w:tc>
          <w:tcPr>
            <w:tcW w:w="5390" w:type="dxa"/>
          </w:tcPr>
          <w:p w14:paraId="6820B31F"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pas</w:t>
            </w:r>
            <w:r w:rsidRPr="001A7DF0">
              <w:rPr>
                <w:rFonts w:ascii="Arial" w:hAnsi="Arial" w:cs="Arial"/>
                <w:sz w:val="20"/>
                <w:lang w:val="en-GB"/>
              </w:rPr>
              <w:t>ting waterproofing with sealing membrane in bituminous mastic, the first layer</w:t>
            </w:r>
          </w:p>
        </w:tc>
        <w:tc>
          <w:tcPr>
            <w:tcW w:w="1134" w:type="dxa"/>
            <w:noWrap/>
          </w:tcPr>
          <w:p w14:paraId="4984A33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007792D0"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28.6</w:t>
            </w:r>
          </w:p>
        </w:tc>
      </w:tr>
      <w:tr w:rsidR="00F53AD2" w:rsidRPr="001A7DF0" w14:paraId="62F66526" w14:textId="77777777" w:rsidTr="00F53AD2">
        <w:trPr>
          <w:trHeight w:val="20"/>
        </w:trPr>
        <w:tc>
          <w:tcPr>
            <w:tcW w:w="1273" w:type="dxa"/>
            <w:noWrap/>
          </w:tcPr>
          <w:p w14:paraId="044FEBD8" w14:textId="47208E5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.4.2.6</w:t>
            </w:r>
          </w:p>
        </w:tc>
        <w:tc>
          <w:tcPr>
            <w:tcW w:w="5390" w:type="dxa"/>
          </w:tcPr>
          <w:p w14:paraId="0917827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Arrangement of flat bottoms of rectangular structures with a wall thickness of more than 150 mm, B 30 (M 400) heavy-weight </w:t>
            </w:r>
            <w:r w:rsidRPr="001A7DF0">
              <w:rPr>
                <w:rFonts w:ascii="Arial" w:hAnsi="Arial" w:cs="Arial"/>
                <w:sz w:val="20"/>
                <w:lang w:val="en-GB"/>
              </w:rPr>
              <w:t>concrete, aggregate size is 5-10 mm</w:t>
            </w:r>
          </w:p>
        </w:tc>
        <w:tc>
          <w:tcPr>
            <w:tcW w:w="1134" w:type="dxa"/>
            <w:noWrap/>
          </w:tcPr>
          <w:p w14:paraId="65F56752"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289AF4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6</w:t>
            </w:r>
          </w:p>
        </w:tc>
      </w:tr>
      <w:tr w:rsidR="00F53AD2" w:rsidRPr="001A7DF0" w14:paraId="137D348D" w14:textId="77777777" w:rsidTr="00F53AD2">
        <w:trPr>
          <w:trHeight w:val="20"/>
        </w:trPr>
        <w:tc>
          <w:tcPr>
            <w:tcW w:w="1273" w:type="dxa"/>
            <w:noWrap/>
          </w:tcPr>
          <w:p w14:paraId="21935406" w14:textId="470074F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.4.2.7</w:t>
            </w:r>
          </w:p>
        </w:tc>
        <w:tc>
          <w:tcPr>
            <w:tcW w:w="5390" w:type="dxa"/>
          </w:tcPr>
          <w:p w14:paraId="2C0B2F44"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levelling concrete with a thickness of 20 mm considering adding or removing for every 5 mm change in the thickness of levelling concrete (up to an average thickness of 55 mm)</w:t>
            </w:r>
          </w:p>
        </w:tc>
        <w:tc>
          <w:tcPr>
            <w:tcW w:w="1134" w:type="dxa"/>
            <w:noWrap/>
          </w:tcPr>
          <w:p w14:paraId="44210950"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426F1216"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18.9</w:t>
            </w:r>
          </w:p>
        </w:tc>
      </w:tr>
      <w:tr w:rsidR="00F53AD2" w:rsidRPr="001A7DF0" w14:paraId="0E3509B8" w14:textId="77777777" w:rsidTr="00F53AD2">
        <w:trPr>
          <w:trHeight w:val="20"/>
        </w:trPr>
        <w:tc>
          <w:tcPr>
            <w:tcW w:w="1273" w:type="dxa"/>
            <w:noWrap/>
          </w:tcPr>
          <w:p w14:paraId="4555D206" w14:textId="77951D9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.4.2.8</w:t>
            </w:r>
          </w:p>
        </w:tc>
        <w:tc>
          <w:tcPr>
            <w:tcW w:w="5390" w:type="dxa"/>
          </w:tcPr>
          <w:p w14:paraId="086710FE"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concrete pillar</w:t>
            </w:r>
            <w:r w:rsidRPr="001A7DF0">
              <w:rPr>
                <w:rFonts w:ascii="Arial" w:hAnsi="Arial" w:cs="Arial"/>
                <w:sz w:val="20"/>
                <w:lang w:val="en-GB"/>
              </w:rPr>
              <w:t>s, B 10 (M 150) heavy-weight concrete, aggregate size is 40 mm</w:t>
            </w:r>
          </w:p>
        </w:tc>
        <w:tc>
          <w:tcPr>
            <w:tcW w:w="1134" w:type="dxa"/>
            <w:noWrap/>
          </w:tcPr>
          <w:p w14:paraId="75038775"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37093A2"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2.8</w:t>
            </w:r>
          </w:p>
        </w:tc>
      </w:tr>
      <w:tr w:rsidR="00F53AD2" w:rsidRPr="001A7DF0" w14:paraId="4492933E" w14:textId="77777777" w:rsidTr="00F53AD2">
        <w:trPr>
          <w:trHeight w:val="20"/>
        </w:trPr>
        <w:tc>
          <w:tcPr>
            <w:tcW w:w="1273" w:type="dxa"/>
            <w:noWrap/>
          </w:tcPr>
          <w:p w14:paraId="23C28182" w14:textId="2E9E4570" w:rsidR="00F53AD2" w:rsidRPr="001A7DF0" w:rsidRDefault="00F53AD2" w:rsidP="0011318C">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.4.2.9</w:t>
            </w:r>
          </w:p>
          <w:p w14:paraId="77EF0B66" w14:textId="77777777" w:rsidR="00F53AD2" w:rsidRPr="001A7DF0" w:rsidRDefault="00F53AD2" w:rsidP="0011318C">
            <w:pPr>
              <w:rPr>
                <w:rFonts w:ascii="Arial" w:hAnsi="Arial" w:cs="Arial"/>
                <w:sz w:val="20"/>
                <w:lang w:val="en-GB"/>
              </w:rPr>
            </w:pPr>
          </w:p>
        </w:tc>
        <w:tc>
          <w:tcPr>
            <w:tcW w:w="5390" w:type="dxa"/>
          </w:tcPr>
          <w:p w14:paraId="28954A95"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basement wall blocks </w:t>
            </w:r>
            <w:r w:rsidRPr="001A7DF0">
              <w:rPr>
                <w:rFonts w:ascii="Arial" w:hAnsi="Arial" w:cs="Arial"/>
                <w:sz w:val="20"/>
                <w:lang w:val="en-GB"/>
              </w:rPr>
              <w:t xml:space="preserve">of </w:t>
            </w:r>
            <w:r w:rsidRPr="001A7DF0">
              <w:rPr>
                <w:rFonts w:ascii="Arial" w:hAnsi="Arial" w:cs="Arial"/>
                <w:spacing w:val="-3"/>
                <w:sz w:val="20"/>
                <w:lang w:val="en-GB"/>
              </w:rPr>
              <w:t xml:space="preserve">ФБС 24.4.6-Т type, </w:t>
            </w:r>
            <w:r w:rsidRPr="001A7DF0">
              <w:rPr>
                <w:rFonts w:ascii="Arial" w:hAnsi="Arial" w:cs="Arial"/>
                <w:sz w:val="20"/>
                <w:lang w:val="en-GB"/>
              </w:rPr>
              <w:t>DSTU B.V.2.6-108:2010 (</w:t>
            </w:r>
            <w:r w:rsidRPr="00253F5B">
              <w:rPr>
                <w:rFonts w:ascii="Arial" w:hAnsi="Arial" w:cs="Arial"/>
                <w:sz w:val="20"/>
                <w:lang w:val="en-GB"/>
              </w:rPr>
              <w:t>with the weight of up to</w:t>
            </w:r>
            <w:r w:rsidRPr="001A7DF0">
              <w:rPr>
                <w:rFonts w:ascii="Arial" w:hAnsi="Arial" w:cs="Arial"/>
                <w:sz w:val="20"/>
                <w:lang w:val="en-GB"/>
              </w:rPr>
              <w:t xml:space="preserve"> 1,5 t)</w:t>
            </w:r>
          </w:p>
        </w:tc>
        <w:tc>
          <w:tcPr>
            <w:tcW w:w="1134" w:type="dxa"/>
            <w:noWrap/>
          </w:tcPr>
          <w:p w14:paraId="025AF9CB"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772D950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10</w:t>
            </w:r>
          </w:p>
        </w:tc>
      </w:tr>
      <w:tr w:rsidR="00F53AD2" w:rsidRPr="001A7DF0" w14:paraId="22F17FBC" w14:textId="77777777" w:rsidTr="00F53AD2">
        <w:trPr>
          <w:trHeight w:val="20"/>
        </w:trPr>
        <w:tc>
          <w:tcPr>
            <w:tcW w:w="1273" w:type="dxa"/>
            <w:noWrap/>
          </w:tcPr>
          <w:p w14:paraId="46277DE0" w14:textId="08DAAA1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.4.2.10</w:t>
            </w:r>
          </w:p>
        </w:tc>
        <w:tc>
          <w:tcPr>
            <w:tcW w:w="5390" w:type="dxa"/>
          </w:tcPr>
          <w:p w14:paraId="7414D7BC"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basement wall blocks </w:t>
            </w:r>
            <w:r w:rsidRPr="001A7DF0">
              <w:rPr>
                <w:rFonts w:ascii="Arial" w:hAnsi="Arial" w:cs="Arial"/>
                <w:sz w:val="20"/>
                <w:lang w:val="en-GB"/>
              </w:rPr>
              <w:t xml:space="preserve">of </w:t>
            </w:r>
            <w:r w:rsidRPr="001A7DF0">
              <w:rPr>
                <w:rFonts w:ascii="Arial" w:hAnsi="Arial" w:cs="Arial"/>
                <w:spacing w:val="-3"/>
                <w:sz w:val="20"/>
                <w:lang w:val="en-GB"/>
              </w:rPr>
              <w:t xml:space="preserve">ФБС 12.4.6-Т type </w:t>
            </w:r>
            <w:r w:rsidRPr="001A7DF0">
              <w:rPr>
                <w:rFonts w:ascii="Arial" w:hAnsi="Arial" w:cs="Arial"/>
                <w:sz w:val="20"/>
                <w:lang w:val="en-GB"/>
              </w:rPr>
              <w:t>DSTU B.V.2.6-108:2010 (</w:t>
            </w:r>
            <w:r w:rsidRPr="00253F5B">
              <w:rPr>
                <w:rFonts w:ascii="Arial" w:hAnsi="Arial" w:cs="Arial"/>
                <w:sz w:val="20"/>
                <w:lang w:val="en-GB"/>
              </w:rPr>
              <w:t>with</w:t>
            </w:r>
            <w:r w:rsidRPr="001A7DF0">
              <w:rPr>
                <w:rFonts w:ascii="Arial" w:hAnsi="Arial" w:cs="Arial"/>
                <w:sz w:val="20"/>
                <w:lang w:val="en-GB"/>
              </w:rPr>
              <w:t xml:space="preserve"> </w:t>
            </w:r>
            <w:r w:rsidRPr="00253F5B">
              <w:rPr>
                <w:rFonts w:ascii="Arial" w:hAnsi="Arial" w:cs="Arial"/>
                <w:sz w:val="20"/>
                <w:lang w:val="en-GB"/>
              </w:rPr>
              <w:t>the</w:t>
            </w:r>
            <w:r w:rsidRPr="001A7DF0">
              <w:rPr>
                <w:rFonts w:ascii="Arial" w:hAnsi="Arial" w:cs="Arial"/>
                <w:sz w:val="20"/>
                <w:lang w:val="en-GB"/>
              </w:rPr>
              <w:t xml:space="preserve"> </w:t>
            </w:r>
            <w:r w:rsidRPr="00253F5B">
              <w:rPr>
                <w:rFonts w:ascii="Arial" w:hAnsi="Arial" w:cs="Arial"/>
                <w:sz w:val="20"/>
                <w:lang w:val="en-GB"/>
              </w:rPr>
              <w:t>weight</w:t>
            </w:r>
            <w:r w:rsidRPr="001A7DF0">
              <w:rPr>
                <w:rFonts w:ascii="Arial" w:hAnsi="Arial" w:cs="Arial"/>
                <w:sz w:val="20"/>
                <w:lang w:val="en-GB"/>
              </w:rPr>
              <w:t xml:space="preserve"> </w:t>
            </w:r>
            <w:r w:rsidRPr="00253F5B">
              <w:rPr>
                <w:rFonts w:ascii="Arial" w:hAnsi="Arial" w:cs="Arial"/>
                <w:sz w:val="20"/>
                <w:lang w:val="en-GB"/>
              </w:rPr>
              <w:t>of</w:t>
            </w:r>
            <w:r w:rsidRPr="001A7DF0">
              <w:rPr>
                <w:rFonts w:ascii="Arial" w:hAnsi="Arial" w:cs="Arial"/>
                <w:sz w:val="20"/>
                <w:lang w:val="en-GB"/>
              </w:rPr>
              <w:t xml:space="preserve"> </w:t>
            </w:r>
            <w:r w:rsidRPr="00253F5B">
              <w:rPr>
                <w:rFonts w:ascii="Arial" w:hAnsi="Arial" w:cs="Arial"/>
                <w:sz w:val="20"/>
                <w:lang w:val="en-GB"/>
              </w:rPr>
              <w:t>up</w:t>
            </w:r>
            <w:r w:rsidRPr="001A7DF0">
              <w:rPr>
                <w:rFonts w:ascii="Arial" w:hAnsi="Arial" w:cs="Arial"/>
                <w:sz w:val="20"/>
                <w:lang w:val="en-GB"/>
              </w:rPr>
              <w:t xml:space="preserve"> </w:t>
            </w:r>
            <w:r w:rsidRPr="00253F5B">
              <w:rPr>
                <w:rFonts w:ascii="Arial" w:hAnsi="Arial" w:cs="Arial"/>
                <w:sz w:val="20"/>
                <w:lang w:val="en-GB"/>
              </w:rPr>
              <w:t>to</w:t>
            </w:r>
            <w:r w:rsidRPr="001A7DF0">
              <w:rPr>
                <w:rFonts w:ascii="Arial" w:hAnsi="Arial" w:cs="Arial"/>
                <w:spacing w:val="-3"/>
                <w:sz w:val="20"/>
                <w:lang w:val="en-GB"/>
              </w:rPr>
              <w:t xml:space="preserve"> 1 t)</w:t>
            </w:r>
          </w:p>
        </w:tc>
        <w:tc>
          <w:tcPr>
            <w:tcW w:w="1134" w:type="dxa"/>
            <w:noWrap/>
          </w:tcPr>
          <w:p w14:paraId="5EA52D93"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01D237F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7BBDF979" w14:textId="77777777" w:rsidTr="00F53AD2">
        <w:trPr>
          <w:trHeight w:val="20"/>
        </w:trPr>
        <w:tc>
          <w:tcPr>
            <w:tcW w:w="1273" w:type="dxa"/>
            <w:noWrap/>
          </w:tcPr>
          <w:p w14:paraId="25BE088B" w14:textId="47BBE40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.4.2.11</w:t>
            </w:r>
          </w:p>
        </w:tc>
        <w:tc>
          <w:tcPr>
            <w:tcW w:w="5390" w:type="dxa"/>
          </w:tcPr>
          <w:p w14:paraId="065A8DA6"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Installation of basement wall bl</w:t>
            </w:r>
            <w:r w:rsidRPr="001A7DF0">
              <w:rPr>
                <w:rFonts w:ascii="Arial" w:hAnsi="Arial" w:cs="Arial"/>
                <w:sz w:val="20"/>
                <w:lang w:val="en-GB"/>
              </w:rPr>
              <w:t xml:space="preserve">ocks of </w:t>
            </w:r>
            <w:r w:rsidRPr="001A7DF0">
              <w:rPr>
                <w:rFonts w:ascii="Arial" w:hAnsi="Arial" w:cs="Arial"/>
                <w:spacing w:val="-3"/>
                <w:sz w:val="20"/>
                <w:lang w:val="en-GB"/>
              </w:rPr>
              <w:t xml:space="preserve">ФБС 9.4.6-Т type, </w:t>
            </w:r>
            <w:r w:rsidRPr="001A7DF0">
              <w:rPr>
                <w:rFonts w:ascii="Arial" w:hAnsi="Arial" w:cs="Arial"/>
                <w:sz w:val="20"/>
                <w:lang w:val="en-GB"/>
              </w:rPr>
              <w:t>DSTU B.V.2.6-108:2010 (</w:t>
            </w:r>
            <w:r w:rsidRPr="00253F5B">
              <w:rPr>
                <w:rFonts w:ascii="Arial" w:hAnsi="Arial" w:cs="Arial"/>
                <w:sz w:val="20"/>
                <w:lang w:val="en-GB"/>
              </w:rPr>
              <w:t>with</w:t>
            </w:r>
            <w:r w:rsidRPr="001A7DF0">
              <w:rPr>
                <w:rFonts w:ascii="Arial" w:hAnsi="Arial" w:cs="Arial"/>
                <w:sz w:val="20"/>
                <w:lang w:val="en-GB"/>
              </w:rPr>
              <w:t xml:space="preserve"> </w:t>
            </w:r>
            <w:r w:rsidRPr="00253F5B">
              <w:rPr>
                <w:rFonts w:ascii="Arial" w:hAnsi="Arial" w:cs="Arial"/>
                <w:sz w:val="20"/>
                <w:lang w:val="en-GB"/>
              </w:rPr>
              <w:t>the</w:t>
            </w:r>
            <w:r w:rsidRPr="001A7DF0">
              <w:rPr>
                <w:rFonts w:ascii="Arial" w:hAnsi="Arial" w:cs="Arial"/>
                <w:sz w:val="20"/>
                <w:lang w:val="en-GB"/>
              </w:rPr>
              <w:t xml:space="preserve"> </w:t>
            </w:r>
            <w:r w:rsidRPr="00253F5B">
              <w:rPr>
                <w:rFonts w:ascii="Arial" w:hAnsi="Arial" w:cs="Arial"/>
                <w:sz w:val="20"/>
                <w:lang w:val="en-GB"/>
              </w:rPr>
              <w:t>weight</w:t>
            </w:r>
            <w:r w:rsidRPr="001A7DF0">
              <w:rPr>
                <w:rFonts w:ascii="Arial" w:hAnsi="Arial" w:cs="Arial"/>
                <w:sz w:val="20"/>
                <w:lang w:val="en-GB"/>
              </w:rPr>
              <w:t xml:space="preserve"> </w:t>
            </w:r>
            <w:r w:rsidRPr="00253F5B">
              <w:rPr>
                <w:rFonts w:ascii="Arial" w:hAnsi="Arial" w:cs="Arial"/>
                <w:sz w:val="20"/>
                <w:lang w:val="en-GB"/>
              </w:rPr>
              <w:t>of</w:t>
            </w:r>
            <w:r w:rsidRPr="001A7DF0">
              <w:rPr>
                <w:rFonts w:ascii="Arial" w:hAnsi="Arial" w:cs="Arial"/>
                <w:sz w:val="20"/>
                <w:lang w:val="en-GB"/>
              </w:rPr>
              <w:t xml:space="preserve"> </w:t>
            </w:r>
            <w:r w:rsidRPr="00253F5B">
              <w:rPr>
                <w:rFonts w:ascii="Arial" w:hAnsi="Arial" w:cs="Arial"/>
                <w:sz w:val="20"/>
                <w:lang w:val="en-GB"/>
              </w:rPr>
              <w:t>up</w:t>
            </w:r>
            <w:r w:rsidRPr="001A7DF0">
              <w:rPr>
                <w:rFonts w:ascii="Arial" w:hAnsi="Arial" w:cs="Arial"/>
                <w:sz w:val="20"/>
                <w:lang w:val="en-GB"/>
              </w:rPr>
              <w:t xml:space="preserve"> </w:t>
            </w:r>
            <w:r w:rsidRPr="00253F5B">
              <w:rPr>
                <w:rFonts w:ascii="Arial" w:hAnsi="Arial" w:cs="Arial"/>
                <w:sz w:val="20"/>
                <w:lang w:val="en-GB"/>
              </w:rPr>
              <w:t>to</w:t>
            </w:r>
            <w:r w:rsidRPr="001A7DF0">
              <w:rPr>
                <w:rFonts w:ascii="Arial" w:hAnsi="Arial" w:cs="Arial"/>
                <w:spacing w:val="-3"/>
                <w:sz w:val="20"/>
                <w:lang w:val="en-GB"/>
              </w:rPr>
              <w:t xml:space="preserve"> 0,5 t)</w:t>
            </w:r>
          </w:p>
        </w:tc>
        <w:tc>
          <w:tcPr>
            <w:tcW w:w="1134" w:type="dxa"/>
            <w:noWrap/>
          </w:tcPr>
          <w:p w14:paraId="5AF8C1EA"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14341915"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23</w:t>
            </w:r>
          </w:p>
        </w:tc>
      </w:tr>
      <w:tr w:rsidR="00F53AD2" w:rsidRPr="001A7DF0" w14:paraId="40142233" w14:textId="77777777" w:rsidTr="00F53AD2">
        <w:trPr>
          <w:trHeight w:val="20"/>
        </w:trPr>
        <w:tc>
          <w:tcPr>
            <w:tcW w:w="1273" w:type="dxa"/>
            <w:noWrap/>
          </w:tcPr>
          <w:p w14:paraId="421884BA" w14:textId="0E270EA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.4.2.12</w:t>
            </w:r>
          </w:p>
        </w:tc>
        <w:tc>
          <w:tcPr>
            <w:tcW w:w="5390" w:type="dxa"/>
          </w:tcPr>
          <w:p w14:paraId="41A8B175"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Reinforcement of walls </w:t>
            </w:r>
            <w:r w:rsidRPr="001A7DF0">
              <w:rPr>
                <w:rFonts w:ascii="Arial" w:hAnsi="Arial" w:cs="Arial"/>
                <w:sz w:val="20"/>
                <w:lang w:val="en-GB"/>
              </w:rPr>
              <w:t>with a greed of</w:t>
            </w:r>
            <w:r w:rsidRPr="001A7DF0">
              <w:rPr>
                <w:rFonts w:ascii="Arial" w:hAnsi="Arial" w:cs="Arial"/>
                <w:spacing w:val="-3"/>
                <w:sz w:val="20"/>
                <w:lang w:val="en-GB"/>
              </w:rPr>
              <w:t xml:space="preserve"> 40х40, DN10, А240С type</w:t>
            </w:r>
          </w:p>
        </w:tc>
        <w:tc>
          <w:tcPr>
            <w:tcW w:w="1134" w:type="dxa"/>
            <w:noWrap/>
          </w:tcPr>
          <w:p w14:paraId="7FAC9FD4"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1C7C8F6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1.8</w:t>
            </w:r>
          </w:p>
        </w:tc>
      </w:tr>
      <w:tr w:rsidR="00F53AD2" w:rsidRPr="001A7DF0" w14:paraId="05C7429C" w14:textId="77777777" w:rsidTr="00F53AD2">
        <w:trPr>
          <w:trHeight w:val="20"/>
        </w:trPr>
        <w:tc>
          <w:tcPr>
            <w:tcW w:w="1273" w:type="dxa"/>
            <w:noWrap/>
          </w:tcPr>
          <w:p w14:paraId="5F70DFC8" w14:textId="0B69BBB1"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.4.2.13</w:t>
            </w:r>
          </w:p>
        </w:tc>
        <w:tc>
          <w:tcPr>
            <w:tcW w:w="5390" w:type="dxa"/>
          </w:tcPr>
          <w:p w14:paraId="0845F305"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w:t>
            </w:r>
            <w:r w:rsidRPr="001A7DF0">
              <w:rPr>
                <w:rFonts w:ascii="Arial" w:hAnsi="Arial" w:cs="Arial"/>
                <w:sz w:val="20"/>
                <w:lang w:val="en-GB"/>
              </w:rPr>
              <w:t>r</w:t>
            </w:r>
            <w:r w:rsidRPr="00253F5B">
              <w:rPr>
                <w:rFonts w:ascii="Arial" w:hAnsi="Arial" w:cs="Arial"/>
                <w:sz w:val="20"/>
                <w:lang w:val="en-GB"/>
              </w:rPr>
              <w:t>einforced concrete rings</w:t>
            </w:r>
            <w:r w:rsidRPr="001A7DF0">
              <w:rPr>
                <w:rFonts w:ascii="Arial" w:hAnsi="Arial" w:cs="Arial"/>
                <w:spacing w:val="-3"/>
                <w:sz w:val="20"/>
                <w:lang w:val="en-GB"/>
              </w:rPr>
              <w:t xml:space="preserve"> КС-7-6 </w:t>
            </w:r>
          </w:p>
        </w:tc>
        <w:tc>
          <w:tcPr>
            <w:tcW w:w="1134" w:type="dxa"/>
            <w:noWrap/>
          </w:tcPr>
          <w:p w14:paraId="7E88C7DA"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6067E982"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085F75DB" w14:textId="77777777" w:rsidTr="00F53AD2">
        <w:trPr>
          <w:trHeight w:val="20"/>
        </w:trPr>
        <w:tc>
          <w:tcPr>
            <w:tcW w:w="1273" w:type="dxa"/>
            <w:noWrap/>
          </w:tcPr>
          <w:p w14:paraId="48531EB5" w14:textId="7252306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.4.2.14</w:t>
            </w:r>
          </w:p>
        </w:tc>
        <w:tc>
          <w:tcPr>
            <w:tcW w:w="5390" w:type="dxa"/>
          </w:tcPr>
          <w:p w14:paraId="37CDDCE5"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Lay</w:t>
            </w:r>
            <w:r w:rsidRPr="001A7DF0">
              <w:rPr>
                <w:rFonts w:ascii="Arial" w:hAnsi="Arial" w:cs="Arial"/>
                <w:sz w:val="20"/>
                <w:lang w:val="en-GB"/>
              </w:rPr>
              <w:t>ing of ceiling slabs</w:t>
            </w:r>
            <w:r w:rsidRPr="001A7DF0">
              <w:rPr>
                <w:rFonts w:ascii="Arial" w:hAnsi="Arial" w:cs="Arial"/>
                <w:spacing w:val="-3"/>
                <w:sz w:val="20"/>
                <w:lang w:val="en-GB"/>
              </w:rPr>
              <w:t xml:space="preserve"> ПТ 75.240.14-6</w:t>
            </w:r>
          </w:p>
        </w:tc>
        <w:tc>
          <w:tcPr>
            <w:tcW w:w="1134" w:type="dxa"/>
            <w:noWrap/>
          </w:tcPr>
          <w:p w14:paraId="6FA0208B"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6D0D6F27"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w:t>
            </w:r>
          </w:p>
        </w:tc>
      </w:tr>
      <w:tr w:rsidR="00F53AD2" w:rsidRPr="001A7DF0" w14:paraId="03970914" w14:textId="77777777" w:rsidTr="00F53AD2">
        <w:trPr>
          <w:trHeight w:val="20"/>
        </w:trPr>
        <w:tc>
          <w:tcPr>
            <w:tcW w:w="1273" w:type="dxa"/>
            <w:noWrap/>
          </w:tcPr>
          <w:p w14:paraId="5139129F" w14:textId="56185EC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.4.2.15</w:t>
            </w:r>
          </w:p>
        </w:tc>
        <w:tc>
          <w:tcPr>
            <w:tcW w:w="5390" w:type="dxa"/>
          </w:tcPr>
          <w:p w14:paraId="158C4338"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Laying of ceiling </w:t>
            </w:r>
            <w:r w:rsidRPr="001A7DF0">
              <w:rPr>
                <w:rFonts w:ascii="Arial" w:hAnsi="Arial" w:cs="Arial"/>
                <w:sz w:val="20"/>
                <w:lang w:val="en-GB"/>
              </w:rPr>
              <w:t>slabs</w:t>
            </w:r>
            <w:r w:rsidRPr="001A7DF0">
              <w:rPr>
                <w:rFonts w:ascii="Arial" w:hAnsi="Arial" w:cs="Arial"/>
                <w:spacing w:val="-3"/>
                <w:sz w:val="20"/>
                <w:lang w:val="en-GB"/>
              </w:rPr>
              <w:t xml:space="preserve"> ПТО 150.240.14-6</w:t>
            </w:r>
          </w:p>
        </w:tc>
        <w:tc>
          <w:tcPr>
            <w:tcW w:w="1134" w:type="dxa"/>
            <w:noWrap/>
          </w:tcPr>
          <w:p w14:paraId="40FB6C92"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088103D8"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6</w:t>
            </w:r>
          </w:p>
        </w:tc>
      </w:tr>
      <w:tr w:rsidR="00F53AD2" w:rsidRPr="001A7DF0" w14:paraId="2E2B4630" w14:textId="77777777" w:rsidTr="00F53AD2">
        <w:trPr>
          <w:trHeight w:val="20"/>
        </w:trPr>
        <w:tc>
          <w:tcPr>
            <w:tcW w:w="1273" w:type="dxa"/>
            <w:noWrap/>
          </w:tcPr>
          <w:p w14:paraId="5443EE39" w14:textId="7FF8ACF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.4.2.16</w:t>
            </w:r>
          </w:p>
        </w:tc>
        <w:tc>
          <w:tcPr>
            <w:tcW w:w="5390" w:type="dxa"/>
          </w:tcPr>
          <w:p w14:paraId="4D16F61F" w14:textId="77777777" w:rsidR="00F53AD2" w:rsidRPr="001A7DF0" w:rsidRDefault="00F53AD2" w:rsidP="00F53AD2">
            <w:pPr>
              <w:rPr>
                <w:rFonts w:ascii="Arial" w:hAnsi="Arial" w:cs="Arial"/>
                <w:spacing w:val="-3"/>
                <w:sz w:val="20"/>
                <w:lang w:val="en-GB"/>
              </w:rPr>
            </w:pPr>
            <w:r w:rsidRPr="001A7DF0">
              <w:rPr>
                <w:rFonts w:ascii="Arial" w:hAnsi="Arial" w:cs="Arial"/>
                <w:sz w:val="20"/>
                <w:lang w:val="en-GB"/>
              </w:rPr>
              <w:t xml:space="preserve">Installation of a metal ladder </w:t>
            </w:r>
            <w:r w:rsidRPr="001A7DF0">
              <w:rPr>
                <w:rFonts w:ascii="Arial" w:hAnsi="Arial" w:cs="Arial"/>
                <w:spacing w:val="-3"/>
                <w:sz w:val="20"/>
                <w:lang w:val="en-GB"/>
              </w:rPr>
              <w:t>МД-1</w:t>
            </w:r>
            <w:r w:rsidRPr="001A7DF0">
              <w:rPr>
                <w:rFonts w:ascii="Arial" w:hAnsi="Arial" w:cs="Arial"/>
                <w:sz w:val="20"/>
                <w:lang w:val="en-GB"/>
              </w:rPr>
              <w:t xml:space="preserve"> (MD-1)</w:t>
            </w:r>
          </w:p>
        </w:tc>
        <w:tc>
          <w:tcPr>
            <w:tcW w:w="1134" w:type="dxa"/>
            <w:noWrap/>
          </w:tcPr>
          <w:p w14:paraId="04ECCEF1"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0BCBB890"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6ACE7F99" w14:textId="77777777" w:rsidTr="00F53AD2">
        <w:trPr>
          <w:trHeight w:val="20"/>
        </w:trPr>
        <w:tc>
          <w:tcPr>
            <w:tcW w:w="1273" w:type="dxa"/>
            <w:noWrap/>
          </w:tcPr>
          <w:p w14:paraId="4D3058C2" w14:textId="0210742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.4.2.17</w:t>
            </w:r>
          </w:p>
        </w:tc>
        <w:tc>
          <w:tcPr>
            <w:tcW w:w="5390" w:type="dxa"/>
          </w:tcPr>
          <w:p w14:paraId="52C9EE18"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ductile iron hatch </w:t>
            </w:r>
          </w:p>
        </w:tc>
        <w:tc>
          <w:tcPr>
            <w:tcW w:w="1134" w:type="dxa"/>
            <w:noWrap/>
          </w:tcPr>
          <w:p w14:paraId="27BFE82F"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83B2845"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23774915" w14:textId="77777777" w:rsidTr="00F53AD2">
        <w:trPr>
          <w:trHeight w:val="20"/>
        </w:trPr>
        <w:tc>
          <w:tcPr>
            <w:tcW w:w="1273" w:type="dxa"/>
            <w:noWrap/>
          </w:tcPr>
          <w:p w14:paraId="0F01F6DD" w14:textId="4C4579F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.4.2.18</w:t>
            </w:r>
          </w:p>
        </w:tc>
        <w:tc>
          <w:tcPr>
            <w:tcW w:w="5390" w:type="dxa"/>
          </w:tcPr>
          <w:p w14:paraId="59682D83" w14:textId="77777777" w:rsidR="00F53AD2" w:rsidRPr="00253F5B" w:rsidRDefault="00F53AD2" w:rsidP="00F53AD2">
            <w:pPr>
              <w:rPr>
                <w:rFonts w:ascii="Arial" w:hAnsi="Arial" w:cs="Arial"/>
                <w:sz w:val="20"/>
                <w:lang w:val="en-GB"/>
              </w:rPr>
            </w:pPr>
            <w:r w:rsidRPr="001A7DF0">
              <w:rPr>
                <w:rFonts w:ascii="Arial" w:hAnsi="Arial" w:cs="Arial"/>
                <w:spacing w:val="-3"/>
                <w:sz w:val="20"/>
                <w:lang w:val="en-GB"/>
              </w:rPr>
              <w:t xml:space="preserve">Installation of running staples remaining in the body of concrete </w:t>
            </w:r>
          </w:p>
        </w:tc>
        <w:tc>
          <w:tcPr>
            <w:tcW w:w="1134" w:type="dxa"/>
            <w:noWrap/>
          </w:tcPr>
          <w:p w14:paraId="0CA6E16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79219B42" w14:textId="77777777" w:rsidR="00F53AD2" w:rsidRPr="0056249B" w:rsidRDefault="00F53AD2" w:rsidP="0011318C">
            <w:pPr>
              <w:jc w:val="right"/>
              <w:rPr>
                <w:rFonts w:ascii="Arial" w:hAnsi="Arial" w:cs="Arial"/>
                <w:sz w:val="20"/>
                <w:lang w:val="en-GB"/>
              </w:rPr>
            </w:pPr>
            <w:r w:rsidRPr="0056249B">
              <w:rPr>
                <w:rFonts w:ascii="Arial" w:hAnsi="Arial" w:cs="Arial"/>
                <w:spacing w:val="-3"/>
                <w:sz w:val="20"/>
                <w:lang w:val="en-GB"/>
              </w:rPr>
              <w:t>8</w:t>
            </w:r>
          </w:p>
        </w:tc>
      </w:tr>
      <w:tr w:rsidR="00F53AD2" w:rsidRPr="001A7DF0" w14:paraId="1F92A484" w14:textId="77777777" w:rsidTr="00F53AD2">
        <w:trPr>
          <w:trHeight w:val="20"/>
        </w:trPr>
        <w:tc>
          <w:tcPr>
            <w:tcW w:w="1273" w:type="dxa"/>
            <w:noWrap/>
          </w:tcPr>
          <w:p w14:paraId="323B7170" w14:textId="2064417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.4.2.19</w:t>
            </w:r>
          </w:p>
        </w:tc>
        <w:tc>
          <w:tcPr>
            <w:tcW w:w="5390" w:type="dxa"/>
          </w:tcPr>
          <w:p w14:paraId="2D7BA21E" w14:textId="77777777" w:rsidR="00F53AD2" w:rsidRPr="001A7DF0" w:rsidRDefault="00F53AD2" w:rsidP="00F53AD2">
            <w:pPr>
              <w:keepLines/>
              <w:autoSpaceDE w:val="0"/>
              <w:autoSpaceDN w:val="0"/>
              <w:rPr>
                <w:rFonts w:ascii="Arial" w:hAnsi="Arial"/>
                <w:spacing w:val="-3"/>
                <w:sz w:val="20"/>
                <w:lang w:val="en-GB"/>
              </w:rPr>
            </w:pPr>
            <w:r w:rsidRPr="001A7DF0">
              <w:rPr>
                <w:rFonts w:ascii="Arial" w:hAnsi="Arial"/>
                <w:spacing w:val="-3"/>
                <w:sz w:val="20"/>
                <w:lang w:val="en-GB"/>
              </w:rPr>
              <w:t>Installation of ceiling beams, under-crane and binding at a height of supporting platform up to 6 m at the height of the beams over 500 mm to 800 mm</w:t>
            </w:r>
          </w:p>
        </w:tc>
        <w:tc>
          <w:tcPr>
            <w:tcW w:w="1134" w:type="dxa"/>
            <w:noWrap/>
          </w:tcPr>
          <w:p w14:paraId="7B0716DC"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A04FE71"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1.16</w:t>
            </w:r>
          </w:p>
        </w:tc>
      </w:tr>
      <w:tr w:rsidR="00F53AD2" w:rsidRPr="001A7DF0" w14:paraId="4847CE98" w14:textId="77777777" w:rsidTr="00F53AD2">
        <w:trPr>
          <w:trHeight w:val="20"/>
        </w:trPr>
        <w:tc>
          <w:tcPr>
            <w:tcW w:w="1273" w:type="dxa"/>
            <w:noWrap/>
          </w:tcPr>
          <w:p w14:paraId="57BE2130" w14:textId="412F2E3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.4.2.20</w:t>
            </w:r>
          </w:p>
        </w:tc>
        <w:tc>
          <w:tcPr>
            <w:tcW w:w="5390" w:type="dxa"/>
          </w:tcPr>
          <w:p w14:paraId="340C01FC" w14:textId="538FAAAF" w:rsidR="00F53AD2" w:rsidRPr="001A7DF0" w:rsidRDefault="00F53AD2" w:rsidP="00F53AD2">
            <w:pPr>
              <w:rPr>
                <w:rFonts w:ascii="Arial" w:hAnsi="Arial" w:cs="Arial"/>
                <w:spacing w:val="-3"/>
                <w:sz w:val="20"/>
                <w:lang w:val="en-GB"/>
              </w:rPr>
            </w:pPr>
            <w:r w:rsidRPr="00253F5B">
              <w:rPr>
                <w:rFonts w:ascii="Arial" w:hAnsi="Arial" w:cs="Arial"/>
                <w:sz w:val="20"/>
                <w:lang w:val="en-GB"/>
              </w:rPr>
              <w:t>Priming of metal surfaces a</w:t>
            </w:r>
            <w:r w:rsidRPr="001A7DF0">
              <w:rPr>
                <w:rFonts w:ascii="Arial" w:hAnsi="Arial" w:cs="Arial"/>
                <w:sz w:val="20"/>
                <w:lang w:val="en-GB"/>
              </w:rPr>
              <w:t>t a time with zinc protective primer</w:t>
            </w:r>
          </w:p>
        </w:tc>
        <w:tc>
          <w:tcPr>
            <w:tcW w:w="1134" w:type="dxa"/>
            <w:noWrap/>
          </w:tcPr>
          <w:p w14:paraId="4BB4E854"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7641B8C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6.8</w:t>
            </w:r>
          </w:p>
        </w:tc>
      </w:tr>
      <w:tr w:rsidR="00F53AD2" w:rsidRPr="001A7DF0" w14:paraId="2DD25F33" w14:textId="77777777" w:rsidTr="00F53AD2">
        <w:trPr>
          <w:trHeight w:val="20"/>
        </w:trPr>
        <w:tc>
          <w:tcPr>
            <w:tcW w:w="1273" w:type="dxa"/>
            <w:noWrap/>
          </w:tcPr>
          <w:p w14:paraId="05CD7A35" w14:textId="4A0CED9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.4.2.21</w:t>
            </w:r>
          </w:p>
        </w:tc>
        <w:tc>
          <w:tcPr>
            <w:tcW w:w="5390" w:type="dxa"/>
          </w:tcPr>
          <w:p w14:paraId="36D606B1"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Installation of pits</w:t>
            </w:r>
            <w:r w:rsidRPr="001A7DF0">
              <w:rPr>
                <w:rFonts w:ascii="Arial" w:hAnsi="Arial" w:cs="Arial"/>
                <w:sz w:val="20"/>
                <w:lang w:val="en-GB"/>
              </w:rPr>
              <w:t xml:space="preserve"> </w:t>
            </w:r>
            <w:r w:rsidRPr="001A7DF0">
              <w:rPr>
                <w:rFonts w:ascii="Arial" w:hAnsi="Arial" w:cs="Arial"/>
                <w:spacing w:val="-3"/>
                <w:sz w:val="20"/>
                <w:lang w:val="en-GB"/>
              </w:rPr>
              <w:t>400х400х200</w:t>
            </w:r>
          </w:p>
        </w:tc>
        <w:tc>
          <w:tcPr>
            <w:tcW w:w="1134" w:type="dxa"/>
            <w:noWrap/>
          </w:tcPr>
          <w:p w14:paraId="4BCB7A0F"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58166F68"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524580E5" w14:textId="77777777" w:rsidTr="00F53AD2">
        <w:trPr>
          <w:trHeight w:val="20"/>
        </w:trPr>
        <w:tc>
          <w:tcPr>
            <w:tcW w:w="1273" w:type="dxa"/>
            <w:noWrap/>
          </w:tcPr>
          <w:p w14:paraId="7A9AF167" w14:textId="6D038C2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.4.2.22</w:t>
            </w:r>
          </w:p>
        </w:tc>
        <w:tc>
          <w:tcPr>
            <w:tcW w:w="5390" w:type="dxa"/>
          </w:tcPr>
          <w:p w14:paraId="252C005E" w14:textId="77777777" w:rsidR="00F53AD2" w:rsidRPr="001A7DF0" w:rsidRDefault="00F53AD2" w:rsidP="00F53AD2">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 xml:space="preserve">nstallation of cast-in place reinforcing belt </w:t>
            </w:r>
            <w:r w:rsidRPr="001A7DF0">
              <w:rPr>
                <w:rFonts w:ascii="Arial" w:hAnsi="Arial" w:cs="Arial"/>
                <w:spacing w:val="-3"/>
                <w:sz w:val="20"/>
                <w:lang w:val="en-GB"/>
              </w:rPr>
              <w:t>ПМ-2</w:t>
            </w:r>
          </w:p>
        </w:tc>
        <w:tc>
          <w:tcPr>
            <w:tcW w:w="1134" w:type="dxa"/>
            <w:noWrap/>
          </w:tcPr>
          <w:p w14:paraId="2416EB0B"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E43D71F" w14:textId="77777777" w:rsidR="00F53AD2" w:rsidRPr="0056249B" w:rsidRDefault="00F53AD2" w:rsidP="00620D88">
            <w:pPr>
              <w:jc w:val="right"/>
              <w:rPr>
                <w:rFonts w:ascii="Arial" w:hAnsi="Arial" w:cs="Arial"/>
                <w:sz w:val="20"/>
                <w:lang w:val="en-GB"/>
              </w:rPr>
            </w:pPr>
            <w:r w:rsidRPr="0056249B">
              <w:rPr>
                <w:rFonts w:ascii="Arial" w:hAnsi="Arial" w:cs="Arial"/>
                <w:sz w:val="20"/>
                <w:lang w:val="en-GB"/>
              </w:rPr>
              <w:t>1.6</w:t>
            </w:r>
          </w:p>
        </w:tc>
      </w:tr>
      <w:tr w:rsidR="00F53AD2" w:rsidRPr="001A7DF0" w14:paraId="366602FA" w14:textId="77777777" w:rsidTr="00F53AD2">
        <w:trPr>
          <w:trHeight w:val="20"/>
        </w:trPr>
        <w:tc>
          <w:tcPr>
            <w:tcW w:w="1273" w:type="dxa"/>
            <w:noWrap/>
          </w:tcPr>
          <w:p w14:paraId="4F6EAE67" w14:textId="3C23926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.4.2.23</w:t>
            </w:r>
          </w:p>
        </w:tc>
        <w:tc>
          <w:tcPr>
            <w:tcW w:w="5390" w:type="dxa"/>
          </w:tcPr>
          <w:p w14:paraId="64257DC2"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Arrangement of levelling concrete with a thickness of 20 mm </w:t>
            </w:r>
            <w:r w:rsidRPr="001A7DF0">
              <w:rPr>
                <w:rFonts w:ascii="Arial" w:hAnsi="Arial" w:cs="Arial"/>
                <w:sz w:val="20"/>
                <w:lang w:val="en-GB"/>
              </w:rPr>
              <w:t>considering adding or removing for every 5 mm change in the thickness of levelling concrete (up to an average thickness of 55 mm)</w:t>
            </w:r>
          </w:p>
        </w:tc>
        <w:tc>
          <w:tcPr>
            <w:tcW w:w="1134" w:type="dxa"/>
            <w:noWrap/>
          </w:tcPr>
          <w:p w14:paraId="0D565B3D" w14:textId="77777777" w:rsidR="00F53AD2" w:rsidRPr="0056249B" w:rsidRDefault="00F53AD2" w:rsidP="00620D88">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44F6EBE2" w14:textId="77777777" w:rsidR="00F53AD2" w:rsidRPr="0056249B" w:rsidRDefault="00F53AD2" w:rsidP="00620D88">
            <w:pPr>
              <w:jc w:val="right"/>
              <w:rPr>
                <w:rFonts w:ascii="Arial" w:hAnsi="Arial" w:cs="Arial"/>
                <w:sz w:val="20"/>
                <w:lang w:val="en-GB"/>
              </w:rPr>
            </w:pPr>
            <w:r w:rsidRPr="0056249B">
              <w:rPr>
                <w:rFonts w:ascii="Arial" w:hAnsi="Arial" w:cs="Arial"/>
                <w:sz w:val="20"/>
                <w:lang w:val="en-GB"/>
              </w:rPr>
              <w:t>19.07</w:t>
            </w:r>
          </w:p>
        </w:tc>
      </w:tr>
      <w:tr w:rsidR="00F53AD2" w:rsidRPr="001A7DF0" w14:paraId="252B2160" w14:textId="77777777" w:rsidTr="00F53AD2">
        <w:trPr>
          <w:trHeight w:val="20"/>
        </w:trPr>
        <w:tc>
          <w:tcPr>
            <w:tcW w:w="1273" w:type="dxa"/>
            <w:noWrap/>
          </w:tcPr>
          <w:p w14:paraId="028D129B" w14:textId="3BB426C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.4.2.24</w:t>
            </w:r>
          </w:p>
        </w:tc>
        <w:tc>
          <w:tcPr>
            <w:tcW w:w="5390" w:type="dxa"/>
          </w:tcPr>
          <w:p w14:paraId="790F795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Horizontal pasting waterproofing of walls and foundations in 1 layer</w:t>
            </w:r>
          </w:p>
        </w:tc>
        <w:tc>
          <w:tcPr>
            <w:tcW w:w="1134" w:type="dxa"/>
            <w:noWrap/>
          </w:tcPr>
          <w:p w14:paraId="61AF88FA"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2626C566"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69.01</w:t>
            </w:r>
          </w:p>
        </w:tc>
      </w:tr>
      <w:tr w:rsidR="00F53AD2" w:rsidRPr="001A7DF0" w14:paraId="33C2BC86" w14:textId="77777777" w:rsidTr="00F53AD2">
        <w:trPr>
          <w:trHeight w:val="20"/>
        </w:trPr>
        <w:tc>
          <w:tcPr>
            <w:tcW w:w="1273" w:type="dxa"/>
            <w:noWrap/>
          </w:tcPr>
          <w:p w14:paraId="02AC1467" w14:textId="093F697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.4.2.25</w:t>
            </w:r>
          </w:p>
        </w:tc>
        <w:tc>
          <w:tcPr>
            <w:tcW w:w="5390" w:type="dxa"/>
          </w:tcPr>
          <w:p w14:paraId="1E97738F"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pasting waterproofing with sealing membrane in bituminous mastic, first layer</w:t>
            </w:r>
          </w:p>
        </w:tc>
        <w:tc>
          <w:tcPr>
            <w:tcW w:w="1134" w:type="dxa"/>
            <w:noWrap/>
          </w:tcPr>
          <w:p w14:paraId="3338FB0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2C026634"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24.65</w:t>
            </w:r>
          </w:p>
        </w:tc>
      </w:tr>
      <w:tr w:rsidR="00F53AD2" w:rsidRPr="001A7DF0" w14:paraId="1DF0DF08" w14:textId="77777777" w:rsidTr="00F53AD2">
        <w:trPr>
          <w:trHeight w:val="20"/>
        </w:trPr>
        <w:tc>
          <w:tcPr>
            <w:tcW w:w="1273" w:type="dxa"/>
            <w:noWrap/>
          </w:tcPr>
          <w:p w14:paraId="50C724DD" w14:textId="60BDF2A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.4.2.26</w:t>
            </w:r>
          </w:p>
        </w:tc>
        <w:tc>
          <w:tcPr>
            <w:tcW w:w="5390" w:type="dxa"/>
          </w:tcPr>
          <w:p w14:paraId="02DE175E" w14:textId="77777777" w:rsidR="00F53AD2" w:rsidRPr="001A7DF0" w:rsidRDefault="00F53AD2" w:rsidP="00F53AD2">
            <w:pPr>
              <w:rPr>
                <w:rFonts w:ascii="Arial" w:hAnsi="Arial" w:cs="Arial"/>
                <w:spacing w:val="-3"/>
                <w:sz w:val="20"/>
                <w:lang w:val="en-GB"/>
              </w:rPr>
            </w:pPr>
            <w:r w:rsidRPr="001A7DF0">
              <w:rPr>
                <w:rFonts w:ascii="Arial" w:hAnsi="Arial" w:cs="Arial"/>
                <w:spacing w:val="-3"/>
                <w:sz w:val="20"/>
                <w:lang w:val="en-GB"/>
              </w:rPr>
              <w:t>Installation of steel structures remaining in the body of concrete (staple УП2-8)</w:t>
            </w:r>
          </w:p>
        </w:tc>
        <w:tc>
          <w:tcPr>
            <w:tcW w:w="1134" w:type="dxa"/>
            <w:noWrap/>
          </w:tcPr>
          <w:p w14:paraId="1D3325E7"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4E41BD9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33D9DAD2" w14:textId="77777777" w:rsidTr="00F53AD2">
        <w:trPr>
          <w:trHeight w:val="20"/>
        </w:trPr>
        <w:tc>
          <w:tcPr>
            <w:tcW w:w="1273" w:type="dxa"/>
            <w:noWrap/>
          </w:tcPr>
          <w:p w14:paraId="3CA8FCCA" w14:textId="44181C6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w:t>
            </w:r>
            <w:r>
              <w:rPr>
                <w:rFonts w:ascii="Arial" w:hAnsi="Arial" w:cs="Arial"/>
                <w:sz w:val="20"/>
                <w:lang w:val="en-GB"/>
              </w:rPr>
              <w:t>7</w:t>
            </w:r>
          </w:p>
        </w:tc>
        <w:tc>
          <w:tcPr>
            <w:tcW w:w="5390" w:type="dxa"/>
          </w:tcPr>
          <w:p w14:paraId="39F6A4C7" w14:textId="6C0642C1" w:rsidR="00F53AD2" w:rsidRPr="006927E1" w:rsidRDefault="00F53AD2" w:rsidP="00F53AD2">
            <w:pPr>
              <w:rPr>
                <w:rFonts w:ascii="Arial" w:hAnsi="Arial" w:cs="Arial"/>
                <w:spacing w:val="-3"/>
                <w:sz w:val="20"/>
                <w:lang w:val="en-GB"/>
              </w:rPr>
            </w:pPr>
            <w:r w:rsidRPr="006927E1">
              <w:rPr>
                <w:rFonts w:ascii="Arial" w:hAnsi="Arial" w:cs="Arial"/>
                <w:spacing w:val="-3"/>
                <w:sz w:val="20"/>
                <w:lang w:val="en-GB"/>
              </w:rPr>
              <w:t>Installation rotary butterfly valve DN900 PN25</w:t>
            </w:r>
          </w:p>
        </w:tc>
        <w:tc>
          <w:tcPr>
            <w:tcW w:w="1134" w:type="dxa"/>
            <w:noWrap/>
          </w:tcPr>
          <w:p w14:paraId="461C468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45C97F08"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6F85BE3B" w14:textId="77777777" w:rsidTr="00F53AD2">
        <w:trPr>
          <w:trHeight w:val="20"/>
        </w:trPr>
        <w:tc>
          <w:tcPr>
            <w:tcW w:w="1273" w:type="dxa"/>
            <w:noWrap/>
          </w:tcPr>
          <w:p w14:paraId="47AC8387" w14:textId="5C538D6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w:t>
            </w:r>
            <w:r>
              <w:rPr>
                <w:rFonts w:ascii="Arial" w:hAnsi="Arial" w:cs="Arial"/>
                <w:sz w:val="20"/>
                <w:lang w:val="en-GB"/>
              </w:rPr>
              <w:t>8</w:t>
            </w:r>
          </w:p>
        </w:tc>
        <w:tc>
          <w:tcPr>
            <w:tcW w:w="5390" w:type="dxa"/>
          </w:tcPr>
          <w:p w14:paraId="403EB8B2" w14:textId="0C63ED3A" w:rsidR="00F53AD2" w:rsidRPr="006927E1" w:rsidRDefault="00F53AD2" w:rsidP="00F53AD2">
            <w:pPr>
              <w:rPr>
                <w:rFonts w:ascii="Arial" w:hAnsi="Arial" w:cs="Arial"/>
                <w:spacing w:val="-3"/>
                <w:sz w:val="20"/>
                <w:lang w:val="en-GB"/>
              </w:rPr>
            </w:pPr>
            <w:r w:rsidRPr="006927E1">
              <w:rPr>
                <w:rFonts w:ascii="Arial" w:hAnsi="Arial" w:cs="Arial"/>
                <w:spacing w:val="-3"/>
                <w:sz w:val="20"/>
                <w:lang w:val="en-GB"/>
              </w:rPr>
              <w:t>Installation of ductile iron flange T-bend DN900х900х900 PN25</w:t>
            </w:r>
          </w:p>
        </w:tc>
        <w:tc>
          <w:tcPr>
            <w:tcW w:w="1134" w:type="dxa"/>
            <w:noWrap/>
          </w:tcPr>
          <w:p w14:paraId="414058A9"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5C96169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5B48F9F" w14:textId="77777777" w:rsidTr="00F53AD2">
        <w:trPr>
          <w:trHeight w:val="20"/>
        </w:trPr>
        <w:tc>
          <w:tcPr>
            <w:tcW w:w="1273" w:type="dxa"/>
            <w:noWrap/>
          </w:tcPr>
          <w:p w14:paraId="78DFCBBA" w14:textId="7512D42A"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w:t>
            </w:r>
            <w:r>
              <w:rPr>
                <w:rFonts w:ascii="Arial" w:hAnsi="Arial" w:cs="Arial"/>
                <w:sz w:val="20"/>
                <w:lang w:val="en-GB"/>
              </w:rPr>
              <w:t>9</w:t>
            </w:r>
          </w:p>
        </w:tc>
        <w:tc>
          <w:tcPr>
            <w:tcW w:w="5390" w:type="dxa"/>
          </w:tcPr>
          <w:p w14:paraId="3C9786CC" w14:textId="6E623396" w:rsidR="00F53AD2" w:rsidRPr="006927E1" w:rsidRDefault="00F53AD2" w:rsidP="00F53AD2">
            <w:pPr>
              <w:rPr>
                <w:rFonts w:ascii="Arial" w:hAnsi="Arial" w:cs="Arial"/>
                <w:spacing w:val="-3"/>
                <w:sz w:val="20"/>
                <w:lang w:val="en-GB"/>
              </w:rPr>
            </w:pPr>
            <w:r w:rsidRPr="006927E1">
              <w:rPr>
                <w:rFonts w:ascii="Arial" w:hAnsi="Arial" w:cs="Arial"/>
                <w:spacing w:val="-3"/>
                <w:sz w:val="20"/>
                <w:lang w:val="en-GB"/>
              </w:rPr>
              <w:t>Installation of dismantling joint DN900 PN25</w:t>
            </w:r>
          </w:p>
        </w:tc>
        <w:tc>
          <w:tcPr>
            <w:tcW w:w="1134" w:type="dxa"/>
            <w:noWrap/>
          </w:tcPr>
          <w:p w14:paraId="1C1B0D1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54D0E731"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5F6CA145" w14:textId="77777777" w:rsidTr="00F53AD2">
        <w:trPr>
          <w:trHeight w:val="20"/>
        </w:trPr>
        <w:tc>
          <w:tcPr>
            <w:tcW w:w="1273" w:type="dxa"/>
            <w:noWrap/>
          </w:tcPr>
          <w:p w14:paraId="7AF67B0F" w14:textId="6E6A0F2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w:t>
            </w:r>
            <w:r>
              <w:rPr>
                <w:rFonts w:ascii="Arial" w:hAnsi="Arial" w:cs="Arial"/>
                <w:sz w:val="20"/>
                <w:lang w:val="en-GB"/>
              </w:rPr>
              <w:t>30</w:t>
            </w:r>
          </w:p>
        </w:tc>
        <w:tc>
          <w:tcPr>
            <w:tcW w:w="5390" w:type="dxa"/>
          </w:tcPr>
          <w:p w14:paraId="5CDBE668" w14:textId="77777777" w:rsidR="00F53AD2" w:rsidRPr="006927E1" w:rsidRDefault="00F53AD2" w:rsidP="00F53AD2">
            <w:pPr>
              <w:rPr>
                <w:rFonts w:ascii="Arial" w:hAnsi="Arial" w:cs="Arial"/>
                <w:spacing w:val="-3"/>
                <w:sz w:val="20"/>
                <w:lang w:val="en-GB"/>
              </w:rPr>
            </w:pPr>
            <w:r w:rsidRPr="006927E1">
              <w:rPr>
                <w:rFonts w:ascii="Arial" w:hAnsi="Arial" w:cs="Arial"/>
                <w:sz w:val="20"/>
                <w:lang w:val="en-GB"/>
              </w:rPr>
              <w:t>Welding of steel welded flange to pipelines DN900 PN25</w:t>
            </w:r>
          </w:p>
        </w:tc>
        <w:tc>
          <w:tcPr>
            <w:tcW w:w="1134" w:type="dxa"/>
            <w:noWrap/>
          </w:tcPr>
          <w:p w14:paraId="7B231CA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D0E98E5"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w:t>
            </w:r>
          </w:p>
        </w:tc>
      </w:tr>
      <w:tr w:rsidR="00F53AD2" w:rsidRPr="001A7DF0" w14:paraId="5CCDAB6F" w14:textId="77777777" w:rsidTr="00F53AD2">
        <w:trPr>
          <w:trHeight w:val="20"/>
        </w:trPr>
        <w:tc>
          <w:tcPr>
            <w:tcW w:w="1273" w:type="dxa"/>
            <w:noWrap/>
          </w:tcPr>
          <w:p w14:paraId="5C6CB590" w14:textId="3AA4D4B0" w:rsidR="00F53AD2" w:rsidRPr="001A7DF0" w:rsidRDefault="00F53AD2" w:rsidP="00F53AD2">
            <w:pPr>
              <w:rPr>
                <w:rFonts w:ascii="Arial" w:hAnsi="Arial" w:cs="Arial"/>
                <w:sz w:val="20"/>
                <w:lang w:val="en-GB"/>
              </w:rPr>
            </w:pPr>
            <w:r>
              <w:rPr>
                <w:rFonts w:ascii="Arial" w:hAnsi="Arial" w:cs="Arial"/>
                <w:i/>
                <w:iCs/>
                <w:sz w:val="20"/>
                <w:lang w:val="en-GB"/>
              </w:rPr>
              <w:t>3</w:t>
            </w:r>
            <w:r w:rsidRPr="001A7DF0">
              <w:rPr>
                <w:rFonts w:ascii="Arial" w:hAnsi="Arial" w:cs="Arial"/>
                <w:i/>
                <w:iCs/>
                <w:sz w:val="20"/>
                <w:lang w:val="en-GB"/>
              </w:rPr>
              <w:t>.4.</w:t>
            </w:r>
            <w:r w:rsidR="006165DF">
              <w:rPr>
                <w:rFonts w:ascii="Arial" w:hAnsi="Arial" w:cs="Arial"/>
                <w:i/>
                <w:iCs/>
                <w:sz w:val="20"/>
                <w:lang w:val="en-GB"/>
              </w:rPr>
              <w:t>3</w:t>
            </w:r>
          </w:p>
        </w:tc>
        <w:tc>
          <w:tcPr>
            <w:tcW w:w="5390" w:type="dxa"/>
          </w:tcPr>
          <w:p w14:paraId="517E2BB4" w14:textId="77777777" w:rsidR="00F53AD2" w:rsidRPr="001A7DF0" w:rsidRDefault="00F53AD2" w:rsidP="00F53AD2">
            <w:pPr>
              <w:rPr>
                <w:rFonts w:ascii="Arial" w:hAnsi="Arial" w:cs="Arial"/>
                <w:sz w:val="20"/>
                <w:lang w:val="en-GB"/>
              </w:rPr>
            </w:pPr>
            <w:r w:rsidRPr="001A7DF0">
              <w:rPr>
                <w:rFonts w:ascii="Arial" w:hAnsi="Arial" w:cs="Arial"/>
                <w:i/>
                <w:iCs/>
                <w:sz w:val="20"/>
                <w:lang w:val="en-GB"/>
              </w:rPr>
              <w:t>Breaking Up, Temporary and Permanent Reinstatement of Surfaces around Manholes and buried</w:t>
            </w:r>
          </w:p>
        </w:tc>
        <w:tc>
          <w:tcPr>
            <w:tcW w:w="1134" w:type="dxa"/>
            <w:noWrap/>
          </w:tcPr>
          <w:p w14:paraId="705F82C9" w14:textId="77777777" w:rsidR="00F53AD2" w:rsidRPr="0056249B" w:rsidRDefault="00F53AD2" w:rsidP="00F53AD2">
            <w:pPr>
              <w:jc w:val="center"/>
              <w:rPr>
                <w:rFonts w:ascii="Arial" w:hAnsi="Arial" w:cs="Arial"/>
                <w:sz w:val="20"/>
                <w:lang w:val="en-GB"/>
              </w:rPr>
            </w:pPr>
            <w:r w:rsidRPr="0056249B">
              <w:rPr>
                <w:rFonts w:ascii="Arial" w:hAnsi="Arial" w:cs="Arial"/>
                <w:color w:val="000000"/>
                <w:sz w:val="20"/>
                <w:lang w:val="en-GB"/>
              </w:rPr>
              <w:t>pcs.</w:t>
            </w:r>
          </w:p>
        </w:tc>
        <w:tc>
          <w:tcPr>
            <w:tcW w:w="1276" w:type="dxa"/>
          </w:tcPr>
          <w:p w14:paraId="1B295687"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2</w:t>
            </w:r>
          </w:p>
        </w:tc>
      </w:tr>
      <w:tr w:rsidR="00F53AD2" w:rsidRPr="001A7DF0" w14:paraId="7CEFE230" w14:textId="77777777" w:rsidTr="00F53AD2">
        <w:trPr>
          <w:trHeight w:val="20"/>
        </w:trPr>
        <w:tc>
          <w:tcPr>
            <w:tcW w:w="1273" w:type="dxa"/>
            <w:noWrap/>
          </w:tcPr>
          <w:p w14:paraId="5936A44E" w14:textId="3105C187"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6165DF">
              <w:rPr>
                <w:rFonts w:ascii="Arial" w:hAnsi="Arial" w:cs="Arial"/>
                <w:sz w:val="20"/>
                <w:lang w:val="en-GB"/>
              </w:rPr>
              <w:t>3</w:t>
            </w:r>
            <w:r w:rsidRPr="001A7DF0">
              <w:rPr>
                <w:rFonts w:ascii="Arial" w:hAnsi="Arial" w:cs="Arial"/>
                <w:sz w:val="20"/>
                <w:lang w:val="en-GB"/>
              </w:rPr>
              <w:t>.1</w:t>
            </w:r>
          </w:p>
        </w:tc>
        <w:tc>
          <w:tcPr>
            <w:tcW w:w="5390" w:type="dxa"/>
          </w:tcPr>
          <w:p w14:paraId="204A1C27"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Arrangement of concrete pavement around the wells</w:t>
            </w:r>
          </w:p>
        </w:tc>
        <w:tc>
          <w:tcPr>
            <w:tcW w:w="1134" w:type="dxa"/>
            <w:noWrap/>
          </w:tcPr>
          <w:p w14:paraId="5626D983" w14:textId="77777777" w:rsidR="00F53AD2" w:rsidRPr="0056249B" w:rsidRDefault="00F53AD2" w:rsidP="00F53AD2">
            <w:pPr>
              <w:jc w:val="center"/>
              <w:rPr>
                <w:rFonts w:ascii="Arial" w:hAnsi="Arial" w:cs="Arial"/>
                <w:color w:val="000000"/>
                <w:sz w:val="20"/>
                <w:lang w:val="en-GB"/>
              </w:rPr>
            </w:pPr>
            <w:r w:rsidRPr="0056249B">
              <w:rPr>
                <w:rFonts w:ascii="Arial" w:hAnsi="Arial" w:cs="Arial"/>
                <w:spacing w:val="-3"/>
                <w:sz w:val="20"/>
                <w:lang w:val="en-GB"/>
              </w:rPr>
              <w:t xml:space="preserve"> </w:t>
            </w: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B734C29"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2.48</w:t>
            </w:r>
          </w:p>
        </w:tc>
      </w:tr>
      <w:tr w:rsidR="006165DF" w:rsidRPr="0056249B" w14:paraId="75C42C51" w14:textId="77777777" w:rsidTr="00315611">
        <w:trPr>
          <w:trHeight w:val="20"/>
        </w:trPr>
        <w:tc>
          <w:tcPr>
            <w:tcW w:w="1273" w:type="dxa"/>
            <w:noWrap/>
          </w:tcPr>
          <w:p w14:paraId="032896EC" w14:textId="1B911840" w:rsidR="006165DF" w:rsidRDefault="006165DF" w:rsidP="00315611">
            <w:pPr>
              <w:rPr>
                <w:rFonts w:ascii="Arial" w:hAnsi="Arial" w:cs="Arial"/>
                <w:sz w:val="20"/>
                <w:lang w:val="en-GB"/>
              </w:rPr>
            </w:pPr>
            <w:r>
              <w:rPr>
                <w:rFonts w:ascii="Arial" w:hAnsi="Arial" w:cs="Arial"/>
                <w:i/>
                <w:iCs/>
                <w:sz w:val="20"/>
                <w:lang w:val="en-GB"/>
              </w:rPr>
              <w:t>3</w:t>
            </w:r>
            <w:r w:rsidRPr="001A7DF0">
              <w:rPr>
                <w:rFonts w:ascii="Arial" w:hAnsi="Arial" w:cs="Arial"/>
                <w:i/>
                <w:iCs/>
                <w:sz w:val="20"/>
                <w:lang w:val="en-GB"/>
              </w:rPr>
              <w:t>.4.</w:t>
            </w:r>
            <w:r>
              <w:rPr>
                <w:rFonts w:ascii="Arial" w:hAnsi="Arial" w:cs="Arial"/>
                <w:i/>
                <w:iCs/>
                <w:sz w:val="20"/>
                <w:lang w:val="en-GB"/>
              </w:rPr>
              <w:t>4</w:t>
            </w:r>
          </w:p>
        </w:tc>
        <w:tc>
          <w:tcPr>
            <w:tcW w:w="5390" w:type="dxa"/>
          </w:tcPr>
          <w:p w14:paraId="473287A4" w14:textId="77777777" w:rsidR="006165DF" w:rsidRPr="00253F5B" w:rsidRDefault="006165DF" w:rsidP="00315611">
            <w:pPr>
              <w:rPr>
                <w:rFonts w:ascii="Arial" w:hAnsi="Arial" w:cs="Arial"/>
                <w:sz w:val="20"/>
                <w:lang w:val="en-GB"/>
              </w:rPr>
            </w:pPr>
            <w:r w:rsidRPr="00253F5B">
              <w:rPr>
                <w:rFonts w:ascii="Arial" w:hAnsi="Arial" w:cs="Arial"/>
                <w:i/>
                <w:sz w:val="20"/>
                <w:lang w:val="en-GB"/>
              </w:rPr>
              <w:t xml:space="preserve">Crossings Through the </w:t>
            </w:r>
            <w:r w:rsidRPr="001A7DF0">
              <w:rPr>
                <w:rFonts w:ascii="Arial" w:hAnsi="Arial" w:cs="Arial"/>
                <w:i/>
                <w:sz w:val="20"/>
                <w:lang w:val="en-GB"/>
              </w:rPr>
              <w:t>Walls of Chambers or Buildings</w:t>
            </w:r>
          </w:p>
        </w:tc>
        <w:tc>
          <w:tcPr>
            <w:tcW w:w="2410" w:type="dxa"/>
            <w:gridSpan w:val="2"/>
            <w:noWrap/>
          </w:tcPr>
          <w:p w14:paraId="788A895A" w14:textId="77777777" w:rsidR="006165DF" w:rsidRPr="0056249B" w:rsidRDefault="006165DF" w:rsidP="00315611">
            <w:pPr>
              <w:jc w:val="right"/>
              <w:rPr>
                <w:rFonts w:ascii="Arial" w:hAnsi="Arial" w:cs="Arial"/>
                <w:spacing w:val="-3"/>
                <w:sz w:val="20"/>
                <w:lang w:val="en-GB"/>
              </w:rPr>
            </w:pPr>
          </w:p>
        </w:tc>
      </w:tr>
      <w:tr w:rsidR="006165DF" w:rsidRPr="0056249B" w14:paraId="4F1A39BF" w14:textId="77777777" w:rsidTr="00315611">
        <w:trPr>
          <w:trHeight w:val="20"/>
        </w:trPr>
        <w:tc>
          <w:tcPr>
            <w:tcW w:w="1273" w:type="dxa"/>
            <w:noWrap/>
          </w:tcPr>
          <w:p w14:paraId="01E50B8D" w14:textId="6E31BC1C" w:rsidR="006165DF" w:rsidRPr="001A7DF0" w:rsidRDefault="006165DF" w:rsidP="00315611">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4</w:t>
            </w:r>
            <w:r w:rsidRPr="001A7DF0">
              <w:rPr>
                <w:rFonts w:ascii="Arial" w:hAnsi="Arial" w:cs="Arial"/>
                <w:sz w:val="20"/>
                <w:lang w:val="en-GB"/>
              </w:rPr>
              <w:t>.1</w:t>
            </w:r>
          </w:p>
        </w:tc>
        <w:tc>
          <w:tcPr>
            <w:tcW w:w="5390" w:type="dxa"/>
          </w:tcPr>
          <w:p w14:paraId="4AF8D7E5" w14:textId="77777777" w:rsidR="006165DF" w:rsidRPr="001A7DF0" w:rsidRDefault="006165DF" w:rsidP="00315611">
            <w:pPr>
              <w:rPr>
                <w:rFonts w:ascii="Arial" w:hAnsi="Arial" w:cs="Arial"/>
                <w:sz w:val="20"/>
                <w:lang w:val="en-GB"/>
              </w:rPr>
            </w:pPr>
            <w:r w:rsidRPr="00253F5B">
              <w:rPr>
                <w:rFonts w:ascii="Arial" w:hAnsi="Arial" w:cs="Arial"/>
                <w:sz w:val="20"/>
                <w:lang w:val="en-GB"/>
              </w:rPr>
              <w:t>Hole in the reinforced concrete well</w:t>
            </w:r>
          </w:p>
        </w:tc>
        <w:tc>
          <w:tcPr>
            <w:tcW w:w="1134" w:type="dxa"/>
            <w:noWrap/>
          </w:tcPr>
          <w:p w14:paraId="477F4476" w14:textId="77777777" w:rsidR="006165DF" w:rsidRPr="0056249B" w:rsidRDefault="006165DF" w:rsidP="00315611">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78722C4B" w14:textId="77777777" w:rsidR="006165DF" w:rsidRPr="0056249B" w:rsidRDefault="006165DF" w:rsidP="00315611">
            <w:pPr>
              <w:jc w:val="right"/>
              <w:rPr>
                <w:rFonts w:ascii="Arial" w:hAnsi="Arial" w:cs="Arial"/>
                <w:sz w:val="20"/>
                <w:lang w:val="en-GB"/>
              </w:rPr>
            </w:pPr>
            <w:r w:rsidRPr="0056249B">
              <w:rPr>
                <w:rFonts w:ascii="Arial" w:hAnsi="Arial" w:cs="Arial"/>
                <w:sz w:val="20"/>
                <w:lang w:val="en-GB"/>
              </w:rPr>
              <w:t>4</w:t>
            </w:r>
          </w:p>
        </w:tc>
      </w:tr>
      <w:tr w:rsidR="006165DF" w:rsidRPr="0056249B" w14:paraId="42377B77" w14:textId="77777777" w:rsidTr="00315611">
        <w:trPr>
          <w:trHeight w:val="20"/>
        </w:trPr>
        <w:tc>
          <w:tcPr>
            <w:tcW w:w="1273" w:type="dxa"/>
            <w:noWrap/>
          </w:tcPr>
          <w:p w14:paraId="3C264202" w14:textId="7B49411A" w:rsidR="006165DF" w:rsidRPr="001A7DF0" w:rsidRDefault="006165DF" w:rsidP="00315611">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4</w:t>
            </w:r>
            <w:r w:rsidRPr="001A7DF0">
              <w:rPr>
                <w:rFonts w:ascii="Arial" w:hAnsi="Arial" w:cs="Arial"/>
                <w:sz w:val="20"/>
                <w:lang w:val="en-GB"/>
              </w:rPr>
              <w:t>.2</w:t>
            </w:r>
          </w:p>
        </w:tc>
        <w:tc>
          <w:tcPr>
            <w:tcW w:w="5390" w:type="dxa"/>
            <w:shd w:val="clear" w:color="auto" w:fill="auto"/>
          </w:tcPr>
          <w:p w14:paraId="22BF169A" w14:textId="77777777" w:rsidR="006165DF" w:rsidRPr="001A7DF0" w:rsidRDefault="006165DF" w:rsidP="00315611">
            <w:pPr>
              <w:rPr>
                <w:rFonts w:ascii="Arial" w:hAnsi="Arial" w:cs="Arial"/>
                <w:sz w:val="20"/>
                <w:lang w:val="en-GB"/>
              </w:rPr>
            </w:pPr>
            <w:r w:rsidRPr="00253F5B">
              <w:rPr>
                <w:rFonts w:ascii="Arial" w:hAnsi="Arial" w:cs="Arial"/>
                <w:sz w:val="20"/>
                <w:lang w:val="en-GB"/>
              </w:rPr>
              <w:t>Installation of the sealing as specified under the Sub-Chapter 2.1.1 in the Chapter 2 Particu</w:t>
            </w:r>
            <w:r w:rsidRPr="001A7DF0">
              <w:rPr>
                <w:rFonts w:ascii="Arial" w:hAnsi="Arial" w:cs="Arial"/>
                <w:sz w:val="20"/>
                <w:lang w:val="en-GB"/>
              </w:rPr>
              <w:t>lar Technical Specifications</w:t>
            </w:r>
            <w:r w:rsidRPr="001A7DF0">
              <w:rPr>
                <w:rFonts w:ascii="Arial" w:hAnsi="Arial" w:cs="Arial"/>
                <w:spacing w:val="-3"/>
                <w:sz w:val="20"/>
                <w:lang w:val="en-GB"/>
              </w:rPr>
              <w:t xml:space="preserve"> Installation of ring space seal </w:t>
            </w:r>
          </w:p>
        </w:tc>
        <w:tc>
          <w:tcPr>
            <w:tcW w:w="1134" w:type="dxa"/>
            <w:noWrap/>
          </w:tcPr>
          <w:p w14:paraId="17D2DD8D" w14:textId="77777777" w:rsidR="006165DF" w:rsidRPr="0056249B" w:rsidRDefault="006165DF" w:rsidP="00315611">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0F8A2844" w14:textId="77777777" w:rsidR="006165DF" w:rsidRPr="0056249B" w:rsidRDefault="006165DF" w:rsidP="00315611">
            <w:pPr>
              <w:jc w:val="right"/>
              <w:rPr>
                <w:rFonts w:ascii="Arial" w:hAnsi="Arial" w:cs="Arial"/>
                <w:sz w:val="20"/>
                <w:lang w:val="en-GB"/>
              </w:rPr>
            </w:pPr>
            <w:r w:rsidRPr="0056249B">
              <w:rPr>
                <w:rFonts w:ascii="Arial" w:hAnsi="Arial" w:cs="Arial"/>
                <w:sz w:val="20"/>
                <w:lang w:val="en-GB"/>
              </w:rPr>
              <w:t>4</w:t>
            </w:r>
          </w:p>
        </w:tc>
      </w:tr>
      <w:tr w:rsidR="00F53AD2" w:rsidRPr="001A7DF0" w14:paraId="3E4D39C4" w14:textId="77777777" w:rsidTr="00F53AD2">
        <w:trPr>
          <w:trHeight w:val="20"/>
        </w:trPr>
        <w:tc>
          <w:tcPr>
            <w:tcW w:w="1273" w:type="dxa"/>
            <w:noWrap/>
          </w:tcPr>
          <w:p w14:paraId="19C551F9" w14:textId="26A4CCF0" w:rsidR="00F53AD2" w:rsidRPr="001A7DF0" w:rsidRDefault="00F53AD2" w:rsidP="00F53AD2">
            <w:pPr>
              <w:rPr>
                <w:rFonts w:ascii="Arial" w:hAnsi="Arial" w:cs="Arial"/>
                <w:i/>
                <w:iCs/>
                <w:sz w:val="20"/>
                <w:lang w:val="en-GB"/>
              </w:rPr>
            </w:pPr>
            <w:r>
              <w:rPr>
                <w:rFonts w:ascii="Arial" w:hAnsi="Arial" w:cs="Arial"/>
                <w:i/>
                <w:iCs/>
                <w:sz w:val="20"/>
                <w:lang w:val="en-GB"/>
              </w:rPr>
              <w:t>3</w:t>
            </w:r>
            <w:r w:rsidRPr="001A7DF0">
              <w:rPr>
                <w:rFonts w:ascii="Arial" w:hAnsi="Arial" w:cs="Arial"/>
                <w:i/>
                <w:iCs/>
                <w:sz w:val="20"/>
                <w:lang w:val="en-GB"/>
              </w:rPr>
              <w:t>.4.5</w:t>
            </w:r>
          </w:p>
        </w:tc>
        <w:tc>
          <w:tcPr>
            <w:tcW w:w="5390" w:type="dxa"/>
          </w:tcPr>
          <w:p w14:paraId="41E6895C" w14:textId="77777777" w:rsidR="00F53AD2" w:rsidRPr="001A7DF0" w:rsidRDefault="00F53AD2" w:rsidP="00F53AD2">
            <w:pPr>
              <w:rPr>
                <w:rFonts w:ascii="Arial" w:hAnsi="Arial" w:cs="Arial"/>
                <w:sz w:val="20"/>
                <w:lang w:val="en-GB"/>
              </w:rPr>
            </w:pPr>
            <w:r w:rsidRPr="001A7DF0">
              <w:rPr>
                <w:rFonts w:ascii="Arial" w:hAnsi="Arial" w:cs="Arial"/>
                <w:i/>
                <w:iCs/>
                <w:sz w:val="20"/>
                <w:lang w:val="en-GB"/>
              </w:rPr>
              <w:t>Pipework – Reinstatement. Breaking Up, Temporary and Permanent Reinstatement of Surfaces of Different Types along Pipe Routes</w:t>
            </w:r>
          </w:p>
        </w:tc>
        <w:tc>
          <w:tcPr>
            <w:tcW w:w="1134" w:type="dxa"/>
            <w:noWrap/>
          </w:tcPr>
          <w:p w14:paraId="44306856" w14:textId="77777777" w:rsidR="00F53AD2" w:rsidRPr="0056249B" w:rsidRDefault="00F53AD2" w:rsidP="00F53AD2">
            <w:pPr>
              <w:jc w:val="center"/>
              <w:rPr>
                <w:rFonts w:ascii="Arial" w:hAnsi="Arial" w:cs="Arial"/>
                <w:color w:val="000000"/>
                <w:sz w:val="20"/>
                <w:lang w:val="en-GB"/>
              </w:rPr>
            </w:pPr>
          </w:p>
        </w:tc>
        <w:tc>
          <w:tcPr>
            <w:tcW w:w="1276" w:type="dxa"/>
            <w:noWrap/>
          </w:tcPr>
          <w:p w14:paraId="101F83E3" w14:textId="77777777" w:rsidR="00F53AD2" w:rsidRPr="0056249B" w:rsidRDefault="00F53AD2" w:rsidP="00F53AD2">
            <w:pPr>
              <w:jc w:val="right"/>
              <w:rPr>
                <w:rFonts w:ascii="Arial" w:hAnsi="Arial" w:cs="Arial"/>
                <w:sz w:val="20"/>
                <w:lang w:val="en-GB"/>
              </w:rPr>
            </w:pPr>
          </w:p>
        </w:tc>
      </w:tr>
      <w:tr w:rsidR="00F53AD2" w:rsidRPr="001A7DF0" w14:paraId="79263F80" w14:textId="77777777" w:rsidTr="00F53AD2">
        <w:trPr>
          <w:trHeight w:val="20"/>
        </w:trPr>
        <w:tc>
          <w:tcPr>
            <w:tcW w:w="1273" w:type="dxa"/>
            <w:noWrap/>
          </w:tcPr>
          <w:p w14:paraId="33ADF1F1" w14:textId="1B56E037"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.4.5.1</w:t>
            </w:r>
          </w:p>
        </w:tc>
        <w:tc>
          <w:tcPr>
            <w:tcW w:w="5390" w:type="dxa"/>
          </w:tcPr>
          <w:p w14:paraId="332766F2" w14:textId="77777777" w:rsidR="00F53AD2" w:rsidRPr="001A7DF0" w:rsidRDefault="00F53AD2" w:rsidP="00F53AD2">
            <w:pPr>
              <w:rPr>
                <w:rFonts w:ascii="Arial" w:hAnsi="Arial" w:cs="Arial"/>
                <w:sz w:val="20"/>
                <w:lang w:val="en-GB"/>
              </w:rPr>
            </w:pPr>
            <w:r w:rsidRPr="001A7DF0">
              <w:rPr>
                <w:rFonts w:ascii="Arial" w:hAnsi="Arial" w:cs="Arial"/>
                <w:sz w:val="20"/>
                <w:lang w:val="en-GB"/>
              </w:rPr>
              <w:t>Mechanized soil preparation for arranging parterre and ordinary lawn without introduction of plant soil with further sowing parterre, moorish and ordinary lawns in manual</w:t>
            </w:r>
          </w:p>
        </w:tc>
        <w:tc>
          <w:tcPr>
            <w:tcW w:w="1134" w:type="dxa"/>
            <w:noWrap/>
          </w:tcPr>
          <w:p w14:paraId="09A514D4" w14:textId="77777777" w:rsidR="00F53AD2" w:rsidRPr="0056249B" w:rsidRDefault="00F53AD2" w:rsidP="00F53AD2">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1D1CC45C"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90</w:t>
            </w:r>
          </w:p>
        </w:tc>
      </w:tr>
      <w:tr w:rsidR="000F726A" w:rsidRPr="001A7DF0" w14:paraId="7F153A00" w14:textId="77777777" w:rsidTr="00F53AD2">
        <w:trPr>
          <w:trHeight w:val="20"/>
        </w:trPr>
        <w:tc>
          <w:tcPr>
            <w:tcW w:w="1273" w:type="dxa"/>
            <w:noWrap/>
          </w:tcPr>
          <w:p w14:paraId="4CA5BEDA" w14:textId="32DF54CC" w:rsidR="000F726A" w:rsidRDefault="000F726A" w:rsidP="00F53AD2">
            <w:pPr>
              <w:rPr>
                <w:rFonts w:ascii="Arial" w:hAnsi="Arial" w:cs="Arial"/>
                <w:sz w:val="20"/>
                <w:lang w:val="en-GB"/>
              </w:rPr>
            </w:pPr>
            <w:r>
              <w:rPr>
                <w:rFonts w:ascii="Arial" w:hAnsi="Arial" w:cs="Arial"/>
                <w:sz w:val="20"/>
                <w:lang w:val="en-GB"/>
              </w:rPr>
              <w:t>3.5</w:t>
            </w:r>
          </w:p>
        </w:tc>
        <w:tc>
          <w:tcPr>
            <w:tcW w:w="5390" w:type="dxa"/>
          </w:tcPr>
          <w:p w14:paraId="0D979694" w14:textId="13648802" w:rsidR="000F726A" w:rsidRPr="001A7DF0" w:rsidRDefault="000F726A" w:rsidP="00F53AD2">
            <w:pPr>
              <w:rPr>
                <w:rFonts w:ascii="Arial" w:hAnsi="Arial" w:cs="Arial"/>
                <w:sz w:val="20"/>
                <w:lang w:val="en-GB"/>
              </w:rPr>
            </w:pPr>
            <w:r w:rsidRPr="000F726A">
              <w:rPr>
                <w:rFonts w:ascii="Arial" w:hAnsi="Arial" w:cs="Arial"/>
                <w:b/>
                <w:bCs/>
                <w:color w:val="FF0000"/>
                <w:sz w:val="20"/>
                <w:u w:val="single"/>
                <w:lang w:val="en-GB"/>
              </w:rPr>
              <w:t>HYDRAULIC PRESSURE TESTS</w:t>
            </w:r>
          </w:p>
        </w:tc>
        <w:tc>
          <w:tcPr>
            <w:tcW w:w="1134" w:type="dxa"/>
            <w:noWrap/>
          </w:tcPr>
          <w:p w14:paraId="0B785607" w14:textId="77777777" w:rsidR="000F726A" w:rsidRPr="0056249B" w:rsidRDefault="000F726A" w:rsidP="00F53AD2">
            <w:pPr>
              <w:jc w:val="center"/>
              <w:rPr>
                <w:rFonts w:ascii="Arial" w:hAnsi="Arial" w:cs="Arial"/>
                <w:color w:val="000000"/>
                <w:sz w:val="20"/>
                <w:lang w:val="en-GB"/>
              </w:rPr>
            </w:pPr>
          </w:p>
        </w:tc>
        <w:tc>
          <w:tcPr>
            <w:tcW w:w="1276" w:type="dxa"/>
            <w:noWrap/>
          </w:tcPr>
          <w:p w14:paraId="22890F1B" w14:textId="77777777" w:rsidR="000F726A" w:rsidRPr="0056249B" w:rsidRDefault="000F726A" w:rsidP="00F53AD2">
            <w:pPr>
              <w:jc w:val="right"/>
              <w:rPr>
                <w:rFonts w:ascii="Arial" w:hAnsi="Arial" w:cs="Arial"/>
                <w:sz w:val="20"/>
                <w:lang w:val="en-GB"/>
              </w:rPr>
            </w:pPr>
          </w:p>
        </w:tc>
      </w:tr>
      <w:tr w:rsidR="000F726A" w:rsidRPr="001A7DF0" w14:paraId="1F4854DD" w14:textId="77777777" w:rsidTr="00F53AD2">
        <w:trPr>
          <w:trHeight w:val="20"/>
        </w:trPr>
        <w:tc>
          <w:tcPr>
            <w:tcW w:w="1273" w:type="dxa"/>
            <w:noWrap/>
          </w:tcPr>
          <w:p w14:paraId="5A6D3C9E" w14:textId="7EFF9997" w:rsidR="000F726A" w:rsidRPr="00307122" w:rsidRDefault="00307122" w:rsidP="000F726A">
            <w:pPr>
              <w:rPr>
                <w:rFonts w:ascii="Arial" w:hAnsi="Arial" w:cs="Arial"/>
                <w:sz w:val="20"/>
                <w:lang w:val="uk-UA"/>
              </w:rPr>
            </w:pPr>
            <w:r>
              <w:rPr>
                <w:rFonts w:ascii="Arial" w:hAnsi="Arial" w:cs="Arial"/>
                <w:sz w:val="20"/>
                <w:lang w:val="uk-UA"/>
              </w:rPr>
              <w:t>3.5.1</w:t>
            </w:r>
          </w:p>
        </w:tc>
        <w:tc>
          <w:tcPr>
            <w:tcW w:w="5390" w:type="dxa"/>
          </w:tcPr>
          <w:p w14:paraId="2BBB655F" w14:textId="27E4CB60" w:rsidR="000F726A" w:rsidRPr="000F726A" w:rsidRDefault="000F726A" w:rsidP="000F726A">
            <w:pPr>
              <w:keepLines/>
              <w:autoSpaceDE w:val="0"/>
              <w:autoSpaceDN w:val="0"/>
              <w:rPr>
                <w:rFonts w:ascii="Arial" w:hAnsi="Arial"/>
                <w:sz w:val="20"/>
                <w:lang w:val="en-GB"/>
              </w:rPr>
            </w:pPr>
            <w:r w:rsidRPr="000F726A">
              <w:rPr>
                <w:rFonts w:ascii="Arial" w:hAnsi="Arial"/>
                <w:sz w:val="20"/>
                <w:lang w:val="en-GB"/>
              </w:rPr>
              <w:t xml:space="preserve">Hydraulic pressure tests, flushing and disinfection of </w:t>
            </w:r>
            <w:r w:rsidRPr="009938E7">
              <w:rPr>
                <w:rFonts w:ascii="Arial" w:hAnsi="Arial"/>
                <w:sz w:val="20"/>
                <w:lang w:val="en-GB"/>
              </w:rPr>
              <w:t>pipelines DN</w:t>
            </w:r>
            <w:r w:rsidR="0027691D" w:rsidRPr="009938E7">
              <w:rPr>
                <w:rFonts w:ascii="Arial" w:hAnsi="Arial"/>
                <w:sz w:val="20"/>
                <w:lang w:val="uk-UA"/>
              </w:rPr>
              <w:t>9</w:t>
            </w:r>
            <w:r w:rsidRPr="009938E7">
              <w:rPr>
                <w:rFonts w:ascii="Arial" w:hAnsi="Arial"/>
                <w:sz w:val="20"/>
                <w:lang w:val="en-GB"/>
              </w:rPr>
              <w:t>00</w:t>
            </w:r>
          </w:p>
        </w:tc>
        <w:tc>
          <w:tcPr>
            <w:tcW w:w="1134" w:type="dxa"/>
            <w:noWrap/>
          </w:tcPr>
          <w:p w14:paraId="4F2CBD89" w14:textId="69B63620" w:rsidR="000F726A" w:rsidRPr="0056249B" w:rsidRDefault="00307122" w:rsidP="000F726A">
            <w:pPr>
              <w:jc w:val="center"/>
              <w:rPr>
                <w:rFonts w:ascii="Arial" w:hAnsi="Arial" w:cs="Arial"/>
                <w:color w:val="000000"/>
                <w:sz w:val="20"/>
                <w:lang w:val="en-GB"/>
              </w:rPr>
            </w:pPr>
            <w:r w:rsidRPr="0056249B">
              <w:rPr>
                <w:rFonts w:ascii="Arial" w:hAnsi="Arial" w:cs="Arial"/>
                <w:spacing w:val="-3"/>
                <w:sz w:val="20"/>
                <w:lang w:val="en-GB"/>
              </w:rPr>
              <w:t>m</w:t>
            </w:r>
          </w:p>
        </w:tc>
        <w:tc>
          <w:tcPr>
            <w:tcW w:w="1276" w:type="dxa"/>
            <w:noWrap/>
          </w:tcPr>
          <w:p w14:paraId="02700A50" w14:textId="71E8FDBC" w:rsidR="000F726A" w:rsidRPr="0056249B" w:rsidRDefault="009938E7" w:rsidP="000F726A">
            <w:pPr>
              <w:jc w:val="right"/>
              <w:rPr>
                <w:rFonts w:ascii="Arial" w:hAnsi="Arial" w:cs="Arial"/>
                <w:sz w:val="20"/>
                <w:lang w:val="en-GB"/>
              </w:rPr>
            </w:pPr>
            <w:r w:rsidRPr="0056249B">
              <w:rPr>
                <w:rFonts w:ascii="Arial" w:hAnsi="Arial" w:cs="Arial"/>
                <w:sz w:val="20"/>
                <w:lang w:val="en-GB"/>
              </w:rPr>
              <w:t>808.5</w:t>
            </w:r>
          </w:p>
        </w:tc>
      </w:tr>
      <w:tr w:rsidR="00F53AD2" w:rsidRPr="001A7DF0" w14:paraId="4C2395D2" w14:textId="77777777" w:rsidTr="00F53AD2">
        <w:trPr>
          <w:trHeight w:val="20"/>
        </w:trPr>
        <w:tc>
          <w:tcPr>
            <w:tcW w:w="1273" w:type="dxa"/>
            <w:noWrap/>
            <w:hideMark/>
          </w:tcPr>
          <w:p w14:paraId="4B5EF90D" w14:textId="1796D5C6" w:rsidR="00F53AD2" w:rsidRPr="00307122" w:rsidRDefault="00F53AD2" w:rsidP="00F53AD2">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6</w:t>
            </w:r>
          </w:p>
        </w:tc>
        <w:tc>
          <w:tcPr>
            <w:tcW w:w="5390" w:type="dxa"/>
            <w:hideMark/>
          </w:tcPr>
          <w:p w14:paraId="158542C3" w14:textId="77777777" w:rsidR="00F53AD2" w:rsidRPr="001A7DF0" w:rsidRDefault="00F53AD2" w:rsidP="00F53AD2">
            <w:pPr>
              <w:rPr>
                <w:rFonts w:ascii="Arial" w:hAnsi="Arial" w:cs="Arial"/>
                <w:b/>
                <w:bCs/>
                <w:color w:val="FF0000"/>
                <w:sz w:val="20"/>
                <w:u w:val="single"/>
                <w:lang w:val="en-GB"/>
              </w:rPr>
            </w:pPr>
            <w:r w:rsidRPr="001A7DF0">
              <w:rPr>
                <w:rFonts w:ascii="Arial" w:hAnsi="Arial" w:cs="Arial"/>
                <w:b/>
                <w:bCs/>
                <w:color w:val="FF0000"/>
                <w:sz w:val="20"/>
                <w:u w:val="single"/>
                <w:lang w:val="en-GB"/>
              </w:rPr>
              <w:t>DEMOLITION AND SITE CLEARANCE</w:t>
            </w:r>
          </w:p>
        </w:tc>
        <w:tc>
          <w:tcPr>
            <w:tcW w:w="1134" w:type="dxa"/>
            <w:noWrap/>
            <w:hideMark/>
          </w:tcPr>
          <w:p w14:paraId="345F00EB" w14:textId="77777777" w:rsidR="00F53AD2" w:rsidRPr="0056249B" w:rsidRDefault="00F53AD2" w:rsidP="00F53AD2">
            <w:pPr>
              <w:jc w:val="center"/>
              <w:rPr>
                <w:rFonts w:ascii="Arial" w:hAnsi="Arial" w:cs="Arial"/>
                <w:sz w:val="20"/>
                <w:lang w:val="en-GB"/>
              </w:rPr>
            </w:pPr>
          </w:p>
        </w:tc>
        <w:tc>
          <w:tcPr>
            <w:tcW w:w="1276" w:type="dxa"/>
            <w:noWrap/>
          </w:tcPr>
          <w:p w14:paraId="3BB2F530" w14:textId="77777777" w:rsidR="00F53AD2" w:rsidRPr="0056249B" w:rsidRDefault="00F53AD2" w:rsidP="00F53AD2">
            <w:pPr>
              <w:jc w:val="right"/>
              <w:rPr>
                <w:rFonts w:ascii="Arial" w:hAnsi="Arial" w:cs="Arial"/>
                <w:color w:val="FF0000"/>
                <w:sz w:val="20"/>
                <w:lang w:val="en-GB"/>
              </w:rPr>
            </w:pPr>
          </w:p>
        </w:tc>
      </w:tr>
      <w:tr w:rsidR="00F53AD2" w:rsidRPr="001A7DF0" w14:paraId="5F7793B0" w14:textId="77777777" w:rsidTr="00F53AD2">
        <w:trPr>
          <w:trHeight w:val="20"/>
        </w:trPr>
        <w:tc>
          <w:tcPr>
            <w:tcW w:w="1273" w:type="dxa"/>
            <w:noWrap/>
            <w:hideMark/>
          </w:tcPr>
          <w:p w14:paraId="0C3771C8" w14:textId="0F4367B7"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6</w:t>
            </w:r>
            <w:r w:rsidRPr="00253F5B">
              <w:rPr>
                <w:rFonts w:ascii="Arial" w:hAnsi="Arial" w:cs="Arial"/>
                <w:sz w:val="20"/>
                <w:lang w:val="en-GB"/>
              </w:rPr>
              <w:t>.1</w:t>
            </w:r>
          </w:p>
        </w:tc>
        <w:tc>
          <w:tcPr>
            <w:tcW w:w="5390" w:type="dxa"/>
          </w:tcPr>
          <w:p w14:paraId="4614CCFD" w14:textId="77777777" w:rsidR="00F53AD2" w:rsidRPr="001A7DF0" w:rsidRDefault="00F53AD2" w:rsidP="00F53AD2">
            <w:pPr>
              <w:keepLines/>
              <w:autoSpaceDE w:val="0"/>
              <w:autoSpaceDN w:val="0"/>
              <w:rPr>
                <w:rFonts w:ascii="Arial" w:hAnsi="Arial" w:cs="Arial"/>
                <w:spacing w:val="-3"/>
                <w:sz w:val="20"/>
                <w:lang w:val="en-GB"/>
              </w:rPr>
            </w:pPr>
            <w:r w:rsidRPr="001A7DF0">
              <w:rPr>
                <w:rFonts w:ascii="Arial" w:hAnsi="Arial"/>
                <w:sz w:val="20"/>
                <w:lang w:val="en-GB"/>
              </w:rPr>
              <w:t>Dismantling of rectangular water supply concrete wells with monolithic walls and a precast reinforced concrete coating in wet soils</w:t>
            </w:r>
          </w:p>
        </w:tc>
        <w:tc>
          <w:tcPr>
            <w:tcW w:w="1134" w:type="dxa"/>
            <w:noWrap/>
          </w:tcPr>
          <w:p w14:paraId="2708DCC1" w14:textId="77777777" w:rsidR="00F53AD2" w:rsidRPr="0056249B" w:rsidRDefault="00F53AD2" w:rsidP="00F53AD2">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A099F99"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31.5</w:t>
            </w:r>
          </w:p>
        </w:tc>
      </w:tr>
      <w:tr w:rsidR="00F53AD2" w:rsidRPr="001A7DF0" w14:paraId="4A587590" w14:textId="77777777" w:rsidTr="00F53AD2">
        <w:trPr>
          <w:trHeight w:val="20"/>
        </w:trPr>
        <w:tc>
          <w:tcPr>
            <w:tcW w:w="1273" w:type="dxa"/>
            <w:noWrap/>
          </w:tcPr>
          <w:p w14:paraId="0969A593" w14:textId="06809D3B"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6</w:t>
            </w:r>
            <w:r w:rsidRPr="00253F5B">
              <w:rPr>
                <w:rFonts w:ascii="Arial" w:hAnsi="Arial" w:cs="Arial"/>
                <w:sz w:val="20"/>
                <w:lang w:val="en-GB"/>
              </w:rPr>
              <w:t>.2</w:t>
            </w:r>
          </w:p>
        </w:tc>
        <w:tc>
          <w:tcPr>
            <w:tcW w:w="5390" w:type="dxa"/>
          </w:tcPr>
          <w:p w14:paraId="3501BBB0" w14:textId="004523ED"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sz w:val="20"/>
                <w:lang w:val="en-GB"/>
              </w:rPr>
              <w:t xml:space="preserve">Dismantling of steel </w:t>
            </w:r>
            <w:r w:rsidRPr="00253F5B">
              <w:rPr>
                <w:rFonts w:ascii="Arial" w:hAnsi="Arial"/>
                <w:sz w:val="20"/>
                <w:lang w:val="en-GB"/>
              </w:rPr>
              <w:t>gate latches or reverse valves</w:t>
            </w:r>
            <w:r w:rsidRPr="001A7DF0">
              <w:rPr>
                <w:rFonts w:ascii="Arial" w:hAnsi="Arial"/>
                <w:sz w:val="20"/>
                <w:lang w:val="en-GB"/>
              </w:rPr>
              <w:t xml:space="preserve"> </w:t>
            </w:r>
            <w:r>
              <w:rPr>
                <w:rFonts w:ascii="Arial" w:hAnsi="Arial"/>
                <w:sz w:val="20"/>
                <w:lang w:val="en-GB"/>
              </w:rPr>
              <w:t>DN</w:t>
            </w:r>
            <w:r w:rsidRPr="001A7DF0">
              <w:rPr>
                <w:rFonts w:ascii="Arial" w:hAnsi="Arial"/>
                <w:sz w:val="20"/>
                <w:lang w:val="en-GB"/>
              </w:rPr>
              <w:t>900</w:t>
            </w:r>
          </w:p>
        </w:tc>
        <w:tc>
          <w:tcPr>
            <w:tcW w:w="1134" w:type="dxa"/>
            <w:noWrap/>
          </w:tcPr>
          <w:p w14:paraId="1E8A2D20" w14:textId="77777777" w:rsidR="00F53AD2" w:rsidRPr="0056249B" w:rsidRDefault="00F53AD2" w:rsidP="00F53AD2">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35F1E477"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2</w:t>
            </w:r>
          </w:p>
        </w:tc>
      </w:tr>
      <w:tr w:rsidR="00F53AD2" w:rsidRPr="001A7DF0" w14:paraId="367E04FB" w14:textId="77777777" w:rsidTr="00F53AD2">
        <w:trPr>
          <w:trHeight w:val="20"/>
        </w:trPr>
        <w:tc>
          <w:tcPr>
            <w:tcW w:w="1273" w:type="dxa"/>
            <w:noWrap/>
          </w:tcPr>
          <w:p w14:paraId="3EA301CF" w14:textId="5554EF79" w:rsidR="00F53AD2" w:rsidRPr="001A7DF0" w:rsidRDefault="00F53AD2" w:rsidP="00F53AD2">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w:t>
            </w:r>
            <w:r w:rsidR="00307122">
              <w:rPr>
                <w:rFonts w:ascii="Arial" w:hAnsi="Arial" w:cs="Arial"/>
                <w:sz w:val="20"/>
                <w:lang w:val="uk-UA"/>
              </w:rPr>
              <w:t>6</w:t>
            </w:r>
            <w:r w:rsidRPr="001A7DF0">
              <w:rPr>
                <w:rFonts w:ascii="Arial" w:hAnsi="Arial" w:cs="Arial"/>
                <w:sz w:val="20"/>
                <w:lang w:val="en-GB"/>
              </w:rPr>
              <w:t>.3</w:t>
            </w:r>
          </w:p>
        </w:tc>
        <w:tc>
          <w:tcPr>
            <w:tcW w:w="5390" w:type="dxa"/>
          </w:tcPr>
          <w:p w14:paraId="0E893CA4" w14:textId="3C6AF4AD"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sz w:val="20"/>
                <w:lang w:val="en-GB"/>
              </w:rPr>
              <w:t xml:space="preserve">Dismantling of steel </w:t>
            </w:r>
            <w:r w:rsidRPr="00253F5B">
              <w:rPr>
                <w:rFonts w:ascii="Arial" w:hAnsi="Arial"/>
                <w:sz w:val="20"/>
                <w:lang w:val="en-GB"/>
              </w:rPr>
              <w:t>gate latches or reverse valves</w:t>
            </w:r>
            <w:r w:rsidRPr="001A7DF0">
              <w:rPr>
                <w:rFonts w:ascii="Arial" w:hAnsi="Arial"/>
                <w:sz w:val="20"/>
                <w:lang w:val="en-GB"/>
              </w:rPr>
              <w:t xml:space="preserve"> </w:t>
            </w:r>
            <w:r>
              <w:rPr>
                <w:rFonts w:ascii="Arial" w:hAnsi="Arial"/>
                <w:sz w:val="20"/>
                <w:lang w:val="en-GB"/>
              </w:rPr>
              <w:t>DN</w:t>
            </w:r>
            <w:r w:rsidRPr="001A7DF0">
              <w:rPr>
                <w:rFonts w:ascii="Arial" w:hAnsi="Arial"/>
                <w:sz w:val="20"/>
                <w:lang w:val="en-GB"/>
              </w:rPr>
              <w:t>150</w:t>
            </w:r>
          </w:p>
        </w:tc>
        <w:tc>
          <w:tcPr>
            <w:tcW w:w="1134" w:type="dxa"/>
            <w:noWrap/>
          </w:tcPr>
          <w:p w14:paraId="41E81C45" w14:textId="77777777" w:rsidR="00F53AD2" w:rsidRPr="0056249B" w:rsidRDefault="00F53AD2" w:rsidP="00F53AD2">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009161DB" w14:textId="77777777" w:rsidR="00F53AD2" w:rsidRPr="0056249B" w:rsidRDefault="00F53AD2" w:rsidP="00F53AD2">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CCDE9A3" w14:textId="77777777" w:rsidTr="00F53AD2">
        <w:trPr>
          <w:trHeight w:val="20"/>
        </w:trPr>
        <w:tc>
          <w:tcPr>
            <w:tcW w:w="1273" w:type="dxa"/>
            <w:noWrap/>
          </w:tcPr>
          <w:p w14:paraId="1B91D2AC" w14:textId="144FB418"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6</w:t>
            </w:r>
            <w:r w:rsidRPr="001A7DF0">
              <w:rPr>
                <w:rFonts w:ascii="Arial" w:hAnsi="Arial" w:cs="Arial"/>
                <w:sz w:val="20"/>
                <w:lang w:val="en-GB"/>
              </w:rPr>
              <w:t>.4</w:t>
            </w:r>
          </w:p>
        </w:tc>
        <w:tc>
          <w:tcPr>
            <w:tcW w:w="5390" w:type="dxa"/>
          </w:tcPr>
          <w:p w14:paraId="444BE0E2" w14:textId="77777777" w:rsidR="00F53AD2" w:rsidRPr="001A7DF0" w:rsidRDefault="00F53AD2" w:rsidP="00F53AD2">
            <w:pPr>
              <w:keepLines/>
              <w:autoSpaceDE w:val="0"/>
              <w:autoSpaceDN w:val="0"/>
              <w:rPr>
                <w:rFonts w:ascii="Arial" w:hAnsi="Arial" w:cs="Arial"/>
                <w:i/>
                <w:iCs/>
                <w:spacing w:val="-3"/>
                <w:sz w:val="20"/>
                <w:lang w:val="en-GB"/>
              </w:rPr>
            </w:pPr>
            <w:r w:rsidRPr="001A7DF0">
              <w:rPr>
                <w:rFonts w:ascii="Arial" w:hAnsi="Arial"/>
                <w:sz w:val="20"/>
                <w:lang w:val="en-GB"/>
              </w:rPr>
              <w:t>T</w:t>
            </w:r>
            <w:r w:rsidRPr="00253F5B">
              <w:rPr>
                <w:rFonts w:ascii="Arial" w:hAnsi="Arial"/>
                <w:sz w:val="20"/>
                <w:lang w:val="en-GB"/>
              </w:rPr>
              <w:t xml:space="preserve">ransportation </w:t>
            </w:r>
            <w:r w:rsidRPr="001A7DF0">
              <w:rPr>
                <w:rFonts w:ascii="Arial" w:hAnsi="Arial"/>
                <w:sz w:val="20"/>
                <w:lang w:val="en-GB"/>
              </w:rPr>
              <w:t xml:space="preserve">of waste material </w:t>
            </w:r>
            <w:r w:rsidRPr="00253F5B">
              <w:rPr>
                <w:rFonts w:ascii="Arial" w:hAnsi="Arial"/>
                <w:sz w:val="20"/>
                <w:lang w:val="en-GB"/>
              </w:rPr>
              <w:t>up to 15 km</w:t>
            </w:r>
          </w:p>
        </w:tc>
        <w:tc>
          <w:tcPr>
            <w:tcW w:w="1134" w:type="dxa"/>
            <w:noWrap/>
          </w:tcPr>
          <w:p w14:paraId="2DFF141F" w14:textId="77777777" w:rsidR="00F53AD2" w:rsidRPr="0056249B" w:rsidRDefault="00F53AD2" w:rsidP="00F53AD2">
            <w:pPr>
              <w:jc w:val="center"/>
              <w:rPr>
                <w:rFonts w:ascii="Arial" w:hAnsi="Arial" w:cs="Arial"/>
                <w:spacing w:val="-3"/>
                <w:sz w:val="20"/>
                <w:lang w:val="en-GB"/>
              </w:rPr>
            </w:pPr>
            <w:r w:rsidRPr="0056249B">
              <w:rPr>
                <w:rFonts w:ascii="Arial" w:hAnsi="Arial" w:cs="Arial"/>
                <w:spacing w:val="-3"/>
                <w:sz w:val="20"/>
                <w:lang w:val="en-GB"/>
              </w:rPr>
              <w:t>t</w:t>
            </w:r>
          </w:p>
        </w:tc>
        <w:tc>
          <w:tcPr>
            <w:tcW w:w="1276" w:type="dxa"/>
            <w:noWrap/>
          </w:tcPr>
          <w:p w14:paraId="2DB3B0D2" w14:textId="77777777" w:rsidR="00F53AD2" w:rsidRPr="0056249B" w:rsidRDefault="00F53AD2" w:rsidP="00F53AD2">
            <w:pPr>
              <w:jc w:val="right"/>
              <w:rPr>
                <w:rFonts w:ascii="Arial" w:hAnsi="Arial" w:cs="Arial"/>
                <w:spacing w:val="-3"/>
                <w:sz w:val="20"/>
                <w:lang w:val="en-GB"/>
              </w:rPr>
            </w:pPr>
            <w:r w:rsidRPr="0056249B">
              <w:rPr>
                <w:rFonts w:ascii="Arial" w:hAnsi="Arial" w:cs="Arial"/>
                <w:spacing w:val="-3"/>
                <w:sz w:val="20"/>
                <w:lang w:val="en-GB"/>
              </w:rPr>
              <w:t>9</w:t>
            </w:r>
          </w:p>
        </w:tc>
      </w:tr>
      <w:tr w:rsidR="00F53AD2" w:rsidRPr="001A7DF0" w14:paraId="45BEE494" w14:textId="77777777" w:rsidTr="00F53AD2">
        <w:trPr>
          <w:trHeight w:val="20"/>
        </w:trPr>
        <w:tc>
          <w:tcPr>
            <w:tcW w:w="1273" w:type="dxa"/>
            <w:noWrap/>
          </w:tcPr>
          <w:p w14:paraId="36A4D2B2" w14:textId="73416E81" w:rsidR="00F53AD2" w:rsidRPr="00307122" w:rsidRDefault="00F53AD2" w:rsidP="00F53AD2">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7</w:t>
            </w:r>
          </w:p>
        </w:tc>
        <w:tc>
          <w:tcPr>
            <w:tcW w:w="5390" w:type="dxa"/>
            <w:shd w:val="clear" w:color="auto" w:fill="auto"/>
          </w:tcPr>
          <w:p w14:paraId="6C33CD81"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b/>
                <w:bCs/>
                <w:color w:val="FF0000"/>
                <w:sz w:val="20"/>
                <w:u w:val="single"/>
                <w:lang w:val="en-GB"/>
              </w:rPr>
              <w:t>WATER MAIN RENOVATION AND ANCILLARY WORKS</w:t>
            </w:r>
          </w:p>
        </w:tc>
        <w:tc>
          <w:tcPr>
            <w:tcW w:w="1134" w:type="dxa"/>
            <w:noWrap/>
          </w:tcPr>
          <w:p w14:paraId="1A5FBBB6" w14:textId="77777777" w:rsidR="00F53AD2" w:rsidRPr="0056249B" w:rsidRDefault="00F53AD2" w:rsidP="00F53AD2">
            <w:pPr>
              <w:jc w:val="center"/>
              <w:rPr>
                <w:rFonts w:ascii="Arial" w:hAnsi="Arial" w:cs="Arial"/>
                <w:spacing w:val="-3"/>
                <w:sz w:val="20"/>
                <w:lang w:val="en-GB"/>
              </w:rPr>
            </w:pPr>
          </w:p>
        </w:tc>
        <w:tc>
          <w:tcPr>
            <w:tcW w:w="1276" w:type="dxa"/>
            <w:noWrap/>
          </w:tcPr>
          <w:p w14:paraId="65B0F3AE" w14:textId="77777777" w:rsidR="00F53AD2" w:rsidRPr="0056249B" w:rsidRDefault="00F53AD2" w:rsidP="00F53AD2">
            <w:pPr>
              <w:jc w:val="right"/>
              <w:rPr>
                <w:rFonts w:ascii="Arial" w:hAnsi="Arial" w:cs="Arial"/>
                <w:spacing w:val="-3"/>
                <w:sz w:val="20"/>
                <w:lang w:val="en-GB"/>
              </w:rPr>
            </w:pPr>
          </w:p>
        </w:tc>
      </w:tr>
      <w:tr w:rsidR="00F53AD2" w:rsidRPr="001A7DF0" w14:paraId="5C7D282F" w14:textId="77777777" w:rsidTr="00F53AD2">
        <w:trPr>
          <w:trHeight w:val="20"/>
        </w:trPr>
        <w:tc>
          <w:tcPr>
            <w:tcW w:w="1273" w:type="dxa"/>
            <w:noWrap/>
          </w:tcPr>
          <w:p w14:paraId="4753DD67" w14:textId="1EABB7D3"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7</w:t>
            </w:r>
            <w:r w:rsidRPr="001A7DF0">
              <w:rPr>
                <w:rFonts w:ascii="Arial" w:hAnsi="Arial" w:cs="Arial"/>
                <w:sz w:val="20"/>
                <w:lang w:val="en-GB"/>
              </w:rPr>
              <w:t>.1</w:t>
            </w:r>
          </w:p>
        </w:tc>
        <w:tc>
          <w:tcPr>
            <w:tcW w:w="5390" w:type="dxa"/>
            <w:shd w:val="clear" w:color="auto" w:fill="auto"/>
          </w:tcPr>
          <w:p w14:paraId="776197E0" w14:textId="62BF7391" w:rsidR="00F53AD2" w:rsidRPr="001A7DF0" w:rsidRDefault="00F53AD2" w:rsidP="00F53AD2">
            <w:pPr>
              <w:keepLines/>
              <w:autoSpaceDE w:val="0"/>
              <w:autoSpaceDN w:val="0"/>
              <w:rPr>
                <w:rFonts w:ascii="Arial" w:hAnsi="Arial" w:cs="Arial"/>
                <w:iCs/>
                <w:spacing w:val="-3"/>
                <w:sz w:val="20"/>
                <w:lang w:val="en-GB"/>
              </w:rPr>
            </w:pPr>
            <w:r w:rsidRPr="000D7FB0">
              <w:rPr>
                <w:rFonts w:ascii="Arial" w:hAnsi="Arial"/>
                <w:sz w:val="20"/>
                <w:lang w:val="en-GB"/>
              </w:rPr>
              <w:t>Laying of polyethylene water supply pipes</w:t>
            </w:r>
            <w:r w:rsidRPr="003449B0">
              <w:rPr>
                <w:rFonts w:ascii="Arial" w:hAnsi="Arial"/>
                <w:sz w:val="20"/>
                <w:lang w:val="en-GB"/>
              </w:rPr>
              <w:t xml:space="preserve"> DN160</w:t>
            </w:r>
            <w:r w:rsidRPr="000D7FB0">
              <w:rPr>
                <w:rFonts w:ascii="Arial" w:hAnsi="Arial"/>
                <w:sz w:val="20"/>
                <w:lang w:val="en-GB"/>
              </w:rPr>
              <w:t xml:space="preserve"> using hydraulic-pressure test</w:t>
            </w:r>
          </w:p>
        </w:tc>
        <w:tc>
          <w:tcPr>
            <w:tcW w:w="1134" w:type="dxa"/>
            <w:noWrap/>
          </w:tcPr>
          <w:p w14:paraId="760C55F2" w14:textId="77777777" w:rsidR="00F53AD2" w:rsidRPr="0056249B" w:rsidRDefault="00F53AD2" w:rsidP="00F53AD2">
            <w:pPr>
              <w:jc w:val="center"/>
              <w:rPr>
                <w:rFonts w:ascii="Arial" w:hAnsi="Arial" w:cs="Arial"/>
                <w:color w:val="000000"/>
                <w:sz w:val="20"/>
                <w:lang w:val="en-GB"/>
              </w:rPr>
            </w:pPr>
            <w:r w:rsidRPr="0056249B">
              <w:rPr>
                <w:rFonts w:ascii="Arial" w:hAnsi="Arial" w:cs="Arial"/>
                <w:color w:val="000000"/>
                <w:sz w:val="20"/>
                <w:lang w:val="en-GB"/>
              </w:rPr>
              <w:t>m</w:t>
            </w:r>
          </w:p>
        </w:tc>
        <w:tc>
          <w:tcPr>
            <w:tcW w:w="1276" w:type="dxa"/>
            <w:noWrap/>
          </w:tcPr>
          <w:p w14:paraId="524A2291"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3</w:t>
            </w:r>
          </w:p>
        </w:tc>
      </w:tr>
      <w:tr w:rsidR="00F53AD2" w:rsidRPr="001A7DF0" w14:paraId="7888D009" w14:textId="77777777" w:rsidTr="00F53AD2">
        <w:trPr>
          <w:trHeight w:val="20"/>
        </w:trPr>
        <w:tc>
          <w:tcPr>
            <w:tcW w:w="1273" w:type="dxa"/>
            <w:noWrap/>
          </w:tcPr>
          <w:p w14:paraId="487B6F50" w14:textId="75393AA5"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7</w:t>
            </w:r>
            <w:r w:rsidRPr="001A7DF0">
              <w:rPr>
                <w:rFonts w:ascii="Arial" w:hAnsi="Arial" w:cs="Arial"/>
                <w:sz w:val="20"/>
                <w:lang w:val="en-GB"/>
              </w:rPr>
              <w:t>.2</w:t>
            </w:r>
          </w:p>
        </w:tc>
        <w:tc>
          <w:tcPr>
            <w:tcW w:w="5390" w:type="dxa"/>
            <w:shd w:val="clear" w:color="auto" w:fill="auto"/>
          </w:tcPr>
          <w:p w14:paraId="426A1A8B" w14:textId="77777777" w:rsidR="00F53AD2" w:rsidRPr="001A7DF0" w:rsidRDefault="00F53AD2" w:rsidP="00F53AD2">
            <w:pPr>
              <w:keepLines/>
              <w:autoSpaceDE w:val="0"/>
              <w:autoSpaceDN w:val="0"/>
              <w:rPr>
                <w:rFonts w:ascii="Arial" w:hAnsi="Arial" w:cs="Arial"/>
                <w:iCs/>
                <w:spacing w:val="-3"/>
                <w:sz w:val="20"/>
                <w:lang w:val="en-GB"/>
              </w:rPr>
            </w:pPr>
            <w:r w:rsidRPr="00253F5B">
              <w:rPr>
                <w:rFonts w:ascii="Arial" w:hAnsi="Arial"/>
                <w:sz w:val="20"/>
                <w:lang w:val="en-GB"/>
              </w:rPr>
              <w:t>Instal</w:t>
            </w:r>
            <w:r w:rsidRPr="001A7DF0">
              <w:rPr>
                <w:rFonts w:ascii="Arial" w:hAnsi="Arial"/>
                <w:sz w:val="20"/>
                <w:lang w:val="en-GB"/>
              </w:rPr>
              <w:t>ling a filter box for round channel DN</w:t>
            </w:r>
            <w:r w:rsidRPr="001A7DF0">
              <w:rPr>
                <w:rFonts w:ascii="Arial" w:hAnsi="Arial"/>
                <w:spacing w:val="-3"/>
                <w:sz w:val="20"/>
                <w:lang w:val="en-GB"/>
              </w:rPr>
              <w:t>100</w:t>
            </w:r>
          </w:p>
        </w:tc>
        <w:tc>
          <w:tcPr>
            <w:tcW w:w="1134" w:type="dxa"/>
            <w:noWrap/>
          </w:tcPr>
          <w:p w14:paraId="7B890F19" w14:textId="77777777" w:rsidR="00F53AD2" w:rsidRPr="0056249B" w:rsidRDefault="00F53AD2" w:rsidP="00F53AD2">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541532A8" w14:textId="77777777" w:rsidR="00F53AD2" w:rsidRPr="0056249B" w:rsidRDefault="00F53AD2" w:rsidP="00F53AD2">
            <w:pPr>
              <w:jc w:val="right"/>
              <w:rPr>
                <w:rFonts w:ascii="Arial" w:hAnsi="Arial" w:cs="Arial"/>
                <w:sz w:val="20"/>
                <w:lang w:val="en-GB"/>
              </w:rPr>
            </w:pPr>
            <w:r w:rsidRPr="0056249B">
              <w:rPr>
                <w:rFonts w:ascii="Arial" w:hAnsi="Arial" w:cs="Arial"/>
                <w:spacing w:val="-3"/>
                <w:sz w:val="20"/>
                <w:lang w:val="en-GB"/>
              </w:rPr>
              <w:t>1</w:t>
            </w:r>
          </w:p>
        </w:tc>
      </w:tr>
      <w:tr w:rsidR="00F53AD2" w:rsidRPr="001A7DF0" w14:paraId="4668F2E2" w14:textId="77777777" w:rsidTr="00F53AD2">
        <w:trPr>
          <w:trHeight w:val="20"/>
        </w:trPr>
        <w:tc>
          <w:tcPr>
            <w:tcW w:w="1273" w:type="dxa"/>
            <w:noWrap/>
          </w:tcPr>
          <w:p w14:paraId="33A1F024" w14:textId="1F9F6A93"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7</w:t>
            </w:r>
            <w:r w:rsidRPr="001A7DF0">
              <w:rPr>
                <w:rFonts w:ascii="Arial" w:hAnsi="Arial" w:cs="Arial"/>
                <w:sz w:val="20"/>
                <w:lang w:val="en-GB"/>
              </w:rPr>
              <w:t>.3</w:t>
            </w:r>
          </w:p>
        </w:tc>
        <w:tc>
          <w:tcPr>
            <w:tcW w:w="5390" w:type="dxa"/>
            <w:shd w:val="clear" w:color="auto" w:fill="auto"/>
          </w:tcPr>
          <w:p w14:paraId="66866D1E" w14:textId="42F2443C" w:rsidR="00F53AD2" w:rsidRPr="001A7DF0" w:rsidRDefault="00F53AD2" w:rsidP="00F53AD2">
            <w:pPr>
              <w:keepLines/>
              <w:autoSpaceDE w:val="0"/>
              <w:autoSpaceDN w:val="0"/>
              <w:rPr>
                <w:rFonts w:ascii="Arial" w:hAnsi="Arial"/>
                <w:sz w:val="20"/>
                <w:lang w:val="en-GB"/>
              </w:rPr>
            </w:pPr>
            <w:r w:rsidRPr="001A7DF0">
              <w:rPr>
                <w:rFonts w:ascii="Arial" w:hAnsi="Arial"/>
                <w:sz w:val="20"/>
                <w:lang w:val="en-GB"/>
              </w:rPr>
              <w:t>Installation of polyethylene shaped parts DN160</w:t>
            </w:r>
          </w:p>
        </w:tc>
        <w:tc>
          <w:tcPr>
            <w:tcW w:w="1134" w:type="dxa"/>
            <w:noWrap/>
          </w:tcPr>
          <w:p w14:paraId="4E150225" w14:textId="77777777" w:rsidR="00F53AD2" w:rsidRPr="0056249B" w:rsidRDefault="00F53AD2" w:rsidP="00F53AD2">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7003503" w14:textId="77777777" w:rsidR="00F53AD2" w:rsidRPr="0056249B" w:rsidRDefault="00F53AD2" w:rsidP="00F53AD2">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275C03B0" w14:textId="77777777" w:rsidTr="00F53AD2">
        <w:trPr>
          <w:trHeight w:val="20"/>
        </w:trPr>
        <w:tc>
          <w:tcPr>
            <w:tcW w:w="1273" w:type="dxa"/>
            <w:noWrap/>
          </w:tcPr>
          <w:p w14:paraId="433AA95C" w14:textId="3CA5D4F3"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7</w:t>
            </w:r>
            <w:r w:rsidRPr="001A7DF0">
              <w:rPr>
                <w:rFonts w:ascii="Arial" w:hAnsi="Arial" w:cs="Arial"/>
                <w:sz w:val="20"/>
                <w:lang w:val="en-GB"/>
              </w:rPr>
              <w:t>.4</w:t>
            </w:r>
          </w:p>
        </w:tc>
        <w:tc>
          <w:tcPr>
            <w:tcW w:w="5390" w:type="dxa"/>
            <w:shd w:val="clear" w:color="auto" w:fill="auto"/>
          </w:tcPr>
          <w:p w14:paraId="3C7FFF6B" w14:textId="77777777" w:rsidR="00F53AD2" w:rsidRPr="001A7DF0" w:rsidRDefault="00F53AD2" w:rsidP="00F53AD2">
            <w:pPr>
              <w:keepLines/>
              <w:autoSpaceDE w:val="0"/>
              <w:autoSpaceDN w:val="0"/>
              <w:rPr>
                <w:rFonts w:ascii="Arial" w:hAnsi="Arial" w:cs="Arial"/>
                <w:iCs/>
                <w:spacing w:val="-3"/>
                <w:sz w:val="20"/>
                <w:lang w:val="en-GB"/>
              </w:rPr>
            </w:pPr>
            <w:r w:rsidRPr="00253F5B">
              <w:rPr>
                <w:rFonts w:ascii="Arial" w:hAnsi="Arial"/>
                <w:sz w:val="20"/>
                <w:lang w:val="en-GB"/>
              </w:rPr>
              <w:t>Installation of ventilation fungus DN160</w:t>
            </w:r>
          </w:p>
        </w:tc>
        <w:tc>
          <w:tcPr>
            <w:tcW w:w="1134" w:type="dxa"/>
            <w:noWrap/>
          </w:tcPr>
          <w:p w14:paraId="15769346" w14:textId="77777777" w:rsidR="00F53AD2" w:rsidRPr="0056249B" w:rsidRDefault="00F53AD2" w:rsidP="00F53AD2">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00FCB163" w14:textId="77777777" w:rsidR="00F53AD2" w:rsidRPr="0056249B" w:rsidRDefault="00F53AD2" w:rsidP="00F53AD2">
            <w:pPr>
              <w:jc w:val="right"/>
              <w:rPr>
                <w:rFonts w:ascii="Arial" w:hAnsi="Arial" w:cs="Arial"/>
                <w:sz w:val="20"/>
                <w:lang w:val="en-GB"/>
              </w:rPr>
            </w:pPr>
            <w:r w:rsidRPr="0056249B">
              <w:rPr>
                <w:rFonts w:ascii="Arial" w:hAnsi="Arial" w:cs="Arial"/>
                <w:spacing w:val="-3"/>
                <w:sz w:val="20"/>
                <w:lang w:val="en-GB"/>
              </w:rPr>
              <w:t>1</w:t>
            </w:r>
          </w:p>
        </w:tc>
      </w:tr>
      <w:tr w:rsidR="00F53AD2" w:rsidRPr="001A7DF0" w14:paraId="4C9F4823" w14:textId="77777777" w:rsidTr="00F53AD2">
        <w:trPr>
          <w:trHeight w:val="20"/>
        </w:trPr>
        <w:tc>
          <w:tcPr>
            <w:tcW w:w="1273" w:type="dxa"/>
            <w:noWrap/>
          </w:tcPr>
          <w:p w14:paraId="10210F3A" w14:textId="0B8460A8" w:rsidR="00F53AD2" w:rsidRPr="001A7DF0" w:rsidRDefault="00F53AD2" w:rsidP="00F53AD2">
            <w:pPr>
              <w:rPr>
                <w:rFonts w:ascii="Arial" w:hAnsi="Arial" w:cs="Arial"/>
                <w:sz w:val="20"/>
                <w:lang w:val="en-GB"/>
              </w:rPr>
            </w:pPr>
          </w:p>
        </w:tc>
        <w:tc>
          <w:tcPr>
            <w:tcW w:w="5390" w:type="dxa"/>
          </w:tcPr>
          <w:p w14:paraId="5F51ECC0" w14:textId="16FD391A" w:rsidR="00F53AD2" w:rsidRPr="001A7DF0" w:rsidRDefault="00F53AD2" w:rsidP="00F53AD2">
            <w:pPr>
              <w:rPr>
                <w:rFonts w:ascii="Arial" w:hAnsi="Arial" w:cs="Arial"/>
                <w:sz w:val="20"/>
                <w:lang w:val="en-GB"/>
              </w:rPr>
            </w:pPr>
          </w:p>
        </w:tc>
        <w:tc>
          <w:tcPr>
            <w:tcW w:w="1134" w:type="dxa"/>
            <w:noWrap/>
          </w:tcPr>
          <w:p w14:paraId="64F462EE" w14:textId="77777777" w:rsidR="00F53AD2" w:rsidRPr="0056249B" w:rsidRDefault="00F53AD2" w:rsidP="00F53AD2">
            <w:pPr>
              <w:jc w:val="center"/>
              <w:rPr>
                <w:rFonts w:ascii="Arial" w:hAnsi="Arial" w:cs="Arial"/>
                <w:sz w:val="20"/>
                <w:lang w:val="en-GB"/>
              </w:rPr>
            </w:pPr>
          </w:p>
        </w:tc>
        <w:tc>
          <w:tcPr>
            <w:tcW w:w="1276" w:type="dxa"/>
            <w:noWrap/>
          </w:tcPr>
          <w:p w14:paraId="0E8434DB" w14:textId="77777777" w:rsidR="00F53AD2" w:rsidRPr="0056249B" w:rsidRDefault="00F53AD2" w:rsidP="00F53AD2">
            <w:pPr>
              <w:jc w:val="right"/>
              <w:rPr>
                <w:rFonts w:ascii="Arial" w:hAnsi="Arial" w:cs="Arial"/>
                <w:sz w:val="20"/>
                <w:lang w:val="en-GB"/>
              </w:rPr>
            </w:pPr>
          </w:p>
        </w:tc>
      </w:tr>
      <w:tr w:rsidR="006927E1" w:rsidRPr="001A7DF0" w14:paraId="13B2815F" w14:textId="77777777" w:rsidTr="00816052">
        <w:trPr>
          <w:trHeight w:val="20"/>
        </w:trPr>
        <w:tc>
          <w:tcPr>
            <w:tcW w:w="9073" w:type="dxa"/>
            <w:gridSpan w:val="4"/>
            <w:noWrap/>
          </w:tcPr>
          <w:p w14:paraId="7CB2E7DB" w14:textId="77777777" w:rsidR="006927E1" w:rsidRPr="0056249B" w:rsidRDefault="006927E1" w:rsidP="006927E1">
            <w:pPr>
              <w:rPr>
                <w:rFonts w:ascii="Arial" w:hAnsi="Arial" w:cs="Arial"/>
                <w:b/>
                <w:bCs/>
                <w:color w:val="FF0000"/>
                <w:sz w:val="20"/>
                <w:lang w:val="en-GB"/>
              </w:rPr>
            </w:pPr>
            <w:r w:rsidRPr="0056249B">
              <w:rPr>
                <w:rFonts w:ascii="Arial" w:hAnsi="Arial" w:cs="Arial"/>
                <w:b/>
                <w:bCs/>
                <w:color w:val="FF0000"/>
                <w:sz w:val="20"/>
                <w:lang w:val="en-GB"/>
              </w:rPr>
              <w:t>OPTIONAL WORKS TO CONNECT PHASE 1 AND PHASE 2 PIPEWORKS IN CHAMBERS</w:t>
            </w:r>
          </w:p>
          <w:p w14:paraId="0E0FEAE1" w14:textId="7675C9CC" w:rsidR="006927E1" w:rsidRPr="0056249B" w:rsidRDefault="006927E1" w:rsidP="006927E1">
            <w:pPr>
              <w:rPr>
                <w:rFonts w:ascii="Arial" w:hAnsi="Arial" w:cs="Arial"/>
                <w:sz w:val="20"/>
                <w:lang w:val="en-GB"/>
              </w:rPr>
            </w:pPr>
            <w:r w:rsidRPr="0056249B">
              <w:rPr>
                <w:rFonts w:ascii="Arial" w:hAnsi="Arial" w:cs="Arial"/>
                <w:b/>
                <w:bCs/>
                <w:color w:val="FF0000"/>
                <w:sz w:val="20"/>
                <w:lang w:val="en-GB"/>
              </w:rPr>
              <w:t>(Details are provided in the Chapter 2 Particular Technical Specifications Sub-Chapter 2.1.1)</w:t>
            </w:r>
          </w:p>
        </w:tc>
      </w:tr>
      <w:tr w:rsidR="00F53AD2" w:rsidRPr="001A7DF0" w14:paraId="24361EFB" w14:textId="77777777" w:rsidTr="00F53AD2">
        <w:trPr>
          <w:trHeight w:val="20"/>
        </w:trPr>
        <w:tc>
          <w:tcPr>
            <w:tcW w:w="1273" w:type="dxa"/>
            <w:noWrap/>
          </w:tcPr>
          <w:p w14:paraId="56B8B680" w14:textId="03EBD6E5" w:rsidR="00F53AD2" w:rsidRPr="00307122" w:rsidRDefault="00F53AD2" w:rsidP="00F53AD2">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8</w:t>
            </w:r>
          </w:p>
        </w:tc>
        <w:tc>
          <w:tcPr>
            <w:tcW w:w="5390" w:type="dxa"/>
          </w:tcPr>
          <w:p w14:paraId="073E3900" w14:textId="72C34CDF" w:rsidR="00F53AD2" w:rsidRPr="00253F5B" w:rsidRDefault="00F53AD2" w:rsidP="00F53AD2">
            <w:pPr>
              <w:rPr>
                <w:rFonts w:ascii="Arial" w:hAnsi="Arial" w:cs="Arial"/>
                <w:sz w:val="20"/>
                <w:lang w:val="en-GB"/>
              </w:rPr>
            </w:pPr>
            <w:r w:rsidRPr="00253F5B">
              <w:rPr>
                <w:rFonts w:ascii="Arial" w:hAnsi="Arial" w:cs="Arial"/>
                <w:sz w:val="20"/>
                <w:lang w:val="en-GB"/>
              </w:rPr>
              <w:t>CONNECTION CHAMBER BETWEEN TWO DI DN800 MM PIPES AND EXISTING DN100</w:t>
            </w:r>
            <w:r w:rsidRPr="001A7DF0">
              <w:rPr>
                <w:rFonts w:ascii="Arial" w:hAnsi="Arial" w:cs="Arial"/>
                <w:sz w:val="20"/>
                <w:lang w:val="en-GB"/>
              </w:rPr>
              <w:t>0 MM PIPE (PK0) including following works</w:t>
            </w:r>
          </w:p>
        </w:tc>
        <w:tc>
          <w:tcPr>
            <w:tcW w:w="1134" w:type="dxa"/>
            <w:noWrap/>
          </w:tcPr>
          <w:p w14:paraId="791D6912" w14:textId="77777777" w:rsidR="00F53AD2" w:rsidRPr="0056249B" w:rsidRDefault="00F53AD2" w:rsidP="00F53AD2">
            <w:pPr>
              <w:jc w:val="center"/>
              <w:rPr>
                <w:rFonts w:ascii="Arial" w:hAnsi="Arial" w:cs="Arial"/>
                <w:sz w:val="20"/>
                <w:lang w:val="en-GB"/>
              </w:rPr>
            </w:pPr>
          </w:p>
        </w:tc>
        <w:tc>
          <w:tcPr>
            <w:tcW w:w="1276" w:type="dxa"/>
            <w:noWrap/>
          </w:tcPr>
          <w:p w14:paraId="7854E0F4" w14:textId="77777777" w:rsidR="00F53AD2" w:rsidRPr="0056249B" w:rsidRDefault="00F53AD2" w:rsidP="00F53AD2">
            <w:pPr>
              <w:jc w:val="right"/>
              <w:rPr>
                <w:rFonts w:ascii="Arial" w:hAnsi="Arial" w:cs="Arial"/>
                <w:sz w:val="20"/>
                <w:lang w:val="en-GB"/>
              </w:rPr>
            </w:pPr>
          </w:p>
        </w:tc>
      </w:tr>
      <w:tr w:rsidR="00F53AD2" w:rsidRPr="001A7DF0" w14:paraId="026C8C87" w14:textId="77777777" w:rsidTr="00F53AD2">
        <w:trPr>
          <w:trHeight w:val="20"/>
        </w:trPr>
        <w:tc>
          <w:tcPr>
            <w:tcW w:w="1273" w:type="dxa"/>
            <w:noWrap/>
          </w:tcPr>
          <w:p w14:paraId="159F4C22" w14:textId="4EA326D2"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8</w:t>
            </w:r>
            <w:r w:rsidRPr="00253F5B">
              <w:rPr>
                <w:rFonts w:ascii="Arial" w:hAnsi="Arial" w:cs="Arial"/>
                <w:sz w:val="20"/>
                <w:lang w:val="en-GB"/>
              </w:rPr>
              <w:t>.1</w:t>
            </w:r>
          </w:p>
        </w:tc>
        <w:tc>
          <w:tcPr>
            <w:tcW w:w="5390" w:type="dxa"/>
          </w:tcPr>
          <w:p w14:paraId="1B38753E" w14:textId="77777777" w:rsidR="00F53AD2" w:rsidRPr="001A7DF0" w:rsidRDefault="00F53AD2" w:rsidP="00F53AD2">
            <w:pPr>
              <w:rPr>
                <w:rFonts w:ascii="Arial" w:hAnsi="Arial" w:cs="Arial"/>
                <w:sz w:val="20"/>
                <w:lang w:val="en-GB"/>
              </w:rPr>
            </w:pPr>
            <w:r w:rsidRPr="001A7DF0">
              <w:rPr>
                <w:rFonts w:ascii="Arial" w:hAnsi="Arial" w:cs="Arial"/>
                <w:sz w:val="20"/>
                <w:lang w:val="en-GB"/>
              </w:rPr>
              <w:t>Redesign of the chamber as shown on Figure 3 Sub-Chapter 2.1.1, Chapter 2 Particular Technical Specifications</w:t>
            </w:r>
          </w:p>
        </w:tc>
        <w:tc>
          <w:tcPr>
            <w:tcW w:w="1134" w:type="dxa"/>
            <w:noWrap/>
          </w:tcPr>
          <w:p w14:paraId="5FF68A89" w14:textId="77777777" w:rsidR="00F53AD2" w:rsidRPr="0056249B" w:rsidRDefault="00F53AD2" w:rsidP="00F53AD2">
            <w:pPr>
              <w:jc w:val="center"/>
              <w:rPr>
                <w:rFonts w:ascii="Arial" w:hAnsi="Arial" w:cs="Arial"/>
                <w:sz w:val="20"/>
                <w:lang w:val="en-GB"/>
              </w:rPr>
            </w:pPr>
            <w:r w:rsidRPr="0056249B">
              <w:rPr>
                <w:rFonts w:ascii="Arial" w:hAnsi="Arial" w:cs="Arial"/>
                <w:sz w:val="20"/>
                <w:lang w:val="en-GB"/>
              </w:rPr>
              <w:t>ls</w:t>
            </w:r>
          </w:p>
        </w:tc>
        <w:tc>
          <w:tcPr>
            <w:tcW w:w="1276" w:type="dxa"/>
            <w:noWrap/>
          </w:tcPr>
          <w:p w14:paraId="102DA0C2"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w:t>
            </w:r>
          </w:p>
        </w:tc>
      </w:tr>
      <w:tr w:rsidR="00F53AD2" w:rsidRPr="001A7DF0" w14:paraId="5AD89FB8" w14:textId="77777777" w:rsidTr="00F53AD2">
        <w:trPr>
          <w:trHeight w:val="20"/>
        </w:trPr>
        <w:tc>
          <w:tcPr>
            <w:tcW w:w="1273" w:type="dxa"/>
            <w:noWrap/>
          </w:tcPr>
          <w:p w14:paraId="1957C7AD" w14:textId="1C052690"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8</w:t>
            </w:r>
            <w:r w:rsidRPr="00253F5B">
              <w:rPr>
                <w:rFonts w:ascii="Arial" w:hAnsi="Arial" w:cs="Arial"/>
                <w:sz w:val="20"/>
                <w:lang w:val="en-GB"/>
              </w:rPr>
              <w:t>.2</w:t>
            </w:r>
          </w:p>
        </w:tc>
        <w:tc>
          <w:tcPr>
            <w:tcW w:w="5390" w:type="dxa"/>
          </w:tcPr>
          <w:p w14:paraId="5793E6E7" w14:textId="0FE0AEEE" w:rsidR="00F53AD2" w:rsidRPr="001A7DF0" w:rsidRDefault="00F53AD2" w:rsidP="00F53AD2">
            <w:pPr>
              <w:rPr>
                <w:rFonts w:ascii="Arial" w:hAnsi="Arial" w:cs="Arial"/>
                <w:sz w:val="20"/>
                <w:lang w:val="en-GB"/>
              </w:rPr>
            </w:pPr>
            <w:r w:rsidRPr="001A7DF0">
              <w:rPr>
                <w:rFonts w:ascii="Arial" w:hAnsi="Arial" w:cs="Arial"/>
                <w:sz w:val="20"/>
                <w:lang w:val="en-GB"/>
              </w:rPr>
              <w:t xml:space="preserve">Construction of the Chamber following requirements set under Chapter 2 and under </w:t>
            </w:r>
            <w:r>
              <w:rPr>
                <w:rFonts w:ascii="Arial" w:hAnsi="Arial" w:cs="Arial"/>
                <w:sz w:val="20"/>
                <w:lang w:val="en-GB"/>
              </w:rPr>
              <w:t>3</w:t>
            </w:r>
            <w:r w:rsidRPr="001A7DF0">
              <w:rPr>
                <w:rFonts w:ascii="Arial" w:hAnsi="Arial" w:cs="Arial"/>
                <w:sz w:val="20"/>
                <w:lang w:val="en-GB"/>
              </w:rPr>
              <w:t xml:space="preserve">.4 in the </w:t>
            </w:r>
            <w:r w:rsidR="006927E1">
              <w:rPr>
                <w:rFonts w:ascii="Arial" w:hAnsi="Arial" w:cs="Arial"/>
                <w:sz w:val="20"/>
                <w:lang w:val="en-GB"/>
              </w:rPr>
              <w:t>Price Schedule</w:t>
            </w:r>
          </w:p>
        </w:tc>
        <w:tc>
          <w:tcPr>
            <w:tcW w:w="1134" w:type="dxa"/>
            <w:noWrap/>
          </w:tcPr>
          <w:p w14:paraId="600E1F75" w14:textId="77777777" w:rsidR="00F53AD2" w:rsidRPr="0056249B" w:rsidRDefault="00F53AD2" w:rsidP="00F53AD2">
            <w:pPr>
              <w:jc w:val="center"/>
              <w:rPr>
                <w:rFonts w:ascii="Arial" w:hAnsi="Arial" w:cs="Arial"/>
                <w:sz w:val="20"/>
                <w:lang w:val="en-GB"/>
              </w:rPr>
            </w:pPr>
            <w:r w:rsidRPr="0056249B">
              <w:rPr>
                <w:rFonts w:ascii="Arial" w:hAnsi="Arial" w:cs="Arial"/>
                <w:sz w:val="20"/>
                <w:lang w:val="en-GB"/>
              </w:rPr>
              <w:t>ls</w:t>
            </w:r>
          </w:p>
        </w:tc>
        <w:tc>
          <w:tcPr>
            <w:tcW w:w="1276" w:type="dxa"/>
            <w:noWrap/>
          </w:tcPr>
          <w:p w14:paraId="18D9A8CB"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w:t>
            </w:r>
          </w:p>
        </w:tc>
      </w:tr>
      <w:tr w:rsidR="00F53AD2" w:rsidRPr="001A7DF0" w14:paraId="0B790F4B" w14:textId="77777777" w:rsidTr="00F53AD2">
        <w:trPr>
          <w:trHeight w:val="20"/>
        </w:trPr>
        <w:tc>
          <w:tcPr>
            <w:tcW w:w="1273" w:type="dxa"/>
            <w:noWrap/>
          </w:tcPr>
          <w:p w14:paraId="43744676" w14:textId="38F621DE"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8</w:t>
            </w:r>
            <w:r w:rsidRPr="00253F5B">
              <w:rPr>
                <w:rFonts w:ascii="Arial" w:hAnsi="Arial" w:cs="Arial"/>
                <w:sz w:val="20"/>
                <w:lang w:val="en-GB"/>
              </w:rPr>
              <w:t>.3</w:t>
            </w:r>
          </w:p>
        </w:tc>
        <w:tc>
          <w:tcPr>
            <w:tcW w:w="5390" w:type="dxa"/>
          </w:tcPr>
          <w:p w14:paraId="5EBFF6EE" w14:textId="554C5A64" w:rsidR="00F53AD2" w:rsidRPr="001A7DF0" w:rsidRDefault="00F53AD2" w:rsidP="00F53AD2">
            <w:pPr>
              <w:rPr>
                <w:rFonts w:ascii="Arial" w:hAnsi="Arial" w:cs="Arial"/>
                <w:sz w:val="20"/>
                <w:lang w:val="en-GB"/>
              </w:rPr>
            </w:pPr>
            <w:r w:rsidRPr="001A7DF0">
              <w:rPr>
                <w:rFonts w:ascii="Arial" w:hAnsi="Arial" w:cs="Arial"/>
                <w:sz w:val="20"/>
                <w:lang w:val="en-GB"/>
              </w:rPr>
              <w:t>Installation of the DI DN800 Tee and clamps</w:t>
            </w:r>
          </w:p>
        </w:tc>
        <w:tc>
          <w:tcPr>
            <w:tcW w:w="1134" w:type="dxa"/>
            <w:noWrap/>
          </w:tcPr>
          <w:p w14:paraId="0570EF0B" w14:textId="77777777" w:rsidR="00F53AD2" w:rsidRPr="0056249B" w:rsidRDefault="00F53AD2" w:rsidP="00F53AD2">
            <w:pPr>
              <w:jc w:val="center"/>
              <w:rPr>
                <w:rFonts w:ascii="Arial" w:hAnsi="Arial" w:cs="Arial"/>
                <w:sz w:val="20"/>
                <w:lang w:val="en-GB"/>
              </w:rPr>
            </w:pPr>
            <w:r w:rsidRPr="0056249B">
              <w:rPr>
                <w:rFonts w:ascii="Arial" w:hAnsi="Arial" w:cs="Arial"/>
                <w:sz w:val="20"/>
                <w:lang w:val="en-GB"/>
              </w:rPr>
              <w:t>ls</w:t>
            </w:r>
          </w:p>
        </w:tc>
        <w:tc>
          <w:tcPr>
            <w:tcW w:w="1276" w:type="dxa"/>
            <w:noWrap/>
          </w:tcPr>
          <w:p w14:paraId="588F1FA8"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w:t>
            </w:r>
          </w:p>
        </w:tc>
      </w:tr>
      <w:tr w:rsidR="00F53AD2" w:rsidRPr="001A7DF0" w14:paraId="4933AF92" w14:textId="77777777" w:rsidTr="00F53AD2">
        <w:trPr>
          <w:trHeight w:val="20"/>
        </w:trPr>
        <w:tc>
          <w:tcPr>
            <w:tcW w:w="1273" w:type="dxa"/>
            <w:noWrap/>
          </w:tcPr>
          <w:p w14:paraId="3E4C7076" w14:textId="61D1BD81"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8</w:t>
            </w:r>
            <w:r w:rsidRPr="00253F5B">
              <w:rPr>
                <w:rFonts w:ascii="Arial" w:hAnsi="Arial" w:cs="Arial"/>
                <w:sz w:val="20"/>
                <w:lang w:val="en-GB"/>
              </w:rPr>
              <w:t>.4</w:t>
            </w:r>
          </w:p>
        </w:tc>
        <w:tc>
          <w:tcPr>
            <w:tcW w:w="5390" w:type="dxa"/>
          </w:tcPr>
          <w:p w14:paraId="15832BE5" w14:textId="143EA0F3" w:rsidR="00F53AD2" w:rsidRPr="001A7DF0" w:rsidRDefault="00F53AD2" w:rsidP="00F53AD2">
            <w:pPr>
              <w:rPr>
                <w:rFonts w:ascii="Arial" w:hAnsi="Arial" w:cs="Arial"/>
                <w:sz w:val="20"/>
                <w:lang w:val="en-GB"/>
              </w:rPr>
            </w:pPr>
            <w:r w:rsidRPr="001A7DF0">
              <w:rPr>
                <w:rFonts w:ascii="Arial" w:hAnsi="Arial" w:cs="Arial"/>
                <w:sz w:val="20"/>
                <w:lang w:val="en-GB"/>
              </w:rPr>
              <w:t>Installation of Valve DN800 and needed fittings</w:t>
            </w:r>
          </w:p>
        </w:tc>
        <w:tc>
          <w:tcPr>
            <w:tcW w:w="1134" w:type="dxa"/>
            <w:noWrap/>
          </w:tcPr>
          <w:p w14:paraId="6437BF8A" w14:textId="77777777" w:rsidR="00F53AD2" w:rsidRPr="0056249B" w:rsidRDefault="00F53AD2" w:rsidP="00F53AD2">
            <w:pPr>
              <w:jc w:val="center"/>
              <w:rPr>
                <w:rFonts w:ascii="Arial" w:hAnsi="Arial" w:cs="Arial"/>
                <w:sz w:val="20"/>
                <w:lang w:val="en-GB"/>
              </w:rPr>
            </w:pPr>
            <w:r w:rsidRPr="0056249B">
              <w:rPr>
                <w:rFonts w:ascii="Arial" w:hAnsi="Arial" w:cs="Arial"/>
                <w:sz w:val="20"/>
                <w:lang w:val="en-GB"/>
              </w:rPr>
              <w:t>ls</w:t>
            </w:r>
          </w:p>
        </w:tc>
        <w:tc>
          <w:tcPr>
            <w:tcW w:w="1276" w:type="dxa"/>
            <w:noWrap/>
          </w:tcPr>
          <w:p w14:paraId="49BBF8AF"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w:t>
            </w:r>
          </w:p>
        </w:tc>
      </w:tr>
      <w:tr w:rsidR="00F53AD2" w:rsidRPr="001A7DF0" w14:paraId="7E65461C" w14:textId="77777777" w:rsidTr="00F53AD2">
        <w:trPr>
          <w:trHeight w:val="20"/>
        </w:trPr>
        <w:tc>
          <w:tcPr>
            <w:tcW w:w="1273" w:type="dxa"/>
            <w:noWrap/>
          </w:tcPr>
          <w:p w14:paraId="5EE34795" w14:textId="66DCFACF"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8</w:t>
            </w:r>
            <w:r w:rsidRPr="00253F5B">
              <w:rPr>
                <w:rFonts w:ascii="Arial" w:hAnsi="Arial" w:cs="Arial"/>
                <w:sz w:val="20"/>
                <w:lang w:val="en-GB"/>
              </w:rPr>
              <w:t>.5</w:t>
            </w:r>
          </w:p>
        </w:tc>
        <w:tc>
          <w:tcPr>
            <w:tcW w:w="5390" w:type="dxa"/>
          </w:tcPr>
          <w:p w14:paraId="503E0D46" w14:textId="77777777" w:rsidR="00F53AD2" w:rsidRPr="001A7DF0" w:rsidRDefault="00F53AD2" w:rsidP="00F53AD2">
            <w:pPr>
              <w:rPr>
                <w:rFonts w:ascii="Arial" w:hAnsi="Arial" w:cs="Arial"/>
                <w:sz w:val="20"/>
                <w:lang w:val="en-GB"/>
              </w:rPr>
            </w:pPr>
            <w:r w:rsidRPr="001A7DF0">
              <w:rPr>
                <w:rFonts w:ascii="Arial" w:hAnsi="Arial" w:cs="Arial"/>
                <w:sz w:val="20"/>
                <w:lang w:val="en-GB"/>
              </w:rPr>
              <w:t xml:space="preserve">Connection with the DN1000 steel pipe </w:t>
            </w:r>
          </w:p>
        </w:tc>
        <w:tc>
          <w:tcPr>
            <w:tcW w:w="1134" w:type="dxa"/>
            <w:noWrap/>
          </w:tcPr>
          <w:p w14:paraId="779010B7" w14:textId="77777777" w:rsidR="00F53AD2" w:rsidRPr="0056249B" w:rsidRDefault="00F53AD2" w:rsidP="00F53AD2">
            <w:pPr>
              <w:jc w:val="center"/>
              <w:rPr>
                <w:rFonts w:ascii="Arial" w:hAnsi="Arial" w:cs="Arial"/>
                <w:sz w:val="20"/>
                <w:lang w:val="en-GB"/>
              </w:rPr>
            </w:pPr>
            <w:r w:rsidRPr="0056249B">
              <w:rPr>
                <w:rFonts w:ascii="Arial" w:hAnsi="Arial" w:cs="Arial"/>
                <w:sz w:val="20"/>
                <w:lang w:val="en-GB"/>
              </w:rPr>
              <w:t>ls</w:t>
            </w:r>
          </w:p>
        </w:tc>
        <w:tc>
          <w:tcPr>
            <w:tcW w:w="1276" w:type="dxa"/>
            <w:noWrap/>
          </w:tcPr>
          <w:p w14:paraId="6CDE37F6"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w:t>
            </w:r>
          </w:p>
        </w:tc>
      </w:tr>
      <w:tr w:rsidR="00F53AD2" w:rsidRPr="001A7DF0" w14:paraId="12813EE7" w14:textId="77777777" w:rsidTr="00F53AD2">
        <w:trPr>
          <w:trHeight w:val="20"/>
        </w:trPr>
        <w:tc>
          <w:tcPr>
            <w:tcW w:w="1273" w:type="dxa"/>
            <w:noWrap/>
          </w:tcPr>
          <w:p w14:paraId="0E19833B" w14:textId="6EDC53C1" w:rsidR="00F53AD2" w:rsidRPr="00307122" w:rsidRDefault="00F53AD2" w:rsidP="00F53AD2">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9</w:t>
            </w:r>
          </w:p>
        </w:tc>
        <w:tc>
          <w:tcPr>
            <w:tcW w:w="5390" w:type="dxa"/>
          </w:tcPr>
          <w:p w14:paraId="03CC14F3" w14:textId="29C521BC" w:rsidR="00F53AD2" w:rsidRPr="001A7DF0" w:rsidRDefault="00F53AD2" w:rsidP="00F53AD2">
            <w:pPr>
              <w:rPr>
                <w:rFonts w:ascii="Arial" w:hAnsi="Arial" w:cs="Arial"/>
                <w:sz w:val="20"/>
                <w:lang w:val="en-GB"/>
              </w:rPr>
            </w:pPr>
            <w:r w:rsidRPr="001A7DF0">
              <w:rPr>
                <w:rFonts w:ascii="Arial" w:hAnsi="Arial" w:cs="Arial"/>
                <w:sz w:val="20"/>
                <w:lang w:val="en-GB"/>
              </w:rPr>
              <w:t>CONNECTION CHAMBER TO CONNEC PHASE 1 AND PHASE 2 DI DN 800 MM PIPES as speci</w:t>
            </w:r>
            <w:r>
              <w:rPr>
                <w:rFonts w:ascii="Arial" w:hAnsi="Arial" w:cs="Arial"/>
                <w:sz w:val="20"/>
                <w:lang w:val="en-GB"/>
              </w:rPr>
              <w:t>fi</w:t>
            </w:r>
            <w:r w:rsidRPr="001A7DF0">
              <w:rPr>
                <w:rFonts w:ascii="Arial" w:hAnsi="Arial" w:cs="Arial"/>
                <w:sz w:val="20"/>
                <w:lang w:val="en-GB"/>
              </w:rPr>
              <w:t xml:space="preserve">ed under Chapter 2 Particular Technical Specifications Sub-Chapter 2.1.1 Figure 5 and under items </w:t>
            </w:r>
            <w:r>
              <w:rPr>
                <w:rFonts w:ascii="Arial" w:hAnsi="Arial" w:cs="Arial"/>
                <w:sz w:val="20"/>
                <w:lang w:val="en-GB"/>
              </w:rPr>
              <w:t>3</w:t>
            </w:r>
            <w:r w:rsidRPr="001A7DF0">
              <w:rPr>
                <w:rFonts w:ascii="Arial" w:hAnsi="Arial" w:cs="Arial"/>
                <w:sz w:val="20"/>
                <w:lang w:val="en-GB"/>
              </w:rPr>
              <w:t xml:space="preserve">.3 and </w:t>
            </w:r>
            <w:r>
              <w:rPr>
                <w:rFonts w:ascii="Arial" w:hAnsi="Arial" w:cs="Arial"/>
                <w:sz w:val="20"/>
                <w:lang w:val="en-GB"/>
              </w:rPr>
              <w:t>3</w:t>
            </w:r>
            <w:r w:rsidRPr="001A7DF0">
              <w:rPr>
                <w:rFonts w:ascii="Arial" w:hAnsi="Arial" w:cs="Arial"/>
                <w:sz w:val="20"/>
                <w:lang w:val="en-GB"/>
              </w:rPr>
              <w:t xml:space="preserve">.4 in the </w:t>
            </w:r>
            <w:r w:rsidR="006927E1">
              <w:rPr>
                <w:rFonts w:ascii="Arial" w:hAnsi="Arial" w:cs="Arial"/>
                <w:sz w:val="20"/>
                <w:lang w:val="en-GB"/>
              </w:rPr>
              <w:t>Price Schedule</w:t>
            </w:r>
          </w:p>
        </w:tc>
        <w:tc>
          <w:tcPr>
            <w:tcW w:w="1134" w:type="dxa"/>
            <w:noWrap/>
          </w:tcPr>
          <w:p w14:paraId="474C6FB1" w14:textId="77777777" w:rsidR="00F53AD2" w:rsidRPr="0056249B" w:rsidRDefault="00F53AD2" w:rsidP="00F53AD2">
            <w:pPr>
              <w:jc w:val="center"/>
              <w:rPr>
                <w:rFonts w:ascii="Arial" w:hAnsi="Arial" w:cs="Arial"/>
                <w:sz w:val="20"/>
                <w:lang w:val="en-GB"/>
              </w:rPr>
            </w:pPr>
            <w:r w:rsidRPr="0056249B">
              <w:rPr>
                <w:rFonts w:ascii="Arial" w:hAnsi="Arial" w:cs="Arial"/>
                <w:sz w:val="20"/>
                <w:lang w:val="en-GB"/>
              </w:rPr>
              <w:t>ls</w:t>
            </w:r>
          </w:p>
        </w:tc>
        <w:tc>
          <w:tcPr>
            <w:tcW w:w="1276" w:type="dxa"/>
            <w:noWrap/>
          </w:tcPr>
          <w:p w14:paraId="5A65A2BB"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w:t>
            </w:r>
          </w:p>
        </w:tc>
      </w:tr>
    </w:tbl>
    <w:p w14:paraId="09D7CC43" w14:textId="77777777" w:rsidR="007C3EDD" w:rsidRPr="001A7DF0" w:rsidRDefault="007C3EDD" w:rsidP="007C3EDD">
      <w:pPr>
        <w:tabs>
          <w:tab w:val="left" w:pos="2295"/>
        </w:tabs>
        <w:rPr>
          <w:rFonts w:ascii="Arial" w:hAnsi="Arial" w:cs="Arial"/>
          <w:b/>
          <w:szCs w:val="24"/>
          <w:lang w:val="en-GB"/>
        </w:rPr>
        <w:sectPr w:rsidR="007C3EDD" w:rsidRPr="001A7DF0" w:rsidSect="00C70E67">
          <w:footerReference w:type="first" r:id="rId11"/>
          <w:pgSz w:w="11907" w:h="16840" w:code="9"/>
          <w:pgMar w:top="1191" w:right="1191" w:bottom="1191" w:left="1797" w:header="720" w:footer="720" w:gutter="0"/>
          <w:paperSrc w:first="15" w:other="15"/>
          <w:pgNumType w:chapStyle="1"/>
          <w:cols w:space="720"/>
        </w:sectPr>
      </w:pPr>
    </w:p>
    <w:p w14:paraId="1185443D" w14:textId="0E1CFF9B" w:rsidR="007C3EDD" w:rsidRPr="001A7DF0" w:rsidRDefault="007C3EDD" w:rsidP="007C3EDD">
      <w:pPr>
        <w:keepLines/>
        <w:autoSpaceDE w:val="0"/>
        <w:autoSpaceDN w:val="0"/>
        <w:jc w:val="center"/>
        <w:rPr>
          <w:rFonts w:ascii="Arial" w:hAnsi="Arial" w:cs="Arial"/>
          <w:lang w:val="en-GB"/>
        </w:rPr>
      </w:pPr>
      <w:r w:rsidRPr="001A7DF0">
        <w:rPr>
          <w:rFonts w:ascii="Arial" w:hAnsi="Arial" w:cs="Arial"/>
          <w:b/>
          <w:szCs w:val="24"/>
          <w:lang w:val="en-GB"/>
        </w:rPr>
        <w:lastRenderedPageBreak/>
        <w:t xml:space="preserve">Part </w:t>
      </w:r>
      <w:r w:rsidR="00417D80">
        <w:rPr>
          <w:rFonts w:ascii="Arial" w:hAnsi="Arial" w:cs="Arial"/>
          <w:b/>
          <w:szCs w:val="24"/>
          <w:lang w:val="uk-UA"/>
        </w:rPr>
        <w:t>3</w:t>
      </w:r>
      <w:r w:rsidRPr="001A7DF0">
        <w:rPr>
          <w:rFonts w:ascii="Arial" w:hAnsi="Arial" w:cs="Arial"/>
          <w:b/>
          <w:szCs w:val="24"/>
          <w:lang w:val="en-GB"/>
        </w:rPr>
        <w:t>.</w:t>
      </w:r>
      <w:r w:rsidR="00E53726">
        <w:rPr>
          <w:rFonts w:ascii="Arial" w:hAnsi="Arial" w:cs="Arial"/>
          <w:b/>
          <w:szCs w:val="24"/>
          <w:lang w:val="uk-UA"/>
        </w:rPr>
        <w:t>2</w:t>
      </w:r>
      <w:r w:rsidR="00E53726" w:rsidRPr="001A7DF0">
        <w:rPr>
          <w:rFonts w:ascii="Arial" w:hAnsi="Arial" w:cs="Arial"/>
          <w:b/>
          <w:szCs w:val="24"/>
          <w:lang w:val="en-GB"/>
        </w:rPr>
        <w:t xml:space="preserve"> </w:t>
      </w:r>
      <w:r w:rsidRPr="001A7DF0">
        <w:rPr>
          <w:rFonts w:ascii="Arial" w:hAnsi="Arial" w:cs="Arial"/>
          <w:b/>
          <w:szCs w:val="24"/>
          <w:lang w:val="en-GB"/>
        </w:rPr>
        <w:t>Segment A4.</w:t>
      </w:r>
      <w:r w:rsidRPr="00253F5B">
        <w:rPr>
          <w:rFonts w:ascii="Arial" w:hAnsi="Arial" w:cs="Arial"/>
          <w:b/>
          <w:lang w:val="en-GB"/>
        </w:rPr>
        <w:t> </w:t>
      </w:r>
      <w:r w:rsidRPr="001A7DF0">
        <w:rPr>
          <w:rFonts w:ascii="Arial" w:hAnsi="Arial" w:cs="Arial"/>
          <w:lang w:val="en-GB"/>
        </w:rPr>
        <w:t xml:space="preserve">Rehabilitation of emergency sections of the WPS “Shubranets” - CWR “Popova” pressure water main DN = 900 mm with a total length of ~ 7 km in Chernivtsi city, Chernivtsi region. </w:t>
      </w:r>
    </w:p>
    <w:p w14:paraId="4097A4D0" w14:textId="77777777" w:rsidR="007C3EDD" w:rsidRPr="001A7DF0" w:rsidRDefault="007C3EDD" w:rsidP="007C3EDD">
      <w:pPr>
        <w:jc w:val="center"/>
        <w:rPr>
          <w:rFonts w:ascii="Arial" w:hAnsi="Arial" w:cs="Arial"/>
          <w:lang w:val="en-GB"/>
        </w:rPr>
      </w:pPr>
      <w:r w:rsidRPr="00253F5B">
        <w:rPr>
          <w:rFonts w:ascii="Arial" w:hAnsi="Arial" w:cs="Arial"/>
          <w:lang w:val="en-GB"/>
        </w:rPr>
        <w:t xml:space="preserve"> Rehabilitation of the water main section with an estimated length of 2 km (Wa</w:t>
      </w:r>
      <w:r w:rsidRPr="001A7DF0">
        <w:rPr>
          <w:rFonts w:ascii="Arial" w:hAnsi="Arial" w:cs="Arial"/>
          <w:lang w:val="en-GB"/>
        </w:rPr>
        <w:t>ter main segment in the area of Lenkivtsi village to Halytskyi Shliakh Stree</w:t>
      </w:r>
      <w:r>
        <w:rPr>
          <w:rFonts w:ascii="Arial" w:hAnsi="Arial" w:cs="Arial"/>
          <w:lang w:val="en-GB"/>
        </w:rPr>
        <w:t>t</w:t>
      </w:r>
      <w:r w:rsidRPr="001A7DF0">
        <w:rPr>
          <w:rFonts w:ascii="Arial" w:hAnsi="Arial" w:cs="Arial"/>
          <w:lang w:val="en-GB"/>
        </w:rPr>
        <w:t>)</w:t>
      </w:r>
    </w:p>
    <w:p w14:paraId="0A2F52C7" w14:textId="77777777" w:rsidR="004C5A5F" w:rsidRPr="001A7DF0" w:rsidRDefault="004C5A5F" w:rsidP="00417D80">
      <w:pPr>
        <w:rPr>
          <w:b/>
          <w:szCs w:val="24"/>
          <w:lang w:val="en-GB"/>
        </w:rPr>
      </w:pPr>
    </w:p>
    <w:tbl>
      <w:tblPr>
        <w:tblStyle w:val="aff7"/>
        <w:tblW w:w="9073" w:type="dxa"/>
        <w:tblInd w:w="-147" w:type="dxa"/>
        <w:tblLook w:val="04A0" w:firstRow="1" w:lastRow="0" w:firstColumn="1" w:lastColumn="0" w:noHBand="0" w:noVBand="1"/>
      </w:tblPr>
      <w:tblGrid>
        <w:gridCol w:w="1329"/>
        <w:gridCol w:w="5334"/>
        <w:gridCol w:w="1134"/>
        <w:gridCol w:w="1276"/>
      </w:tblGrid>
      <w:tr w:rsidR="00F53AD2" w:rsidRPr="001A7DF0" w14:paraId="2DC3BA02" w14:textId="77777777" w:rsidTr="00F53AD2">
        <w:trPr>
          <w:trHeight w:val="20"/>
          <w:tblHeader/>
        </w:trPr>
        <w:tc>
          <w:tcPr>
            <w:tcW w:w="1329" w:type="dxa"/>
            <w:vAlign w:val="center"/>
            <w:hideMark/>
          </w:tcPr>
          <w:p w14:paraId="08F0821F"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334" w:type="dxa"/>
            <w:noWrap/>
            <w:vAlign w:val="center"/>
            <w:hideMark/>
          </w:tcPr>
          <w:p w14:paraId="0DBC91EB" w14:textId="77777777" w:rsidR="00F53AD2" w:rsidRPr="00417D80" w:rsidRDefault="00F53AD2" w:rsidP="00CE502D">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16368FC2" w14:textId="77777777" w:rsidR="00F53AD2" w:rsidRPr="0056249B" w:rsidRDefault="00F53AD2" w:rsidP="00CE502D">
            <w:pPr>
              <w:spacing w:before="120" w:after="120"/>
              <w:jc w:val="center"/>
              <w:rPr>
                <w:rFonts w:ascii="Arial" w:hAnsi="Arial" w:cs="Arial"/>
                <w:b/>
                <w:sz w:val="16"/>
                <w:szCs w:val="16"/>
                <w:lang w:val="en-GB"/>
              </w:rPr>
            </w:pPr>
            <w:r w:rsidRPr="0056249B">
              <w:rPr>
                <w:rFonts w:ascii="Arial" w:hAnsi="Arial" w:cs="Arial"/>
                <w:b/>
                <w:sz w:val="16"/>
                <w:szCs w:val="16"/>
                <w:lang w:val="en-GB"/>
              </w:rPr>
              <w:t>UNIT</w:t>
            </w:r>
          </w:p>
        </w:tc>
        <w:tc>
          <w:tcPr>
            <w:tcW w:w="1276" w:type="dxa"/>
            <w:noWrap/>
            <w:vAlign w:val="center"/>
            <w:hideMark/>
          </w:tcPr>
          <w:p w14:paraId="4635BF79" w14:textId="77777777" w:rsidR="00F53AD2" w:rsidRPr="0056249B" w:rsidRDefault="00F53AD2" w:rsidP="00CE502D">
            <w:pPr>
              <w:spacing w:before="120" w:after="120"/>
              <w:jc w:val="center"/>
              <w:rPr>
                <w:rFonts w:ascii="Arial" w:hAnsi="Arial" w:cs="Arial"/>
                <w:b/>
                <w:sz w:val="16"/>
                <w:szCs w:val="16"/>
                <w:lang w:val="en-GB"/>
              </w:rPr>
            </w:pPr>
            <w:r w:rsidRPr="0056249B">
              <w:rPr>
                <w:rFonts w:ascii="Arial" w:hAnsi="Arial" w:cs="Arial"/>
                <w:b/>
                <w:sz w:val="16"/>
                <w:szCs w:val="16"/>
                <w:lang w:val="en-GB"/>
              </w:rPr>
              <w:t>QUANTITY</w:t>
            </w:r>
          </w:p>
        </w:tc>
      </w:tr>
      <w:tr w:rsidR="00F53AD2" w:rsidRPr="001A7DF0" w14:paraId="368F0273" w14:textId="77777777" w:rsidTr="00F53AD2">
        <w:trPr>
          <w:trHeight w:val="20"/>
        </w:trPr>
        <w:tc>
          <w:tcPr>
            <w:tcW w:w="1329" w:type="dxa"/>
            <w:noWrap/>
          </w:tcPr>
          <w:p w14:paraId="48C3AB01" w14:textId="0986998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.1</w:t>
            </w:r>
          </w:p>
        </w:tc>
        <w:tc>
          <w:tcPr>
            <w:tcW w:w="5334" w:type="dxa"/>
          </w:tcPr>
          <w:p w14:paraId="15841BC2" w14:textId="77777777" w:rsidR="00F53AD2" w:rsidRPr="001A7DF0" w:rsidRDefault="00F53AD2" w:rsidP="00F53AD2">
            <w:pPr>
              <w:rPr>
                <w:rFonts w:ascii="Arial" w:hAnsi="Arial" w:cs="Arial"/>
                <w:b/>
                <w:bCs/>
                <w:color w:val="FF0000"/>
                <w:sz w:val="20"/>
                <w:u w:val="single"/>
                <w:lang w:val="en-GB"/>
              </w:rPr>
            </w:pPr>
            <w:r w:rsidRPr="00253F5B">
              <w:rPr>
                <w:rFonts w:ascii="Arial" w:hAnsi="Arial" w:cs="Arial"/>
                <w:b/>
                <w:bCs/>
                <w:color w:val="FF0000"/>
                <w:sz w:val="20"/>
                <w:u w:val="single"/>
                <w:lang w:val="en-GB"/>
              </w:rPr>
              <w:t>PIPEWORK- PIPES IN TRENCHES</w:t>
            </w:r>
          </w:p>
        </w:tc>
        <w:tc>
          <w:tcPr>
            <w:tcW w:w="1134" w:type="dxa"/>
            <w:noWrap/>
          </w:tcPr>
          <w:p w14:paraId="0829A584" w14:textId="77777777" w:rsidR="00F53AD2" w:rsidRPr="0056249B" w:rsidRDefault="00F53AD2" w:rsidP="0011318C">
            <w:pPr>
              <w:jc w:val="center"/>
              <w:rPr>
                <w:rFonts w:ascii="Arial" w:hAnsi="Arial" w:cs="Arial"/>
                <w:sz w:val="20"/>
                <w:lang w:val="en-GB"/>
              </w:rPr>
            </w:pPr>
          </w:p>
        </w:tc>
        <w:tc>
          <w:tcPr>
            <w:tcW w:w="1276" w:type="dxa"/>
            <w:noWrap/>
          </w:tcPr>
          <w:p w14:paraId="40BF69BB" w14:textId="77777777" w:rsidR="00F53AD2" w:rsidRPr="0056249B" w:rsidRDefault="00F53AD2" w:rsidP="0011318C">
            <w:pPr>
              <w:jc w:val="right"/>
              <w:rPr>
                <w:rFonts w:ascii="Arial" w:hAnsi="Arial" w:cs="Arial"/>
                <w:sz w:val="20"/>
                <w:lang w:val="en-GB"/>
              </w:rPr>
            </w:pPr>
          </w:p>
        </w:tc>
      </w:tr>
      <w:tr w:rsidR="00F53AD2" w:rsidRPr="001A7DF0" w14:paraId="1F2AC0BD" w14:textId="77777777" w:rsidTr="00F53AD2">
        <w:trPr>
          <w:trHeight w:val="20"/>
        </w:trPr>
        <w:tc>
          <w:tcPr>
            <w:tcW w:w="1329" w:type="dxa"/>
            <w:noWrap/>
          </w:tcPr>
          <w:p w14:paraId="275DCD38" w14:textId="0BBD9190"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1.1</w:t>
            </w:r>
          </w:p>
        </w:tc>
        <w:tc>
          <w:tcPr>
            <w:tcW w:w="5334" w:type="dxa"/>
          </w:tcPr>
          <w:p w14:paraId="5496B635" w14:textId="6A457BE5" w:rsidR="00F53AD2" w:rsidRPr="001A7DF0" w:rsidRDefault="00F53AD2" w:rsidP="00F53AD2">
            <w:pPr>
              <w:keepLines/>
              <w:autoSpaceDE w:val="0"/>
              <w:autoSpaceDN w:val="0"/>
              <w:rPr>
                <w:rFonts w:ascii="Arial" w:hAnsi="Arial"/>
                <w:b/>
                <w:bCs/>
                <w:color w:val="FF0000"/>
                <w:szCs w:val="24"/>
                <w:u w:val="single"/>
                <w:lang w:val="en-GB"/>
              </w:rPr>
            </w:pPr>
            <w:r w:rsidRPr="00253F5B">
              <w:rPr>
                <w:rFonts w:ascii="Arial" w:hAnsi="Arial"/>
                <w:sz w:val="20"/>
                <w:lang w:val="en-GB"/>
              </w:rPr>
              <w:t xml:space="preserve">Laying of </w:t>
            </w:r>
            <w:r w:rsidR="00EF3A2D" w:rsidRPr="00EF3A2D">
              <w:rPr>
                <w:rFonts w:ascii="Arial" w:hAnsi="Arial"/>
                <w:sz w:val="20"/>
                <w:lang w:val="en-GB"/>
              </w:rPr>
              <w:t>Socket pipes made of spheroidal graphite ductile iron</w:t>
            </w:r>
            <w:r w:rsidRPr="001A7DF0">
              <w:rPr>
                <w:rFonts w:ascii="Arial" w:hAnsi="Arial"/>
                <w:sz w:val="20"/>
                <w:lang w:val="en-GB"/>
              </w:rPr>
              <w:t xml:space="preserve"> DN800 PN25</w:t>
            </w:r>
          </w:p>
        </w:tc>
        <w:tc>
          <w:tcPr>
            <w:tcW w:w="1134" w:type="dxa"/>
            <w:noWrap/>
          </w:tcPr>
          <w:p w14:paraId="34D8F96E" w14:textId="77777777" w:rsidR="00F53AD2" w:rsidRPr="0056249B" w:rsidRDefault="00F53AD2" w:rsidP="0011318C">
            <w:pPr>
              <w:jc w:val="center"/>
              <w:rPr>
                <w:rFonts w:ascii="Arial" w:hAnsi="Arial" w:cs="Arial"/>
                <w:sz w:val="20"/>
                <w:lang w:val="en-GB"/>
              </w:rPr>
            </w:pPr>
            <w:r w:rsidRPr="0056249B">
              <w:rPr>
                <w:rFonts w:ascii="Arial" w:hAnsi="Arial" w:cs="Arial"/>
                <w:sz w:val="20"/>
                <w:lang w:val="en-GB"/>
              </w:rPr>
              <w:t>m</w:t>
            </w:r>
          </w:p>
        </w:tc>
        <w:tc>
          <w:tcPr>
            <w:tcW w:w="1276" w:type="dxa"/>
            <w:noWrap/>
          </w:tcPr>
          <w:p w14:paraId="02E5B334"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978.5</w:t>
            </w:r>
          </w:p>
        </w:tc>
      </w:tr>
      <w:tr w:rsidR="00F53AD2" w:rsidRPr="001A7DF0" w14:paraId="68B9EA60" w14:textId="77777777" w:rsidTr="00F53AD2">
        <w:trPr>
          <w:trHeight w:val="20"/>
        </w:trPr>
        <w:tc>
          <w:tcPr>
            <w:tcW w:w="1329" w:type="dxa"/>
            <w:noWrap/>
          </w:tcPr>
          <w:p w14:paraId="4630D220" w14:textId="17F5C63F"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.2</w:t>
            </w:r>
          </w:p>
        </w:tc>
        <w:tc>
          <w:tcPr>
            <w:tcW w:w="5334" w:type="dxa"/>
          </w:tcPr>
          <w:p w14:paraId="59F9E9B1"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Excavation into a disposal area with the “dragline” or “back hoe” excavators, the group of soils is 4</w:t>
            </w:r>
          </w:p>
        </w:tc>
        <w:tc>
          <w:tcPr>
            <w:tcW w:w="1134" w:type="dxa"/>
            <w:noWrap/>
          </w:tcPr>
          <w:p w14:paraId="638723DC"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27792B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494.33</w:t>
            </w:r>
          </w:p>
        </w:tc>
      </w:tr>
      <w:tr w:rsidR="00F53AD2" w:rsidRPr="001A7DF0" w14:paraId="180579CB" w14:textId="77777777" w:rsidTr="00F53AD2">
        <w:trPr>
          <w:trHeight w:val="20"/>
        </w:trPr>
        <w:tc>
          <w:tcPr>
            <w:tcW w:w="1329" w:type="dxa"/>
            <w:noWrap/>
          </w:tcPr>
          <w:p w14:paraId="3F614F0C" w14:textId="4AC31955"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.3</w:t>
            </w:r>
          </w:p>
        </w:tc>
        <w:tc>
          <w:tcPr>
            <w:tcW w:w="5334" w:type="dxa"/>
          </w:tcPr>
          <w:p w14:paraId="132267F6"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 xml:space="preserve">Excavation into a disposal area with the “dragline” or “back hoe” excavators, the group of </w:t>
            </w:r>
            <w:r w:rsidRPr="001A7DF0">
              <w:rPr>
                <w:rFonts w:ascii="Arial" w:hAnsi="Arial" w:cs="Arial"/>
                <w:sz w:val="20"/>
                <w:lang w:val="en-GB"/>
              </w:rPr>
              <w:t>soils is 2</w:t>
            </w:r>
          </w:p>
        </w:tc>
        <w:tc>
          <w:tcPr>
            <w:tcW w:w="1134" w:type="dxa"/>
            <w:noWrap/>
          </w:tcPr>
          <w:p w14:paraId="29FB11B9"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FE3B961"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1898.67</w:t>
            </w:r>
          </w:p>
        </w:tc>
      </w:tr>
      <w:tr w:rsidR="00F53AD2" w:rsidRPr="001A7DF0" w14:paraId="1A9E8237" w14:textId="77777777" w:rsidTr="00F53AD2">
        <w:trPr>
          <w:trHeight w:val="20"/>
        </w:trPr>
        <w:tc>
          <w:tcPr>
            <w:tcW w:w="1329" w:type="dxa"/>
            <w:noWrap/>
          </w:tcPr>
          <w:p w14:paraId="251E0CA8" w14:textId="39AF9F6E"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.4</w:t>
            </w:r>
          </w:p>
        </w:tc>
        <w:tc>
          <w:tcPr>
            <w:tcW w:w="5334" w:type="dxa"/>
          </w:tcPr>
          <w:p w14:paraId="0CD84D72"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Excavation loading the soil on dump trucks with single-bucket diesel-powered crawler excavators, group of soils is 4,</w:t>
            </w:r>
            <w:r w:rsidRPr="001A7DF0">
              <w:rPr>
                <w:rFonts w:ascii="Arial" w:hAnsi="Arial" w:cs="Arial"/>
                <w:sz w:val="20"/>
                <w:lang w:val="en-GB"/>
              </w:rPr>
              <w:t xml:space="preserve"> with further transportation for up to 40 km</w:t>
            </w:r>
          </w:p>
        </w:tc>
        <w:tc>
          <w:tcPr>
            <w:tcW w:w="1134" w:type="dxa"/>
            <w:noWrap/>
          </w:tcPr>
          <w:p w14:paraId="611FBBAB"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96F843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29.11</w:t>
            </w:r>
          </w:p>
        </w:tc>
      </w:tr>
      <w:tr w:rsidR="00F53AD2" w:rsidRPr="001A7DF0" w14:paraId="7855B82C" w14:textId="77777777" w:rsidTr="00F53AD2">
        <w:trPr>
          <w:trHeight w:val="20"/>
        </w:trPr>
        <w:tc>
          <w:tcPr>
            <w:tcW w:w="1329" w:type="dxa"/>
            <w:noWrap/>
          </w:tcPr>
          <w:p w14:paraId="4DF633D9" w14:textId="218418BA"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.5</w:t>
            </w:r>
          </w:p>
        </w:tc>
        <w:tc>
          <w:tcPr>
            <w:tcW w:w="5334" w:type="dxa"/>
          </w:tcPr>
          <w:p w14:paraId="792FEAB0"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 xml:space="preserve">Excavation loading the soil on dump trucks with single-bucket diesel-powered crawler excavators, group of soils is 2, </w:t>
            </w:r>
            <w:r w:rsidRPr="001A7DF0">
              <w:rPr>
                <w:rFonts w:ascii="Arial" w:hAnsi="Arial" w:cs="Arial"/>
                <w:sz w:val="20"/>
                <w:lang w:val="en-GB"/>
              </w:rPr>
              <w:t>with further transportation for up to 40 km</w:t>
            </w:r>
          </w:p>
        </w:tc>
        <w:tc>
          <w:tcPr>
            <w:tcW w:w="1134" w:type="dxa"/>
            <w:noWrap/>
          </w:tcPr>
          <w:p w14:paraId="3E4B607E"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CC193AB"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794.47</w:t>
            </w:r>
          </w:p>
        </w:tc>
      </w:tr>
      <w:tr w:rsidR="00F53AD2" w:rsidRPr="001A7DF0" w14:paraId="6C1D8D7C" w14:textId="77777777" w:rsidTr="00F53AD2">
        <w:trPr>
          <w:trHeight w:val="20"/>
        </w:trPr>
        <w:tc>
          <w:tcPr>
            <w:tcW w:w="1329" w:type="dxa"/>
            <w:noWrap/>
          </w:tcPr>
          <w:p w14:paraId="0B8757C3" w14:textId="63B56246"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.6</w:t>
            </w:r>
          </w:p>
        </w:tc>
        <w:tc>
          <w:tcPr>
            <w:tcW w:w="5334" w:type="dxa"/>
          </w:tcPr>
          <w:p w14:paraId="623E9D58"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 xml:space="preserve">Finishing manually, </w:t>
            </w:r>
            <w:r w:rsidRPr="001A7DF0">
              <w:rPr>
                <w:rFonts w:ascii="Arial" w:hAnsi="Arial" w:cs="Arial"/>
                <w:sz w:val="20"/>
                <w:lang w:val="en-GB"/>
              </w:rPr>
              <w:t>hand stripping of the bottom and walls with the soil displacement in the excavation pits and tranches developed by mechanical means</w:t>
            </w:r>
          </w:p>
        </w:tc>
        <w:tc>
          <w:tcPr>
            <w:tcW w:w="1134" w:type="dxa"/>
            <w:noWrap/>
          </w:tcPr>
          <w:p w14:paraId="17271A14"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2203453"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359.29</w:t>
            </w:r>
          </w:p>
        </w:tc>
      </w:tr>
      <w:tr w:rsidR="00F53AD2" w:rsidRPr="001A7DF0" w14:paraId="53A14AF3" w14:textId="77777777" w:rsidTr="00F53AD2">
        <w:trPr>
          <w:trHeight w:val="20"/>
        </w:trPr>
        <w:tc>
          <w:tcPr>
            <w:tcW w:w="1329" w:type="dxa"/>
            <w:noWrap/>
          </w:tcPr>
          <w:p w14:paraId="44C9BC91" w14:textId="4087F4F1"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.7</w:t>
            </w:r>
          </w:p>
        </w:tc>
        <w:tc>
          <w:tcPr>
            <w:tcW w:w="5334" w:type="dxa"/>
          </w:tcPr>
          <w:p w14:paraId="0A53DD85"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Arrangement of a sand foundation under the pipelines</w:t>
            </w:r>
          </w:p>
        </w:tc>
        <w:tc>
          <w:tcPr>
            <w:tcW w:w="1134" w:type="dxa"/>
            <w:noWrap/>
          </w:tcPr>
          <w:p w14:paraId="4E65FECC"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39ECBCE3"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107</w:t>
            </w:r>
          </w:p>
        </w:tc>
      </w:tr>
      <w:tr w:rsidR="00F53AD2" w:rsidRPr="001A7DF0" w14:paraId="079DE274" w14:textId="77777777" w:rsidTr="00F53AD2">
        <w:trPr>
          <w:trHeight w:val="20"/>
        </w:trPr>
        <w:tc>
          <w:tcPr>
            <w:tcW w:w="1329" w:type="dxa"/>
            <w:noWrap/>
          </w:tcPr>
          <w:p w14:paraId="6DC52F1B" w14:textId="3ACC8F67"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.8</w:t>
            </w:r>
          </w:p>
        </w:tc>
        <w:tc>
          <w:tcPr>
            <w:tcW w:w="5334" w:type="dxa"/>
          </w:tcPr>
          <w:p w14:paraId="40AD0F0D"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Sand dusting, h=500 mm</w:t>
            </w:r>
          </w:p>
        </w:tc>
        <w:tc>
          <w:tcPr>
            <w:tcW w:w="1134" w:type="dxa"/>
            <w:noWrap/>
          </w:tcPr>
          <w:p w14:paraId="4A274375"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F53C242"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17.2</w:t>
            </w:r>
          </w:p>
        </w:tc>
      </w:tr>
      <w:tr w:rsidR="00F53AD2" w:rsidRPr="001A7DF0" w14:paraId="1C0737BD" w14:textId="77777777" w:rsidTr="00F53AD2">
        <w:trPr>
          <w:trHeight w:val="20"/>
        </w:trPr>
        <w:tc>
          <w:tcPr>
            <w:tcW w:w="1329" w:type="dxa"/>
            <w:noWrap/>
          </w:tcPr>
          <w:p w14:paraId="4F052474" w14:textId="54A631B1"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.9</w:t>
            </w:r>
          </w:p>
        </w:tc>
        <w:tc>
          <w:tcPr>
            <w:tcW w:w="5334" w:type="dxa"/>
          </w:tcPr>
          <w:p w14:paraId="13544558"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 xml:space="preserve">Filling the trenches, excavation of pit </w:t>
            </w:r>
            <w:r w:rsidRPr="001A7DF0">
              <w:rPr>
                <w:rFonts w:ascii="Arial" w:hAnsi="Arial" w:cs="Arial"/>
                <w:sz w:val="20"/>
                <w:lang w:val="en-GB"/>
              </w:rPr>
              <w:t>hollows and pits manually, the group of soils is 1</w:t>
            </w:r>
          </w:p>
        </w:tc>
        <w:tc>
          <w:tcPr>
            <w:tcW w:w="1134" w:type="dxa"/>
            <w:noWrap/>
          </w:tcPr>
          <w:p w14:paraId="22F4F439"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A49EB7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145.35</w:t>
            </w:r>
          </w:p>
        </w:tc>
      </w:tr>
      <w:tr w:rsidR="00F53AD2" w:rsidRPr="001A7DF0" w14:paraId="78598117" w14:textId="77777777" w:rsidTr="00F53AD2">
        <w:trPr>
          <w:trHeight w:val="20"/>
        </w:trPr>
        <w:tc>
          <w:tcPr>
            <w:tcW w:w="1329" w:type="dxa"/>
            <w:noWrap/>
          </w:tcPr>
          <w:p w14:paraId="5BF211B2" w14:textId="06CD33E3"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.10</w:t>
            </w:r>
          </w:p>
        </w:tc>
        <w:tc>
          <w:tcPr>
            <w:tcW w:w="5334" w:type="dxa"/>
          </w:tcPr>
          <w:p w14:paraId="709DB0CE"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 xml:space="preserve">Backfilling </w:t>
            </w:r>
            <w:r w:rsidRPr="001A7DF0">
              <w:rPr>
                <w:rFonts w:ascii="Arial" w:hAnsi="Arial" w:cs="Arial"/>
                <w:sz w:val="20"/>
                <w:lang w:val="en-GB"/>
              </w:rPr>
              <w:t xml:space="preserve">of trenches </w:t>
            </w:r>
            <w:r w:rsidRPr="00253F5B">
              <w:rPr>
                <w:rFonts w:ascii="Arial" w:hAnsi="Arial" w:cs="Arial"/>
                <w:sz w:val="20"/>
                <w:lang w:val="en-GB"/>
              </w:rPr>
              <w:t>with bulldozers with the</w:t>
            </w:r>
            <w:r w:rsidRPr="001A7DF0">
              <w:rPr>
                <w:rFonts w:ascii="Arial" w:hAnsi="Arial" w:cs="Arial"/>
                <w:sz w:val="20"/>
                <w:lang w:val="en-GB"/>
              </w:rPr>
              <w:t xml:space="preserve"> </w:t>
            </w:r>
            <w:r w:rsidRPr="00253F5B">
              <w:rPr>
                <w:rFonts w:ascii="Arial" w:hAnsi="Arial" w:cs="Arial"/>
                <w:sz w:val="20"/>
                <w:lang w:val="en-GB"/>
              </w:rPr>
              <w:t xml:space="preserve">further compaction using air rammers, type of the soil 1,2 </w:t>
            </w:r>
          </w:p>
        </w:tc>
        <w:tc>
          <w:tcPr>
            <w:tcW w:w="1134" w:type="dxa"/>
            <w:noWrap/>
          </w:tcPr>
          <w:p w14:paraId="6C94B230"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F84D63F"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2112.61</w:t>
            </w:r>
          </w:p>
        </w:tc>
      </w:tr>
      <w:tr w:rsidR="00F53AD2" w:rsidRPr="001A7DF0" w14:paraId="2968D124" w14:textId="77777777" w:rsidTr="00F53AD2">
        <w:trPr>
          <w:trHeight w:val="20"/>
        </w:trPr>
        <w:tc>
          <w:tcPr>
            <w:tcW w:w="1329" w:type="dxa"/>
            <w:noWrap/>
          </w:tcPr>
          <w:p w14:paraId="1CBA593A" w14:textId="094C441D"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.11</w:t>
            </w:r>
          </w:p>
        </w:tc>
        <w:tc>
          <w:tcPr>
            <w:tcW w:w="5334" w:type="dxa"/>
          </w:tcPr>
          <w:p w14:paraId="33FDC1F0"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Backfilling</w:t>
            </w:r>
            <w:r w:rsidRPr="001A7DF0">
              <w:rPr>
                <w:rFonts w:ascii="Arial" w:hAnsi="Arial" w:cs="Arial"/>
                <w:sz w:val="20"/>
                <w:lang w:val="en-GB"/>
              </w:rPr>
              <w:t xml:space="preserve"> of trenches </w:t>
            </w:r>
            <w:r w:rsidRPr="00253F5B">
              <w:rPr>
                <w:rFonts w:ascii="Arial" w:hAnsi="Arial" w:cs="Arial"/>
                <w:sz w:val="20"/>
                <w:lang w:val="en-GB"/>
              </w:rPr>
              <w:t xml:space="preserve">with bulldozers with the </w:t>
            </w:r>
            <w:r w:rsidRPr="001A7DF0">
              <w:rPr>
                <w:rFonts w:ascii="Arial" w:hAnsi="Arial" w:cs="Arial"/>
                <w:sz w:val="20"/>
                <w:lang w:val="en-GB"/>
              </w:rPr>
              <w:t>further compaction using air rammers, type of the soil of 3,4</w:t>
            </w:r>
          </w:p>
        </w:tc>
        <w:tc>
          <w:tcPr>
            <w:tcW w:w="1134" w:type="dxa"/>
            <w:noWrap/>
          </w:tcPr>
          <w:p w14:paraId="2905F30C"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449EB8C"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494.33</w:t>
            </w:r>
          </w:p>
        </w:tc>
      </w:tr>
      <w:tr w:rsidR="00F53AD2" w:rsidRPr="001A7DF0" w14:paraId="38766772" w14:textId="77777777" w:rsidTr="00F53AD2">
        <w:trPr>
          <w:trHeight w:val="20"/>
        </w:trPr>
        <w:tc>
          <w:tcPr>
            <w:tcW w:w="1329" w:type="dxa"/>
            <w:noWrap/>
          </w:tcPr>
          <w:p w14:paraId="352C0F38" w14:textId="4DDDCC4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.1.12</w:t>
            </w:r>
          </w:p>
        </w:tc>
        <w:tc>
          <w:tcPr>
            <w:tcW w:w="5334" w:type="dxa"/>
          </w:tcPr>
          <w:p w14:paraId="7650B992" w14:textId="77777777" w:rsidR="00F53AD2" w:rsidRPr="001A7DF0" w:rsidRDefault="00F53AD2" w:rsidP="00F53AD2">
            <w:pPr>
              <w:rPr>
                <w:rFonts w:ascii="Arial" w:hAnsi="Arial" w:cs="Arial"/>
                <w:b/>
                <w:bCs/>
                <w:color w:val="FF0000"/>
                <w:szCs w:val="24"/>
                <w:u w:val="single"/>
                <w:lang w:val="en-GB"/>
              </w:rPr>
            </w:pPr>
            <w:r w:rsidRPr="00253F5B">
              <w:rPr>
                <w:rFonts w:ascii="Arial" w:hAnsi="Arial" w:cs="Arial"/>
                <w:sz w:val="20"/>
                <w:lang w:val="en-GB"/>
              </w:rPr>
              <w:t>Installation of concrete stops on the network</w:t>
            </w:r>
          </w:p>
        </w:tc>
        <w:tc>
          <w:tcPr>
            <w:tcW w:w="1134" w:type="dxa"/>
            <w:noWrap/>
          </w:tcPr>
          <w:p w14:paraId="11EC1B44"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29DEB1AF"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28</w:t>
            </w:r>
          </w:p>
        </w:tc>
      </w:tr>
      <w:tr w:rsidR="00F53AD2" w:rsidRPr="001A7DF0" w14:paraId="25A8CEC9" w14:textId="77777777" w:rsidTr="00F53AD2">
        <w:trPr>
          <w:trHeight w:val="20"/>
        </w:trPr>
        <w:tc>
          <w:tcPr>
            <w:tcW w:w="1329" w:type="dxa"/>
            <w:noWrap/>
            <w:hideMark/>
          </w:tcPr>
          <w:p w14:paraId="316B45E0" w14:textId="50F36F8D"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.3</w:t>
            </w:r>
          </w:p>
        </w:tc>
        <w:tc>
          <w:tcPr>
            <w:tcW w:w="5334" w:type="dxa"/>
            <w:hideMark/>
          </w:tcPr>
          <w:p w14:paraId="7B646475" w14:textId="77777777" w:rsidR="00F53AD2" w:rsidRPr="001A7DF0" w:rsidRDefault="00F53AD2" w:rsidP="00F53AD2">
            <w:pPr>
              <w:rPr>
                <w:rFonts w:ascii="Arial" w:hAnsi="Arial" w:cs="Arial"/>
                <w:b/>
                <w:bCs/>
                <w:sz w:val="20"/>
                <w:u w:val="single"/>
                <w:lang w:val="en-GB"/>
              </w:rPr>
            </w:pPr>
            <w:r w:rsidRPr="001A7DF0">
              <w:rPr>
                <w:rFonts w:ascii="Arial" w:hAnsi="Arial" w:cs="Arial"/>
                <w:b/>
                <w:bCs/>
                <w:color w:val="FF0000"/>
                <w:sz w:val="20"/>
                <w:u w:val="single"/>
                <w:lang w:val="en-GB"/>
              </w:rPr>
              <w:t>PIPEWORK - FITTINGS AND VALVES</w:t>
            </w:r>
          </w:p>
        </w:tc>
        <w:tc>
          <w:tcPr>
            <w:tcW w:w="1134" w:type="dxa"/>
            <w:noWrap/>
            <w:hideMark/>
          </w:tcPr>
          <w:p w14:paraId="556EE4A6" w14:textId="77777777" w:rsidR="00F53AD2" w:rsidRPr="0056249B" w:rsidRDefault="00F53AD2" w:rsidP="0011318C">
            <w:pPr>
              <w:jc w:val="center"/>
              <w:rPr>
                <w:rFonts w:ascii="Arial" w:hAnsi="Arial" w:cs="Arial"/>
                <w:sz w:val="20"/>
                <w:lang w:val="en-GB"/>
              </w:rPr>
            </w:pPr>
          </w:p>
        </w:tc>
        <w:tc>
          <w:tcPr>
            <w:tcW w:w="1276" w:type="dxa"/>
            <w:noWrap/>
          </w:tcPr>
          <w:p w14:paraId="1A468FCB" w14:textId="77777777" w:rsidR="00F53AD2" w:rsidRPr="0056249B" w:rsidRDefault="00F53AD2" w:rsidP="0011318C">
            <w:pPr>
              <w:jc w:val="right"/>
              <w:rPr>
                <w:rFonts w:ascii="Arial" w:hAnsi="Arial" w:cs="Arial"/>
                <w:sz w:val="20"/>
                <w:lang w:val="en-GB"/>
              </w:rPr>
            </w:pPr>
          </w:p>
        </w:tc>
      </w:tr>
      <w:tr w:rsidR="00F53AD2" w:rsidRPr="001A7DF0" w14:paraId="306F3114" w14:textId="77777777" w:rsidTr="00F53AD2">
        <w:trPr>
          <w:trHeight w:val="20"/>
        </w:trPr>
        <w:tc>
          <w:tcPr>
            <w:tcW w:w="1329" w:type="dxa"/>
            <w:noWrap/>
          </w:tcPr>
          <w:p w14:paraId="5811C006" w14:textId="260B5C4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.3.1</w:t>
            </w:r>
          </w:p>
        </w:tc>
        <w:tc>
          <w:tcPr>
            <w:tcW w:w="5334" w:type="dxa"/>
          </w:tcPr>
          <w:p w14:paraId="3C007933" w14:textId="3D2D536E"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r w:rsidRPr="001A7DF0">
              <w:rPr>
                <w:rFonts w:ascii="Arial" w:hAnsi="Arial" w:cs="Arial"/>
                <w:sz w:val="20"/>
                <w:lang w:val="en-GB"/>
              </w:rPr>
              <w:t xml:space="preserve"> with a set of mount hardware</w:t>
            </w:r>
          </w:p>
        </w:tc>
        <w:tc>
          <w:tcPr>
            <w:tcW w:w="1134" w:type="dxa"/>
            <w:noWrap/>
          </w:tcPr>
          <w:p w14:paraId="79367D41"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3A701DC0"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151</w:t>
            </w:r>
          </w:p>
        </w:tc>
      </w:tr>
      <w:tr w:rsidR="00F53AD2" w:rsidRPr="001A7DF0" w14:paraId="11868AF9" w14:textId="77777777" w:rsidTr="00F53AD2">
        <w:trPr>
          <w:trHeight w:val="20"/>
        </w:trPr>
        <w:tc>
          <w:tcPr>
            <w:tcW w:w="1329" w:type="dxa"/>
            <w:noWrap/>
          </w:tcPr>
          <w:p w14:paraId="34BAAAE7" w14:textId="7335C86F"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.3.2</w:t>
            </w:r>
          </w:p>
        </w:tc>
        <w:tc>
          <w:tcPr>
            <w:tcW w:w="5334" w:type="dxa"/>
          </w:tcPr>
          <w:p w14:paraId="783B2333"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Installation of bell reducer made of spheroidal graphite ductile iron DN800</w:t>
            </w:r>
          </w:p>
        </w:tc>
        <w:tc>
          <w:tcPr>
            <w:tcW w:w="1134" w:type="dxa"/>
            <w:noWrap/>
          </w:tcPr>
          <w:p w14:paraId="0FC26014"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2EEC9F2E"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25</w:t>
            </w:r>
          </w:p>
        </w:tc>
      </w:tr>
      <w:tr w:rsidR="00F53AD2" w:rsidRPr="001A7DF0" w14:paraId="7AA445E0" w14:textId="77777777" w:rsidTr="00F53AD2">
        <w:trPr>
          <w:trHeight w:val="20"/>
        </w:trPr>
        <w:tc>
          <w:tcPr>
            <w:tcW w:w="1329" w:type="dxa"/>
            <w:noWrap/>
          </w:tcPr>
          <w:p w14:paraId="718E3511" w14:textId="7157520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.3.3</w:t>
            </w:r>
          </w:p>
        </w:tc>
        <w:tc>
          <w:tcPr>
            <w:tcW w:w="5334" w:type="dxa"/>
          </w:tcPr>
          <w:p w14:paraId="7796B95F"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Installation of joint gasket DN800</w:t>
            </w:r>
          </w:p>
        </w:tc>
        <w:tc>
          <w:tcPr>
            <w:tcW w:w="1134" w:type="dxa"/>
            <w:noWrap/>
          </w:tcPr>
          <w:p w14:paraId="6C52567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2DCAFA4E"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165</w:t>
            </w:r>
          </w:p>
        </w:tc>
      </w:tr>
      <w:tr w:rsidR="00F53AD2" w:rsidRPr="001A7DF0" w14:paraId="609B4DF1" w14:textId="77777777" w:rsidTr="00F53AD2">
        <w:trPr>
          <w:trHeight w:val="20"/>
        </w:trPr>
        <w:tc>
          <w:tcPr>
            <w:tcW w:w="1329" w:type="dxa"/>
            <w:noWrap/>
          </w:tcPr>
          <w:p w14:paraId="0B19A50E" w14:textId="3DF261D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.3.4</w:t>
            </w:r>
          </w:p>
        </w:tc>
        <w:tc>
          <w:tcPr>
            <w:tcW w:w="5334" w:type="dxa"/>
          </w:tcPr>
          <w:p w14:paraId="71DDB52B" w14:textId="16A0F8E2"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 xml:space="preserve">hub </w:t>
            </w:r>
            <w:r w:rsidRPr="00253F5B">
              <w:rPr>
                <w:rFonts w:ascii="Arial" w:hAnsi="Arial"/>
                <w:sz w:val="20"/>
                <w:lang w:val="en-GB"/>
              </w:rPr>
              <w:t>elbow made of spheroidal graphite</w:t>
            </w:r>
            <w:r w:rsidRPr="001A7DF0">
              <w:rPr>
                <w:rFonts w:ascii="Arial" w:hAnsi="Arial"/>
                <w:sz w:val="20"/>
                <w:lang w:val="en-GB"/>
              </w:rPr>
              <w:t xml:space="preserve"> ductile iron </w:t>
            </w:r>
            <w:r w:rsidRPr="00672BEF">
              <w:rPr>
                <w:rFonts w:ascii="Arial" w:hAnsi="Arial"/>
                <w:sz w:val="20"/>
                <w:lang w:val="en-GB"/>
              </w:rPr>
              <w:t>45°</w:t>
            </w:r>
            <w:r>
              <w:rPr>
                <w:rFonts w:ascii="Arial" w:hAnsi="Arial"/>
                <w:sz w:val="20"/>
                <w:lang w:val="en-GB"/>
              </w:rPr>
              <w:t xml:space="preserve"> </w:t>
            </w:r>
            <w:r w:rsidRPr="001A7DF0">
              <w:rPr>
                <w:rFonts w:ascii="Arial" w:hAnsi="Arial"/>
                <w:sz w:val="20"/>
                <w:lang w:val="en-GB"/>
              </w:rPr>
              <w:t>DN800</w:t>
            </w:r>
            <w:r>
              <w:rPr>
                <w:rFonts w:ascii="Arial" w:hAnsi="Arial"/>
                <w:sz w:val="20"/>
                <w:lang w:val="en-GB"/>
              </w:rPr>
              <w:t xml:space="preserve"> PN25</w:t>
            </w:r>
          </w:p>
        </w:tc>
        <w:tc>
          <w:tcPr>
            <w:tcW w:w="1134" w:type="dxa"/>
            <w:noWrap/>
          </w:tcPr>
          <w:p w14:paraId="617C1D78"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71835F54"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10325B09" w14:textId="77777777" w:rsidTr="00F53AD2">
        <w:trPr>
          <w:trHeight w:val="20"/>
        </w:trPr>
        <w:tc>
          <w:tcPr>
            <w:tcW w:w="1329" w:type="dxa"/>
            <w:noWrap/>
          </w:tcPr>
          <w:p w14:paraId="4109FC87" w14:textId="3878C64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.3.5</w:t>
            </w:r>
          </w:p>
        </w:tc>
        <w:tc>
          <w:tcPr>
            <w:tcW w:w="5334" w:type="dxa"/>
          </w:tcPr>
          <w:p w14:paraId="3729A90D" w14:textId="0C5B52E9"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 xml:space="preserve">hub </w:t>
            </w:r>
            <w:r w:rsidRPr="00253F5B">
              <w:rPr>
                <w:rFonts w:ascii="Arial" w:hAnsi="Arial"/>
                <w:sz w:val="20"/>
                <w:lang w:val="en-GB"/>
              </w:rPr>
              <w:t xml:space="preserve">elbow made of spheroidal graphite ductile iron </w:t>
            </w:r>
            <w:r w:rsidRPr="00672BEF">
              <w:rPr>
                <w:rFonts w:ascii="Arial" w:hAnsi="Arial"/>
                <w:sz w:val="20"/>
                <w:lang w:val="en-GB"/>
              </w:rPr>
              <w:t>22°</w:t>
            </w:r>
            <w:r>
              <w:rPr>
                <w:rFonts w:ascii="Arial" w:hAnsi="Arial"/>
                <w:sz w:val="20"/>
                <w:lang w:val="en-GB"/>
              </w:rPr>
              <w:t xml:space="preserve"> </w:t>
            </w:r>
            <w:r w:rsidRPr="00253F5B">
              <w:rPr>
                <w:rFonts w:ascii="Arial" w:hAnsi="Arial"/>
                <w:sz w:val="20"/>
                <w:lang w:val="en-GB"/>
              </w:rPr>
              <w:t>DN800</w:t>
            </w:r>
            <w:r>
              <w:rPr>
                <w:rFonts w:ascii="Arial" w:hAnsi="Arial"/>
                <w:sz w:val="20"/>
                <w:lang w:val="en-GB"/>
              </w:rPr>
              <w:t xml:space="preserve"> PN25</w:t>
            </w:r>
          </w:p>
        </w:tc>
        <w:tc>
          <w:tcPr>
            <w:tcW w:w="1134" w:type="dxa"/>
            <w:noWrap/>
          </w:tcPr>
          <w:p w14:paraId="544721AD"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47E3CE67"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6</w:t>
            </w:r>
          </w:p>
        </w:tc>
      </w:tr>
      <w:tr w:rsidR="00F53AD2" w:rsidRPr="001A7DF0" w14:paraId="7A53DBCB" w14:textId="77777777" w:rsidTr="00F53AD2">
        <w:trPr>
          <w:trHeight w:val="20"/>
        </w:trPr>
        <w:tc>
          <w:tcPr>
            <w:tcW w:w="1329" w:type="dxa"/>
            <w:noWrap/>
          </w:tcPr>
          <w:p w14:paraId="76DB2F39" w14:textId="2688623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.3.6</w:t>
            </w:r>
          </w:p>
        </w:tc>
        <w:tc>
          <w:tcPr>
            <w:tcW w:w="5334" w:type="dxa"/>
          </w:tcPr>
          <w:p w14:paraId="51AF9E6F" w14:textId="592C2926"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 xml:space="preserve">hub </w:t>
            </w:r>
            <w:r w:rsidRPr="00253F5B">
              <w:rPr>
                <w:rFonts w:ascii="Arial" w:hAnsi="Arial"/>
                <w:sz w:val="20"/>
                <w:lang w:val="en-GB"/>
              </w:rPr>
              <w:t xml:space="preserve">elbow made of spheroidal graphite ductile iron </w:t>
            </w:r>
            <w:r w:rsidRPr="00672BEF">
              <w:rPr>
                <w:rFonts w:ascii="Arial" w:hAnsi="Arial"/>
                <w:sz w:val="20"/>
                <w:lang w:val="en-GB"/>
              </w:rPr>
              <w:t>11°</w:t>
            </w:r>
            <w:r>
              <w:rPr>
                <w:rFonts w:ascii="Arial" w:hAnsi="Arial"/>
                <w:sz w:val="20"/>
                <w:lang w:val="en-GB"/>
              </w:rPr>
              <w:t xml:space="preserve"> </w:t>
            </w:r>
            <w:r w:rsidRPr="00253F5B">
              <w:rPr>
                <w:rFonts w:ascii="Arial" w:hAnsi="Arial"/>
                <w:sz w:val="20"/>
                <w:lang w:val="en-GB"/>
              </w:rPr>
              <w:t>DN800</w:t>
            </w:r>
            <w:r>
              <w:rPr>
                <w:rFonts w:ascii="Arial" w:hAnsi="Arial"/>
                <w:sz w:val="20"/>
                <w:lang w:val="en-GB"/>
              </w:rPr>
              <w:t xml:space="preserve"> PN25</w:t>
            </w:r>
          </w:p>
        </w:tc>
        <w:tc>
          <w:tcPr>
            <w:tcW w:w="1134" w:type="dxa"/>
            <w:noWrap/>
          </w:tcPr>
          <w:p w14:paraId="595DE48F"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21632CC"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9</w:t>
            </w:r>
          </w:p>
        </w:tc>
      </w:tr>
      <w:tr w:rsidR="00F53AD2" w:rsidRPr="001A7DF0" w14:paraId="6F6F851C" w14:textId="77777777" w:rsidTr="00101FB1">
        <w:trPr>
          <w:trHeight w:val="20"/>
        </w:trPr>
        <w:tc>
          <w:tcPr>
            <w:tcW w:w="1329" w:type="dxa"/>
            <w:noWrap/>
          </w:tcPr>
          <w:p w14:paraId="7E240330" w14:textId="0E3382D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.3.7</w:t>
            </w:r>
          </w:p>
        </w:tc>
        <w:tc>
          <w:tcPr>
            <w:tcW w:w="5334" w:type="dxa"/>
          </w:tcPr>
          <w:p w14:paraId="469B3FCC" w14:textId="457CB981"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Installation of flexibl</w:t>
            </w:r>
            <w:r w:rsidRPr="001A7DF0">
              <w:rPr>
                <w:rFonts w:ascii="Arial" w:hAnsi="Arial"/>
                <w:sz w:val="20"/>
                <w:lang w:val="en-GB"/>
              </w:rPr>
              <w:t>e coupling for pipes made of ductile iron DN800</w:t>
            </w:r>
            <w:r>
              <w:rPr>
                <w:rFonts w:ascii="Arial" w:hAnsi="Arial"/>
                <w:sz w:val="20"/>
                <w:lang w:val="en-GB"/>
              </w:rPr>
              <w:t xml:space="preserve"> PN25</w:t>
            </w:r>
          </w:p>
        </w:tc>
        <w:tc>
          <w:tcPr>
            <w:tcW w:w="1134" w:type="dxa"/>
            <w:noWrap/>
          </w:tcPr>
          <w:p w14:paraId="4CEB5C96"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shd w:val="clear" w:color="auto" w:fill="9BBB59" w:themeFill="accent3"/>
            <w:noWrap/>
          </w:tcPr>
          <w:p w14:paraId="7C4BBA69" w14:textId="0240FD11" w:rsidR="00F53AD2" w:rsidRPr="0056249B" w:rsidRDefault="00101FB1" w:rsidP="0011318C">
            <w:pPr>
              <w:jc w:val="right"/>
              <w:rPr>
                <w:rFonts w:ascii="Arial" w:hAnsi="Arial" w:cs="Arial"/>
                <w:spacing w:val="-3"/>
                <w:sz w:val="20"/>
                <w:lang w:val="en-GB"/>
              </w:rPr>
            </w:pPr>
            <w:r>
              <w:rPr>
                <w:rFonts w:ascii="Arial" w:hAnsi="Arial" w:cs="Arial"/>
                <w:spacing w:val="-3"/>
                <w:sz w:val="20"/>
                <w:lang w:val="en-GB"/>
              </w:rPr>
              <w:t>5</w:t>
            </w:r>
          </w:p>
        </w:tc>
      </w:tr>
      <w:tr w:rsidR="00F53AD2" w:rsidRPr="001A7DF0" w14:paraId="4C38AB93" w14:textId="77777777" w:rsidTr="00F53AD2">
        <w:trPr>
          <w:trHeight w:val="20"/>
        </w:trPr>
        <w:tc>
          <w:tcPr>
            <w:tcW w:w="1329" w:type="dxa"/>
            <w:noWrap/>
            <w:hideMark/>
          </w:tcPr>
          <w:p w14:paraId="24528938" w14:textId="692FBC2F" w:rsidR="00F53AD2" w:rsidRPr="001A7DF0" w:rsidRDefault="00F53AD2" w:rsidP="0011318C">
            <w:pPr>
              <w:rPr>
                <w:rFonts w:ascii="Arial" w:hAnsi="Arial" w:cs="Arial"/>
                <w:sz w:val="20"/>
                <w:lang w:val="en-GB"/>
              </w:rPr>
            </w:pPr>
            <w:r>
              <w:rPr>
                <w:rFonts w:ascii="Arial" w:hAnsi="Arial" w:cs="Arial"/>
                <w:sz w:val="20"/>
                <w:lang w:val="en-GB"/>
              </w:rPr>
              <w:t>3</w:t>
            </w:r>
            <w:r w:rsidRPr="00253F5B">
              <w:rPr>
                <w:rFonts w:ascii="Arial" w:hAnsi="Arial" w:cs="Arial"/>
                <w:sz w:val="20"/>
                <w:lang w:val="en-GB"/>
              </w:rPr>
              <w:t>.4</w:t>
            </w:r>
          </w:p>
        </w:tc>
        <w:tc>
          <w:tcPr>
            <w:tcW w:w="5334" w:type="dxa"/>
            <w:hideMark/>
          </w:tcPr>
          <w:p w14:paraId="0D67018A" w14:textId="77777777" w:rsidR="00F53AD2" w:rsidRPr="001A7DF0" w:rsidRDefault="00F53AD2" w:rsidP="00F53AD2">
            <w:pPr>
              <w:rPr>
                <w:rFonts w:ascii="Arial" w:hAnsi="Arial" w:cs="Arial"/>
                <w:b/>
                <w:bCs/>
                <w:sz w:val="20"/>
                <w:u w:val="single"/>
                <w:lang w:val="en-GB"/>
              </w:rPr>
            </w:pPr>
            <w:r w:rsidRPr="001A7DF0">
              <w:rPr>
                <w:rFonts w:ascii="Arial" w:hAnsi="Arial" w:cs="Arial"/>
                <w:b/>
                <w:bCs/>
                <w:color w:val="FF0000"/>
                <w:sz w:val="20"/>
                <w:u w:val="single"/>
                <w:lang w:val="en-GB"/>
              </w:rPr>
              <w:t>PIPEWORK - MANHOLES AND PIPEWORK ANCILLARIES</w:t>
            </w:r>
          </w:p>
        </w:tc>
        <w:tc>
          <w:tcPr>
            <w:tcW w:w="1134" w:type="dxa"/>
            <w:noWrap/>
            <w:hideMark/>
          </w:tcPr>
          <w:p w14:paraId="43B2B697" w14:textId="77777777" w:rsidR="00F53AD2" w:rsidRPr="0056249B" w:rsidRDefault="00F53AD2" w:rsidP="0011318C">
            <w:pPr>
              <w:jc w:val="center"/>
              <w:rPr>
                <w:rFonts w:ascii="Arial" w:hAnsi="Arial" w:cs="Arial"/>
                <w:sz w:val="20"/>
                <w:lang w:val="en-GB"/>
              </w:rPr>
            </w:pPr>
          </w:p>
        </w:tc>
        <w:tc>
          <w:tcPr>
            <w:tcW w:w="1276" w:type="dxa"/>
            <w:noWrap/>
          </w:tcPr>
          <w:p w14:paraId="3A13A62F" w14:textId="77777777" w:rsidR="00F53AD2" w:rsidRPr="0056249B" w:rsidRDefault="00F53AD2" w:rsidP="0011318C">
            <w:pPr>
              <w:jc w:val="right"/>
              <w:rPr>
                <w:rFonts w:ascii="Arial" w:hAnsi="Arial" w:cs="Arial"/>
                <w:color w:val="FF0000"/>
                <w:sz w:val="20"/>
                <w:lang w:val="en-GB"/>
              </w:rPr>
            </w:pPr>
          </w:p>
        </w:tc>
      </w:tr>
      <w:tr w:rsidR="00F53AD2" w:rsidRPr="001A7DF0" w14:paraId="1A0B592B" w14:textId="77777777" w:rsidTr="00F53AD2">
        <w:trPr>
          <w:trHeight w:val="68"/>
        </w:trPr>
        <w:tc>
          <w:tcPr>
            <w:tcW w:w="1329" w:type="dxa"/>
            <w:noWrap/>
          </w:tcPr>
          <w:p w14:paraId="351B0470" w14:textId="675352D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w:t>
            </w:r>
          </w:p>
        </w:tc>
        <w:tc>
          <w:tcPr>
            <w:tcW w:w="5334" w:type="dxa"/>
          </w:tcPr>
          <w:p w14:paraId="688614F3" w14:textId="77777777" w:rsidR="00F53AD2" w:rsidRPr="001A7DF0" w:rsidRDefault="00F53AD2" w:rsidP="00F53AD2">
            <w:pPr>
              <w:rPr>
                <w:rFonts w:ascii="Arial" w:hAnsi="Arial" w:cs="Arial"/>
                <w:b/>
                <w:sz w:val="20"/>
                <w:lang w:val="en-GB"/>
              </w:rPr>
            </w:pPr>
            <w:r w:rsidRPr="001A7DF0">
              <w:rPr>
                <w:rFonts w:ascii="Arial" w:hAnsi="Arial" w:cs="Arial"/>
                <w:b/>
                <w:sz w:val="20"/>
                <w:lang w:val="en-GB"/>
              </w:rPr>
              <w:t xml:space="preserve">Chamber 1, which includes the following works </w:t>
            </w:r>
          </w:p>
        </w:tc>
        <w:tc>
          <w:tcPr>
            <w:tcW w:w="1134" w:type="dxa"/>
            <w:noWrap/>
          </w:tcPr>
          <w:p w14:paraId="7ADEAD6D"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4BB0382A" w14:textId="77777777" w:rsidR="00F53AD2" w:rsidRPr="0056249B" w:rsidRDefault="00F53AD2" w:rsidP="0011318C">
            <w:pPr>
              <w:jc w:val="right"/>
              <w:rPr>
                <w:rFonts w:ascii="Arial" w:hAnsi="Arial" w:cs="Arial"/>
                <w:color w:val="000000"/>
                <w:sz w:val="20"/>
                <w:lang w:val="en-GB"/>
              </w:rPr>
            </w:pPr>
            <w:r w:rsidRPr="0056249B">
              <w:rPr>
                <w:rFonts w:ascii="Arial" w:hAnsi="Arial" w:cs="Arial"/>
                <w:color w:val="000000"/>
                <w:sz w:val="20"/>
                <w:lang w:val="en-GB"/>
              </w:rPr>
              <w:t>1</w:t>
            </w:r>
          </w:p>
        </w:tc>
      </w:tr>
      <w:tr w:rsidR="00F53AD2" w:rsidRPr="001A7DF0" w14:paraId="337D9930" w14:textId="77777777" w:rsidTr="00F53AD2">
        <w:trPr>
          <w:trHeight w:val="20"/>
        </w:trPr>
        <w:tc>
          <w:tcPr>
            <w:tcW w:w="1329" w:type="dxa"/>
            <w:noWrap/>
          </w:tcPr>
          <w:p w14:paraId="406876F3" w14:textId="029E781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w:t>
            </w:r>
          </w:p>
        </w:tc>
        <w:tc>
          <w:tcPr>
            <w:tcW w:w="5334" w:type="dxa"/>
          </w:tcPr>
          <w:p w14:paraId="02A82831"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Excavation loading the soil, group of soils is 4,</w:t>
            </w:r>
            <w:r w:rsidRPr="001A7DF0">
              <w:rPr>
                <w:rFonts w:ascii="Arial" w:hAnsi="Arial" w:cs="Arial"/>
                <w:sz w:val="20"/>
                <w:lang w:val="en-GB"/>
              </w:rPr>
              <w:t xml:space="preserve"> with its further transportation for up to 40 km</w:t>
            </w:r>
          </w:p>
        </w:tc>
        <w:tc>
          <w:tcPr>
            <w:tcW w:w="1134" w:type="dxa"/>
            <w:noWrap/>
          </w:tcPr>
          <w:p w14:paraId="081A8019" w14:textId="77777777" w:rsidR="00F53AD2" w:rsidRPr="0056249B" w:rsidRDefault="00F53AD2" w:rsidP="0011318C">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7BB0FD92" w14:textId="77777777" w:rsidR="00F53AD2" w:rsidRPr="0056249B" w:rsidRDefault="00F53AD2" w:rsidP="0011318C">
            <w:pPr>
              <w:jc w:val="right"/>
              <w:rPr>
                <w:rFonts w:ascii="Arial" w:hAnsi="Arial" w:cs="Arial"/>
                <w:color w:val="000000"/>
                <w:sz w:val="20"/>
                <w:lang w:val="en-GB"/>
              </w:rPr>
            </w:pPr>
            <w:r w:rsidRPr="0056249B">
              <w:rPr>
                <w:rFonts w:ascii="Arial" w:hAnsi="Arial" w:cs="Arial"/>
                <w:color w:val="000000"/>
                <w:sz w:val="20"/>
                <w:lang w:val="en-GB"/>
              </w:rPr>
              <w:t>3.61</w:t>
            </w:r>
          </w:p>
        </w:tc>
      </w:tr>
      <w:tr w:rsidR="00F53AD2" w:rsidRPr="001A7DF0" w14:paraId="2FCC00F2" w14:textId="77777777" w:rsidTr="00F53AD2">
        <w:trPr>
          <w:trHeight w:val="20"/>
        </w:trPr>
        <w:tc>
          <w:tcPr>
            <w:tcW w:w="1329" w:type="dxa"/>
            <w:noWrap/>
          </w:tcPr>
          <w:p w14:paraId="746A99FB" w14:textId="1472171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w:t>
            </w:r>
          </w:p>
        </w:tc>
        <w:tc>
          <w:tcPr>
            <w:tcW w:w="5334" w:type="dxa"/>
          </w:tcPr>
          <w:p w14:paraId="38A22054"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Excavation loading the soil, group of soils is 2, </w:t>
            </w:r>
            <w:r w:rsidRPr="001A7DF0">
              <w:rPr>
                <w:rFonts w:ascii="Arial" w:hAnsi="Arial" w:cs="Arial"/>
                <w:sz w:val="20"/>
                <w:lang w:val="en-GB"/>
              </w:rPr>
              <w:t>with its further transportation for up to 40 km</w:t>
            </w:r>
          </w:p>
        </w:tc>
        <w:tc>
          <w:tcPr>
            <w:tcW w:w="1134" w:type="dxa"/>
            <w:noWrap/>
          </w:tcPr>
          <w:p w14:paraId="3EBF10F4"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42FA43B2" w14:textId="77777777" w:rsidR="00F53AD2" w:rsidRPr="0056249B" w:rsidRDefault="00F53AD2" w:rsidP="0011318C">
            <w:pPr>
              <w:jc w:val="right"/>
              <w:rPr>
                <w:rFonts w:ascii="Arial" w:hAnsi="Arial" w:cs="Arial"/>
                <w:color w:val="000000"/>
                <w:sz w:val="20"/>
                <w:lang w:val="en-GB"/>
              </w:rPr>
            </w:pPr>
            <w:r w:rsidRPr="0056249B">
              <w:rPr>
                <w:rFonts w:ascii="Arial" w:hAnsi="Arial" w:cs="Arial"/>
                <w:color w:val="000000"/>
                <w:sz w:val="20"/>
                <w:lang w:val="en-GB"/>
              </w:rPr>
              <w:t>58.7</w:t>
            </w:r>
          </w:p>
        </w:tc>
      </w:tr>
      <w:tr w:rsidR="00F53AD2" w:rsidRPr="001A7DF0" w14:paraId="567BCC0A" w14:textId="77777777" w:rsidTr="00F53AD2">
        <w:trPr>
          <w:trHeight w:val="20"/>
        </w:trPr>
        <w:tc>
          <w:tcPr>
            <w:tcW w:w="1329" w:type="dxa"/>
            <w:noWrap/>
          </w:tcPr>
          <w:p w14:paraId="404D0481" w14:textId="77EBEC0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.4.1.3</w:t>
            </w:r>
          </w:p>
        </w:tc>
        <w:tc>
          <w:tcPr>
            <w:tcW w:w="5334" w:type="dxa"/>
          </w:tcPr>
          <w:p w14:paraId="65B2925E"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gravel basis under the foundations</w:t>
            </w:r>
          </w:p>
        </w:tc>
        <w:tc>
          <w:tcPr>
            <w:tcW w:w="1134" w:type="dxa"/>
            <w:noWrap/>
          </w:tcPr>
          <w:p w14:paraId="0EA60142"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18B040A" w14:textId="77777777" w:rsidR="00F53AD2" w:rsidRPr="0056249B" w:rsidRDefault="00F53AD2" w:rsidP="0011318C">
            <w:pPr>
              <w:jc w:val="right"/>
              <w:rPr>
                <w:rFonts w:ascii="Arial" w:hAnsi="Arial" w:cs="Arial"/>
                <w:color w:val="000000"/>
                <w:sz w:val="20"/>
                <w:lang w:val="en-GB"/>
              </w:rPr>
            </w:pPr>
            <w:r w:rsidRPr="0056249B">
              <w:rPr>
                <w:rFonts w:ascii="Arial" w:hAnsi="Arial" w:cs="Arial"/>
                <w:color w:val="000000"/>
                <w:sz w:val="20"/>
                <w:lang w:val="en-GB"/>
              </w:rPr>
              <w:t>1.81</w:t>
            </w:r>
          </w:p>
        </w:tc>
      </w:tr>
      <w:tr w:rsidR="00F53AD2" w:rsidRPr="001A7DF0" w14:paraId="5F46DB90" w14:textId="77777777" w:rsidTr="00F53AD2">
        <w:trPr>
          <w:trHeight w:val="20"/>
        </w:trPr>
        <w:tc>
          <w:tcPr>
            <w:tcW w:w="1329" w:type="dxa"/>
            <w:noWrap/>
          </w:tcPr>
          <w:p w14:paraId="664F8A26" w14:textId="30CA94E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.4.1.4</w:t>
            </w:r>
          </w:p>
        </w:tc>
        <w:tc>
          <w:tcPr>
            <w:tcW w:w="5334" w:type="dxa"/>
          </w:tcPr>
          <w:p w14:paraId="1473D0F0" w14:textId="77777777" w:rsidR="00F53AD2" w:rsidRPr="001A7DF0" w:rsidRDefault="00F53AD2" w:rsidP="00F53AD2">
            <w:pPr>
              <w:rPr>
                <w:rFonts w:ascii="Arial" w:hAnsi="Arial" w:cs="Arial"/>
                <w:sz w:val="20"/>
                <w:lang w:val="en-GB"/>
              </w:rPr>
            </w:pPr>
            <w:r w:rsidRPr="00253F5B">
              <w:rPr>
                <w:rFonts w:ascii="Arial" w:hAnsi="Arial" w:cs="Arial"/>
                <w:sz w:val="20"/>
                <w:lang w:val="en-GB"/>
              </w:rPr>
              <w:t xml:space="preserve">Arrangement of concrete </w:t>
            </w:r>
            <w:r w:rsidRPr="001A7DF0">
              <w:rPr>
                <w:rFonts w:ascii="Arial" w:hAnsi="Arial" w:cs="Arial"/>
                <w:sz w:val="20"/>
                <w:lang w:val="en-GB"/>
              </w:rPr>
              <w:t>foundation mattress</w:t>
            </w:r>
          </w:p>
        </w:tc>
        <w:tc>
          <w:tcPr>
            <w:tcW w:w="1134" w:type="dxa"/>
            <w:noWrap/>
          </w:tcPr>
          <w:p w14:paraId="3A2347B4"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768286E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1.8</w:t>
            </w:r>
          </w:p>
        </w:tc>
      </w:tr>
      <w:tr w:rsidR="00F53AD2" w:rsidRPr="001A7DF0" w14:paraId="0D6BF6ED" w14:textId="77777777" w:rsidTr="00F53AD2">
        <w:trPr>
          <w:trHeight w:val="20"/>
        </w:trPr>
        <w:tc>
          <w:tcPr>
            <w:tcW w:w="1329" w:type="dxa"/>
            <w:noWrap/>
          </w:tcPr>
          <w:p w14:paraId="3C620000" w14:textId="66BEF2A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.4.1.5</w:t>
            </w:r>
          </w:p>
        </w:tc>
        <w:tc>
          <w:tcPr>
            <w:tcW w:w="5334" w:type="dxa"/>
          </w:tcPr>
          <w:p w14:paraId="16A6CDEE"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Arrangement of pasting waterproofing with sealing membrane in bituminous mastic, the first layer</w:t>
            </w:r>
          </w:p>
        </w:tc>
        <w:tc>
          <w:tcPr>
            <w:tcW w:w="1134" w:type="dxa"/>
            <w:noWrap/>
          </w:tcPr>
          <w:p w14:paraId="1836D358"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0A568D12"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17.3</w:t>
            </w:r>
          </w:p>
        </w:tc>
      </w:tr>
      <w:tr w:rsidR="00F53AD2" w:rsidRPr="001A7DF0" w14:paraId="3CDA6337" w14:textId="77777777" w:rsidTr="00F53AD2">
        <w:trPr>
          <w:trHeight w:val="20"/>
        </w:trPr>
        <w:tc>
          <w:tcPr>
            <w:tcW w:w="1329" w:type="dxa"/>
            <w:noWrap/>
          </w:tcPr>
          <w:p w14:paraId="01ECA5C3" w14:textId="466ED15F" w:rsidR="00F53AD2" w:rsidRPr="001A7DF0" w:rsidRDefault="00F53AD2" w:rsidP="0011318C">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.4.1.6</w:t>
            </w:r>
          </w:p>
        </w:tc>
        <w:tc>
          <w:tcPr>
            <w:tcW w:w="5334" w:type="dxa"/>
          </w:tcPr>
          <w:p w14:paraId="6E9FDE23"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 xml:space="preserve">Arrangement of flat bottoms of rectangular structures with a wall </w:t>
            </w:r>
            <w:r w:rsidRPr="001A7DF0">
              <w:rPr>
                <w:rFonts w:ascii="Arial" w:hAnsi="Arial"/>
                <w:sz w:val="20"/>
                <w:lang w:val="en-GB"/>
              </w:rPr>
              <w:t>thickness of more than 150 mm, B 30 (M 400) heavy-weight concrete, aggregate size is 5-10 mm</w:t>
            </w:r>
          </w:p>
        </w:tc>
        <w:tc>
          <w:tcPr>
            <w:tcW w:w="1134" w:type="dxa"/>
            <w:noWrap/>
          </w:tcPr>
          <w:p w14:paraId="0619DCAE"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933C246"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3.5</w:t>
            </w:r>
          </w:p>
        </w:tc>
      </w:tr>
      <w:tr w:rsidR="00F53AD2" w:rsidRPr="001A7DF0" w14:paraId="1AF94682" w14:textId="77777777" w:rsidTr="00F53AD2">
        <w:trPr>
          <w:trHeight w:val="20"/>
        </w:trPr>
        <w:tc>
          <w:tcPr>
            <w:tcW w:w="1329" w:type="dxa"/>
            <w:noWrap/>
          </w:tcPr>
          <w:p w14:paraId="211CFD23" w14:textId="2462FCE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.4.1.7</w:t>
            </w:r>
          </w:p>
        </w:tc>
        <w:tc>
          <w:tcPr>
            <w:tcW w:w="5334" w:type="dxa"/>
          </w:tcPr>
          <w:p w14:paraId="7027FE7B"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 xml:space="preserve">Arrangement of levelling concrete with a thickness of 20 mm considering adding or removing for every 5 mm change in the thickness of </w:t>
            </w:r>
            <w:r w:rsidRPr="001A7DF0">
              <w:rPr>
                <w:rFonts w:ascii="Arial" w:hAnsi="Arial"/>
                <w:sz w:val="20"/>
                <w:lang w:val="en-GB"/>
              </w:rPr>
              <w:t>levelling concrete (up to an average thickness of 55 mm)</w:t>
            </w:r>
          </w:p>
        </w:tc>
        <w:tc>
          <w:tcPr>
            <w:tcW w:w="1134" w:type="dxa"/>
            <w:noWrap/>
          </w:tcPr>
          <w:p w14:paraId="495A9B8F"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340EA5E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9</w:t>
            </w:r>
          </w:p>
        </w:tc>
      </w:tr>
      <w:tr w:rsidR="00F53AD2" w:rsidRPr="001A7DF0" w14:paraId="625E9D3C" w14:textId="77777777" w:rsidTr="00F53AD2">
        <w:trPr>
          <w:trHeight w:val="20"/>
        </w:trPr>
        <w:tc>
          <w:tcPr>
            <w:tcW w:w="1329" w:type="dxa"/>
            <w:noWrap/>
          </w:tcPr>
          <w:p w14:paraId="6812A04C" w14:textId="048D307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.4.1.8</w:t>
            </w:r>
          </w:p>
        </w:tc>
        <w:tc>
          <w:tcPr>
            <w:tcW w:w="5334" w:type="dxa"/>
          </w:tcPr>
          <w:p w14:paraId="2D9C70DB"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Arrangement of concrete pillars, B 10 (M 150) heavy-weight concrete, aggregate size is 40 mm</w:t>
            </w:r>
          </w:p>
        </w:tc>
        <w:tc>
          <w:tcPr>
            <w:tcW w:w="1134" w:type="dxa"/>
            <w:noWrap/>
          </w:tcPr>
          <w:p w14:paraId="65A254F4"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FA1F4D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0.4</w:t>
            </w:r>
          </w:p>
        </w:tc>
      </w:tr>
      <w:tr w:rsidR="00F53AD2" w:rsidRPr="001A7DF0" w14:paraId="1C1A0A37" w14:textId="77777777" w:rsidTr="00F53AD2">
        <w:trPr>
          <w:trHeight w:val="260"/>
        </w:trPr>
        <w:tc>
          <w:tcPr>
            <w:tcW w:w="1329" w:type="dxa"/>
            <w:noWrap/>
          </w:tcPr>
          <w:p w14:paraId="62C3007B" w14:textId="378A0DF1"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.4.1.9</w:t>
            </w:r>
          </w:p>
        </w:tc>
        <w:tc>
          <w:tcPr>
            <w:tcW w:w="5334" w:type="dxa"/>
          </w:tcPr>
          <w:p w14:paraId="6DF647EC"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24.4.6-Т type, </w:t>
            </w:r>
            <w:r w:rsidRPr="001A7DF0">
              <w:rPr>
                <w:rFonts w:ascii="Arial" w:hAnsi="Arial"/>
                <w:sz w:val="20"/>
                <w:lang w:val="en-GB"/>
              </w:rPr>
              <w:t>DSTU B.V.2.6-108:2010 (</w:t>
            </w:r>
            <w:r w:rsidRPr="00253F5B">
              <w:rPr>
                <w:rFonts w:ascii="Arial" w:hAnsi="Arial"/>
                <w:sz w:val="20"/>
                <w:lang w:val="en-GB"/>
              </w:rPr>
              <w:t>with the weight of up to</w:t>
            </w:r>
            <w:r w:rsidRPr="001A7DF0">
              <w:rPr>
                <w:rFonts w:ascii="Arial" w:hAnsi="Arial"/>
                <w:sz w:val="20"/>
                <w:lang w:val="en-GB"/>
              </w:rPr>
              <w:t xml:space="preserve"> 1,5 t)</w:t>
            </w:r>
          </w:p>
        </w:tc>
        <w:tc>
          <w:tcPr>
            <w:tcW w:w="1134" w:type="dxa"/>
            <w:noWrap/>
          </w:tcPr>
          <w:p w14:paraId="1C320F63"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47851D1C"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5B59AEDC" w14:textId="77777777" w:rsidTr="00F53AD2">
        <w:trPr>
          <w:trHeight w:val="20"/>
        </w:trPr>
        <w:tc>
          <w:tcPr>
            <w:tcW w:w="1329" w:type="dxa"/>
            <w:noWrap/>
          </w:tcPr>
          <w:p w14:paraId="2E06AAD6" w14:textId="4645AAE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.4.1.10</w:t>
            </w:r>
          </w:p>
        </w:tc>
        <w:tc>
          <w:tcPr>
            <w:tcW w:w="5334" w:type="dxa"/>
          </w:tcPr>
          <w:p w14:paraId="50D498D3"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12.4.6-Т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1 t)</w:t>
            </w:r>
          </w:p>
        </w:tc>
        <w:tc>
          <w:tcPr>
            <w:tcW w:w="1134" w:type="dxa"/>
            <w:noWrap/>
          </w:tcPr>
          <w:p w14:paraId="06F7C2A1"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69F24425"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14</w:t>
            </w:r>
          </w:p>
        </w:tc>
      </w:tr>
      <w:tr w:rsidR="00F53AD2" w:rsidRPr="001A7DF0" w14:paraId="187FCE5E" w14:textId="77777777" w:rsidTr="00F53AD2">
        <w:trPr>
          <w:trHeight w:val="20"/>
        </w:trPr>
        <w:tc>
          <w:tcPr>
            <w:tcW w:w="1329" w:type="dxa"/>
            <w:noWrap/>
          </w:tcPr>
          <w:p w14:paraId="1A962117" w14:textId="79BAE77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.4.1.11</w:t>
            </w:r>
          </w:p>
        </w:tc>
        <w:tc>
          <w:tcPr>
            <w:tcW w:w="5334" w:type="dxa"/>
          </w:tcPr>
          <w:p w14:paraId="0C8029CE" w14:textId="77777777" w:rsidR="00F53AD2" w:rsidRPr="00253F5B" w:rsidRDefault="00F53AD2" w:rsidP="00F53AD2">
            <w:pPr>
              <w:keepLines/>
              <w:autoSpaceDE w:val="0"/>
              <w:autoSpaceDN w:val="0"/>
              <w:rPr>
                <w:rFonts w:ascii="Arial" w:hAnsi="Arial"/>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12.4.3-Т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2BD06B06"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75A69EF1"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434F7E6B" w14:textId="77777777" w:rsidTr="00307122">
        <w:trPr>
          <w:trHeight w:val="298"/>
        </w:trPr>
        <w:tc>
          <w:tcPr>
            <w:tcW w:w="1329" w:type="dxa"/>
            <w:noWrap/>
          </w:tcPr>
          <w:p w14:paraId="7A1CB74C" w14:textId="124DAD6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.4.1.12</w:t>
            </w:r>
          </w:p>
        </w:tc>
        <w:tc>
          <w:tcPr>
            <w:tcW w:w="5334" w:type="dxa"/>
          </w:tcPr>
          <w:p w14:paraId="3AB0E5EE"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9.4.6-Т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2F71B719"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88A198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1D6E4E40" w14:textId="77777777" w:rsidTr="00F53AD2">
        <w:trPr>
          <w:trHeight w:val="20"/>
        </w:trPr>
        <w:tc>
          <w:tcPr>
            <w:tcW w:w="1329" w:type="dxa"/>
            <w:noWrap/>
          </w:tcPr>
          <w:p w14:paraId="5BB19F1E" w14:textId="4900EEC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.4.1.13</w:t>
            </w:r>
          </w:p>
        </w:tc>
        <w:tc>
          <w:tcPr>
            <w:tcW w:w="5334" w:type="dxa"/>
          </w:tcPr>
          <w:p w14:paraId="48323058"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Reinforcement of walls </w:t>
            </w:r>
            <w:r w:rsidRPr="001A7DF0">
              <w:rPr>
                <w:rFonts w:ascii="Arial" w:hAnsi="Arial"/>
                <w:sz w:val="20"/>
                <w:lang w:val="en-GB"/>
              </w:rPr>
              <w:t>with a greed of</w:t>
            </w:r>
            <w:r w:rsidRPr="001A7DF0">
              <w:rPr>
                <w:rFonts w:ascii="Arial" w:hAnsi="Arial"/>
                <w:spacing w:val="-3"/>
                <w:sz w:val="20"/>
                <w:lang w:val="en-GB"/>
              </w:rPr>
              <w:t xml:space="preserve"> 40х40, d=10, А240С type</w:t>
            </w:r>
          </w:p>
        </w:tc>
        <w:tc>
          <w:tcPr>
            <w:tcW w:w="1134" w:type="dxa"/>
            <w:noWrap/>
          </w:tcPr>
          <w:p w14:paraId="48756FC4"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5C4D9D33"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1.3</w:t>
            </w:r>
          </w:p>
        </w:tc>
      </w:tr>
      <w:tr w:rsidR="00F53AD2" w:rsidRPr="001A7DF0" w14:paraId="2747C731" w14:textId="77777777" w:rsidTr="00F53AD2">
        <w:trPr>
          <w:trHeight w:val="20"/>
        </w:trPr>
        <w:tc>
          <w:tcPr>
            <w:tcW w:w="1329" w:type="dxa"/>
            <w:noWrap/>
          </w:tcPr>
          <w:p w14:paraId="2BBCB82E" w14:textId="43D4226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.4.1.14</w:t>
            </w:r>
          </w:p>
        </w:tc>
        <w:tc>
          <w:tcPr>
            <w:tcW w:w="5334" w:type="dxa"/>
          </w:tcPr>
          <w:p w14:paraId="01F288C4"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sidRPr="001A7DF0">
              <w:rPr>
                <w:rFonts w:ascii="Arial" w:hAnsi="Arial"/>
                <w:sz w:val="20"/>
                <w:lang w:val="en-GB"/>
              </w:rPr>
              <w:t>r</w:t>
            </w:r>
            <w:r w:rsidRPr="00253F5B">
              <w:rPr>
                <w:rFonts w:ascii="Arial" w:hAnsi="Arial"/>
                <w:sz w:val="20"/>
                <w:lang w:val="en-GB"/>
              </w:rPr>
              <w:t>ein</w:t>
            </w:r>
            <w:r w:rsidRPr="001A7DF0">
              <w:rPr>
                <w:rFonts w:ascii="Arial" w:hAnsi="Arial"/>
                <w:sz w:val="20"/>
                <w:lang w:val="en-GB"/>
              </w:rPr>
              <w:t>forced concrete rings</w:t>
            </w:r>
            <w:r w:rsidRPr="001A7DF0">
              <w:rPr>
                <w:rFonts w:ascii="Arial" w:hAnsi="Arial" w:cs="Arial"/>
                <w:spacing w:val="-3"/>
                <w:sz w:val="20"/>
                <w:lang w:val="en-GB"/>
              </w:rPr>
              <w:t xml:space="preserve"> КС-7-6</w:t>
            </w:r>
          </w:p>
        </w:tc>
        <w:tc>
          <w:tcPr>
            <w:tcW w:w="1134" w:type="dxa"/>
            <w:noWrap/>
          </w:tcPr>
          <w:p w14:paraId="507588B1"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4809BEB3"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7850F4DA" w14:textId="77777777" w:rsidTr="00F53AD2">
        <w:trPr>
          <w:trHeight w:val="20"/>
        </w:trPr>
        <w:tc>
          <w:tcPr>
            <w:tcW w:w="1329" w:type="dxa"/>
            <w:noWrap/>
          </w:tcPr>
          <w:p w14:paraId="07B15DD9" w14:textId="3C389D6A"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.4.1.15</w:t>
            </w:r>
          </w:p>
        </w:tc>
        <w:tc>
          <w:tcPr>
            <w:tcW w:w="5334" w:type="dxa"/>
          </w:tcPr>
          <w:p w14:paraId="3A6A0667"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 75.180.14-6</w:t>
            </w:r>
          </w:p>
        </w:tc>
        <w:tc>
          <w:tcPr>
            <w:tcW w:w="1134" w:type="dxa"/>
            <w:noWrap/>
          </w:tcPr>
          <w:p w14:paraId="10847C95"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45AC0777"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77E7D379" w14:textId="77777777" w:rsidTr="00F53AD2">
        <w:trPr>
          <w:trHeight w:val="20"/>
        </w:trPr>
        <w:tc>
          <w:tcPr>
            <w:tcW w:w="1329" w:type="dxa"/>
            <w:noWrap/>
          </w:tcPr>
          <w:p w14:paraId="54CE4368" w14:textId="62FBB6B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.4.1.16</w:t>
            </w:r>
          </w:p>
        </w:tc>
        <w:tc>
          <w:tcPr>
            <w:tcW w:w="5334" w:type="dxa"/>
          </w:tcPr>
          <w:p w14:paraId="07FCE27F" w14:textId="77777777" w:rsidR="00F53AD2" w:rsidRPr="001A7DF0" w:rsidRDefault="00F53AD2" w:rsidP="00F53AD2">
            <w:pPr>
              <w:keepLines/>
              <w:autoSpaceDE w:val="0"/>
              <w:autoSpaceDN w:val="0"/>
              <w:rPr>
                <w:rFonts w:ascii="Arial" w:hAnsi="Arial" w:cs="Arial"/>
                <w:iCs/>
                <w:spacing w:val="-3"/>
                <w:sz w:val="20"/>
                <w:lang w:val="en-GB"/>
              </w:rPr>
            </w:pPr>
            <w:r w:rsidRPr="00253F5B">
              <w:rPr>
                <w:rFonts w:ascii="Arial" w:hAnsi="Arial"/>
                <w:sz w:val="20"/>
                <w:lang w:val="en-GB"/>
              </w:rPr>
              <w:t xml:space="preserve">Laying of </w:t>
            </w:r>
            <w:r w:rsidRPr="001A7DF0">
              <w:rPr>
                <w:rFonts w:ascii="Arial" w:hAnsi="Arial"/>
                <w:sz w:val="20"/>
                <w:lang w:val="en-GB"/>
              </w:rPr>
              <w:t>ceiling slabs</w:t>
            </w:r>
            <w:r w:rsidRPr="001A7DF0">
              <w:rPr>
                <w:rFonts w:ascii="Arial" w:hAnsi="Arial" w:cs="Arial"/>
                <w:spacing w:val="-3"/>
                <w:sz w:val="20"/>
                <w:lang w:val="en-GB"/>
              </w:rPr>
              <w:t xml:space="preserve"> ПТО 150.180.14-6</w:t>
            </w:r>
          </w:p>
        </w:tc>
        <w:tc>
          <w:tcPr>
            <w:tcW w:w="1134" w:type="dxa"/>
            <w:noWrap/>
          </w:tcPr>
          <w:p w14:paraId="0B89E354"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43E2C20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099707BC" w14:textId="77777777" w:rsidTr="00F53AD2">
        <w:trPr>
          <w:trHeight w:val="20"/>
        </w:trPr>
        <w:tc>
          <w:tcPr>
            <w:tcW w:w="1329" w:type="dxa"/>
            <w:noWrap/>
          </w:tcPr>
          <w:p w14:paraId="13A8B71B" w14:textId="6D9E323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.4.1.17</w:t>
            </w:r>
          </w:p>
        </w:tc>
        <w:tc>
          <w:tcPr>
            <w:tcW w:w="5334" w:type="dxa"/>
          </w:tcPr>
          <w:p w14:paraId="4A853AE2" w14:textId="77777777" w:rsidR="00F53AD2" w:rsidRPr="001A7DF0" w:rsidRDefault="00F53AD2" w:rsidP="00F53AD2">
            <w:pPr>
              <w:keepLines/>
              <w:autoSpaceDE w:val="0"/>
              <w:autoSpaceDN w:val="0"/>
              <w:rPr>
                <w:rFonts w:ascii="Arial" w:hAnsi="Arial"/>
                <w:sz w:val="20"/>
                <w:lang w:val="en-GB"/>
              </w:rPr>
            </w:pPr>
            <w:r w:rsidRPr="001A7DF0">
              <w:rPr>
                <w:rFonts w:ascii="Arial" w:hAnsi="Arial"/>
                <w:sz w:val="20"/>
                <w:lang w:val="en-GB"/>
              </w:rPr>
              <w:t xml:space="preserve">Installation of a metal ladder </w:t>
            </w:r>
            <w:r w:rsidRPr="001A7DF0">
              <w:rPr>
                <w:rFonts w:ascii="Arial" w:hAnsi="Arial" w:cs="Arial"/>
                <w:spacing w:val="-3"/>
                <w:sz w:val="20"/>
                <w:lang w:val="en-GB"/>
              </w:rPr>
              <w:t>МД-1</w:t>
            </w:r>
            <w:r w:rsidRPr="001A7DF0">
              <w:rPr>
                <w:rFonts w:ascii="Arial" w:hAnsi="Arial"/>
                <w:sz w:val="20"/>
                <w:lang w:val="en-GB"/>
              </w:rPr>
              <w:t xml:space="preserve"> (MD-1)</w:t>
            </w:r>
          </w:p>
        </w:tc>
        <w:tc>
          <w:tcPr>
            <w:tcW w:w="1134" w:type="dxa"/>
            <w:noWrap/>
          </w:tcPr>
          <w:p w14:paraId="7430D327"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0218452"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034CA2EF" w14:textId="77777777" w:rsidTr="00F53AD2">
        <w:trPr>
          <w:trHeight w:val="20"/>
        </w:trPr>
        <w:tc>
          <w:tcPr>
            <w:tcW w:w="1329" w:type="dxa"/>
            <w:noWrap/>
          </w:tcPr>
          <w:p w14:paraId="02105AD1" w14:textId="68F98C1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.4.1.18</w:t>
            </w:r>
          </w:p>
        </w:tc>
        <w:tc>
          <w:tcPr>
            <w:tcW w:w="5334" w:type="dxa"/>
          </w:tcPr>
          <w:p w14:paraId="4878BB26" w14:textId="77777777" w:rsidR="00F53AD2" w:rsidRPr="001A7DF0" w:rsidRDefault="00F53AD2" w:rsidP="00F53AD2">
            <w:pPr>
              <w:keepLines/>
              <w:autoSpaceDE w:val="0"/>
              <w:autoSpaceDN w:val="0"/>
              <w:rPr>
                <w:rFonts w:ascii="Arial" w:hAnsi="Arial" w:cs="Arial"/>
                <w:iCs/>
                <w:spacing w:val="-3"/>
                <w:sz w:val="20"/>
                <w:lang w:val="en-GB"/>
              </w:rPr>
            </w:pPr>
            <w:r w:rsidRPr="00253F5B">
              <w:rPr>
                <w:rFonts w:ascii="Arial" w:hAnsi="Arial"/>
                <w:sz w:val="20"/>
                <w:lang w:val="en-GB"/>
              </w:rPr>
              <w:t>Installation of ductile iron</w:t>
            </w:r>
            <w:r w:rsidRPr="001A7DF0">
              <w:rPr>
                <w:rFonts w:ascii="Arial" w:hAnsi="Arial"/>
                <w:sz w:val="20"/>
                <w:lang w:val="en-GB"/>
              </w:rPr>
              <w:t xml:space="preserve"> hatch</w:t>
            </w:r>
          </w:p>
        </w:tc>
        <w:tc>
          <w:tcPr>
            <w:tcW w:w="1134" w:type="dxa"/>
            <w:noWrap/>
          </w:tcPr>
          <w:p w14:paraId="5AB075A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E9D5D48"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352C4AE4" w14:textId="77777777" w:rsidTr="00F53AD2">
        <w:trPr>
          <w:trHeight w:val="20"/>
        </w:trPr>
        <w:tc>
          <w:tcPr>
            <w:tcW w:w="1329" w:type="dxa"/>
            <w:noWrap/>
          </w:tcPr>
          <w:p w14:paraId="2E136F4F" w14:textId="487F86F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.4.1.19</w:t>
            </w:r>
          </w:p>
        </w:tc>
        <w:tc>
          <w:tcPr>
            <w:tcW w:w="5334" w:type="dxa"/>
          </w:tcPr>
          <w:p w14:paraId="3AA2044A" w14:textId="77777777" w:rsidR="00F53AD2" w:rsidRPr="001A7DF0" w:rsidRDefault="00F53AD2" w:rsidP="00F53AD2">
            <w:pPr>
              <w:keepLines/>
              <w:autoSpaceDE w:val="0"/>
              <w:autoSpaceDN w:val="0"/>
              <w:rPr>
                <w:rFonts w:ascii="Arial" w:hAnsi="Arial"/>
                <w:sz w:val="20"/>
                <w:lang w:val="en-GB"/>
              </w:rPr>
            </w:pPr>
            <w:r w:rsidRPr="00253F5B">
              <w:rPr>
                <w:rFonts w:ascii="Arial" w:hAnsi="Arial"/>
                <w:sz w:val="20"/>
                <w:lang w:val="en-GB"/>
              </w:rPr>
              <w:t>Installation of beam</w:t>
            </w:r>
            <w:r w:rsidRPr="001A7DF0">
              <w:rPr>
                <w:rFonts w:ascii="Arial" w:hAnsi="Arial"/>
                <w:sz w:val="20"/>
                <w:lang w:val="en-GB"/>
              </w:rPr>
              <w:t xml:space="preserve"> </w:t>
            </w:r>
            <w:r w:rsidRPr="001A7DF0">
              <w:rPr>
                <w:rFonts w:ascii="Arial" w:hAnsi="Arial" w:cs="Arial"/>
                <w:spacing w:val="-3"/>
                <w:sz w:val="20"/>
                <w:lang w:val="en-GB"/>
              </w:rPr>
              <w:t>Б7 (3580*380*300)</w:t>
            </w:r>
          </w:p>
        </w:tc>
        <w:tc>
          <w:tcPr>
            <w:tcW w:w="1134" w:type="dxa"/>
            <w:noWrap/>
          </w:tcPr>
          <w:p w14:paraId="748B6C8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23CED16E"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1D58DA57" w14:textId="77777777" w:rsidTr="00F53AD2">
        <w:trPr>
          <w:trHeight w:val="20"/>
        </w:trPr>
        <w:tc>
          <w:tcPr>
            <w:tcW w:w="1329" w:type="dxa"/>
            <w:noWrap/>
          </w:tcPr>
          <w:p w14:paraId="7F41DEF2" w14:textId="5F68EE2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.4.1.20</w:t>
            </w:r>
          </w:p>
        </w:tc>
        <w:tc>
          <w:tcPr>
            <w:tcW w:w="5334" w:type="dxa"/>
          </w:tcPr>
          <w:p w14:paraId="1D12ED1E" w14:textId="4CBA3DFD"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Priming of metal </w:t>
            </w:r>
            <w:r w:rsidRPr="001A7DF0">
              <w:rPr>
                <w:rFonts w:ascii="Arial" w:hAnsi="Arial"/>
                <w:sz w:val="20"/>
                <w:lang w:val="en-GB"/>
              </w:rPr>
              <w:t>surfaces at a time with zinc protective primer</w:t>
            </w:r>
          </w:p>
        </w:tc>
        <w:tc>
          <w:tcPr>
            <w:tcW w:w="1134" w:type="dxa"/>
            <w:noWrap/>
          </w:tcPr>
          <w:p w14:paraId="7A1F4D78"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1DEBEFEE"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6.8</w:t>
            </w:r>
          </w:p>
        </w:tc>
      </w:tr>
      <w:tr w:rsidR="00F53AD2" w:rsidRPr="001A7DF0" w14:paraId="479073CD" w14:textId="77777777" w:rsidTr="00F53AD2">
        <w:trPr>
          <w:trHeight w:val="20"/>
        </w:trPr>
        <w:tc>
          <w:tcPr>
            <w:tcW w:w="1329" w:type="dxa"/>
            <w:noWrap/>
          </w:tcPr>
          <w:p w14:paraId="74BCEE67" w14:textId="5784E16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.4.1.21</w:t>
            </w:r>
          </w:p>
        </w:tc>
        <w:tc>
          <w:tcPr>
            <w:tcW w:w="5334" w:type="dxa"/>
          </w:tcPr>
          <w:p w14:paraId="0F12EB78" w14:textId="77777777" w:rsidR="00F53AD2" w:rsidRPr="001A7DF0" w:rsidRDefault="00F53AD2" w:rsidP="00F53AD2">
            <w:pPr>
              <w:rPr>
                <w:rFonts w:ascii="Arial" w:hAnsi="Arial" w:cs="Arial"/>
                <w:sz w:val="20"/>
                <w:lang w:val="en-GB"/>
              </w:rPr>
            </w:pPr>
            <w:r w:rsidRPr="00253F5B">
              <w:rPr>
                <w:rFonts w:ascii="Arial" w:hAnsi="Arial" w:cs="Arial"/>
                <w:sz w:val="20"/>
                <w:lang w:val="en-GB"/>
              </w:rPr>
              <w:t xml:space="preserve">Installation of </w:t>
            </w:r>
            <w:r w:rsidRPr="001A7DF0">
              <w:rPr>
                <w:rFonts w:ascii="Arial" w:hAnsi="Arial" w:cs="Arial"/>
                <w:sz w:val="20"/>
                <w:lang w:val="en-GB"/>
              </w:rPr>
              <w:t xml:space="preserve">metal grille of </w:t>
            </w:r>
            <w:r w:rsidRPr="00253F5B">
              <w:rPr>
                <w:rFonts w:ascii="Arial" w:hAnsi="Arial" w:cs="Arial"/>
                <w:sz w:val="20"/>
                <w:lang w:val="en-GB"/>
              </w:rPr>
              <w:t>pits</w:t>
            </w:r>
            <w:r w:rsidRPr="001A7DF0">
              <w:rPr>
                <w:rFonts w:ascii="Arial" w:hAnsi="Arial" w:cs="Arial"/>
                <w:sz w:val="20"/>
                <w:lang w:val="en-GB"/>
              </w:rPr>
              <w:t xml:space="preserve"> </w:t>
            </w:r>
            <w:r w:rsidRPr="001A7DF0">
              <w:rPr>
                <w:rFonts w:ascii="Arial" w:hAnsi="Arial" w:cs="Arial"/>
                <w:spacing w:val="-3"/>
                <w:sz w:val="20"/>
                <w:lang w:val="en-GB"/>
              </w:rPr>
              <w:t>400х400х200</w:t>
            </w:r>
          </w:p>
        </w:tc>
        <w:tc>
          <w:tcPr>
            <w:tcW w:w="1134" w:type="dxa"/>
            <w:noWrap/>
          </w:tcPr>
          <w:p w14:paraId="25495D0F"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A83C96A"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12EF9813" w14:textId="77777777" w:rsidTr="00F53AD2">
        <w:trPr>
          <w:trHeight w:val="20"/>
        </w:trPr>
        <w:tc>
          <w:tcPr>
            <w:tcW w:w="1329" w:type="dxa"/>
            <w:noWrap/>
          </w:tcPr>
          <w:p w14:paraId="0BB7647B" w14:textId="1FC8E03A"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.4.1.22</w:t>
            </w:r>
          </w:p>
        </w:tc>
        <w:tc>
          <w:tcPr>
            <w:tcW w:w="5334" w:type="dxa"/>
          </w:tcPr>
          <w:p w14:paraId="15967078" w14:textId="77777777" w:rsidR="00F53AD2" w:rsidRPr="001A7DF0" w:rsidRDefault="00F53AD2" w:rsidP="00F53AD2">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nstalla</w:t>
            </w:r>
            <w:r w:rsidRPr="001A7DF0">
              <w:rPr>
                <w:rFonts w:ascii="Arial" w:hAnsi="Arial" w:cs="Arial"/>
                <w:sz w:val="20"/>
                <w:lang w:val="en-GB"/>
              </w:rPr>
              <w:t xml:space="preserve">tion of cast-in place reinforcing belt </w:t>
            </w:r>
            <w:r w:rsidRPr="001A7DF0">
              <w:rPr>
                <w:rFonts w:ascii="Arial" w:hAnsi="Arial" w:cs="Arial"/>
                <w:spacing w:val="-3"/>
                <w:sz w:val="20"/>
                <w:lang w:val="en-GB"/>
              </w:rPr>
              <w:t>ПМ-1</w:t>
            </w:r>
          </w:p>
        </w:tc>
        <w:tc>
          <w:tcPr>
            <w:tcW w:w="1134" w:type="dxa"/>
            <w:noWrap/>
          </w:tcPr>
          <w:p w14:paraId="47655E6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16E32861"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1.1</w:t>
            </w:r>
          </w:p>
        </w:tc>
      </w:tr>
      <w:tr w:rsidR="00F53AD2" w:rsidRPr="001A7DF0" w14:paraId="03F8AB1A" w14:textId="77777777" w:rsidTr="00F53AD2">
        <w:trPr>
          <w:trHeight w:val="20"/>
        </w:trPr>
        <w:tc>
          <w:tcPr>
            <w:tcW w:w="1329" w:type="dxa"/>
            <w:noWrap/>
          </w:tcPr>
          <w:p w14:paraId="0CA9D684" w14:textId="784ECB7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.4.1.23</w:t>
            </w:r>
          </w:p>
        </w:tc>
        <w:tc>
          <w:tcPr>
            <w:tcW w:w="5334" w:type="dxa"/>
          </w:tcPr>
          <w:p w14:paraId="6A972F9C" w14:textId="77777777" w:rsidR="00F53AD2" w:rsidRPr="001A7DF0" w:rsidRDefault="00F53AD2" w:rsidP="00F53AD2">
            <w:pPr>
              <w:rPr>
                <w:rFonts w:ascii="Arial" w:hAnsi="Arial" w:cs="Arial"/>
                <w:sz w:val="20"/>
                <w:lang w:val="en-GB"/>
              </w:rPr>
            </w:pPr>
            <w:r w:rsidRPr="00253F5B">
              <w:rPr>
                <w:rFonts w:ascii="Arial" w:hAnsi="Arial" w:cs="Arial"/>
                <w:sz w:val="20"/>
                <w:lang w:val="en-GB"/>
              </w:rPr>
              <w:t xml:space="preserve">Arrangement of levelling </w:t>
            </w:r>
            <w:r w:rsidRPr="001A7DF0">
              <w:rPr>
                <w:rFonts w:ascii="Arial" w:hAnsi="Arial" w:cs="Arial"/>
                <w:sz w:val="20"/>
                <w:lang w:val="en-GB"/>
              </w:rPr>
              <w:t>concrete with a thickness of 20 mm considering adding or removing for every 5 mm change in the thickness of levelling concrete (up to an average thickness of 55 mm)</w:t>
            </w:r>
          </w:p>
        </w:tc>
        <w:tc>
          <w:tcPr>
            <w:tcW w:w="1134" w:type="dxa"/>
            <w:noWrap/>
          </w:tcPr>
          <w:p w14:paraId="450A739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3D00AA91" w14:textId="66D3FFEF" w:rsidR="00F53AD2" w:rsidRPr="0056249B" w:rsidRDefault="00F53AD2" w:rsidP="0011318C">
            <w:pPr>
              <w:jc w:val="right"/>
              <w:rPr>
                <w:rFonts w:ascii="Arial" w:hAnsi="Arial" w:cs="Arial"/>
                <w:sz w:val="20"/>
                <w:lang w:val="en-GB"/>
              </w:rPr>
            </w:pPr>
            <w:r w:rsidRPr="0056249B">
              <w:rPr>
                <w:rFonts w:ascii="Arial" w:hAnsi="Arial" w:cs="Arial"/>
                <w:sz w:val="20"/>
                <w:lang w:val="en-GB"/>
              </w:rPr>
              <w:t>9.12</w:t>
            </w:r>
          </w:p>
        </w:tc>
      </w:tr>
      <w:tr w:rsidR="00F53AD2" w:rsidRPr="001A7DF0" w14:paraId="7E43C4D2" w14:textId="77777777" w:rsidTr="00F53AD2">
        <w:trPr>
          <w:trHeight w:val="20"/>
        </w:trPr>
        <w:tc>
          <w:tcPr>
            <w:tcW w:w="1329" w:type="dxa"/>
            <w:noWrap/>
          </w:tcPr>
          <w:p w14:paraId="75C8AFC0" w14:textId="01DF74A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.4.1.24</w:t>
            </w:r>
          </w:p>
        </w:tc>
        <w:tc>
          <w:tcPr>
            <w:tcW w:w="5334" w:type="dxa"/>
          </w:tcPr>
          <w:p w14:paraId="2F0B5881" w14:textId="77777777" w:rsidR="00F53AD2" w:rsidRPr="001A7DF0" w:rsidRDefault="00F53AD2" w:rsidP="00F53AD2">
            <w:pPr>
              <w:rPr>
                <w:rFonts w:ascii="Arial" w:hAnsi="Arial" w:cs="Arial"/>
                <w:sz w:val="20"/>
                <w:lang w:val="en-GB"/>
              </w:rPr>
            </w:pPr>
            <w:r w:rsidRPr="00253F5B">
              <w:rPr>
                <w:rFonts w:ascii="Arial" w:hAnsi="Arial" w:cs="Arial"/>
                <w:sz w:val="20"/>
                <w:lang w:val="en-GB"/>
              </w:rPr>
              <w:t xml:space="preserve">Horizontal pasting waterproofing of walls and foundations in </w:t>
            </w:r>
            <w:r w:rsidRPr="001A7DF0">
              <w:rPr>
                <w:rFonts w:ascii="Arial" w:hAnsi="Arial" w:cs="Arial"/>
                <w:sz w:val="20"/>
                <w:lang w:val="en-GB"/>
              </w:rPr>
              <w:t>1 layer</w:t>
            </w:r>
          </w:p>
        </w:tc>
        <w:tc>
          <w:tcPr>
            <w:tcW w:w="1134" w:type="dxa"/>
            <w:noWrap/>
          </w:tcPr>
          <w:p w14:paraId="614F1B29"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32D1ECFB"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52.5</w:t>
            </w:r>
          </w:p>
        </w:tc>
      </w:tr>
      <w:tr w:rsidR="00F53AD2" w:rsidRPr="001A7DF0" w14:paraId="04BEDF63" w14:textId="77777777" w:rsidTr="00F53AD2">
        <w:trPr>
          <w:trHeight w:val="20"/>
        </w:trPr>
        <w:tc>
          <w:tcPr>
            <w:tcW w:w="1329" w:type="dxa"/>
            <w:noWrap/>
          </w:tcPr>
          <w:p w14:paraId="08E2BA22" w14:textId="748A48E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.4.1.25</w:t>
            </w:r>
          </w:p>
        </w:tc>
        <w:tc>
          <w:tcPr>
            <w:tcW w:w="5334" w:type="dxa"/>
          </w:tcPr>
          <w:p w14:paraId="7D0B57FB" w14:textId="77777777" w:rsidR="00F53AD2" w:rsidRPr="001A7DF0" w:rsidRDefault="00F53AD2" w:rsidP="00F53AD2">
            <w:pPr>
              <w:rPr>
                <w:rFonts w:ascii="Arial" w:hAnsi="Arial" w:cs="Arial"/>
                <w:sz w:val="20"/>
                <w:lang w:val="en-GB"/>
              </w:rPr>
            </w:pPr>
            <w:r w:rsidRPr="00253F5B">
              <w:rPr>
                <w:rFonts w:ascii="Arial" w:hAnsi="Arial" w:cs="Arial"/>
                <w:sz w:val="20"/>
                <w:lang w:val="en-GB"/>
              </w:rPr>
              <w:t>Arrangement of pasting waterproofing with sealing membrane in bituminous mastic, first layer</w:t>
            </w:r>
          </w:p>
        </w:tc>
        <w:tc>
          <w:tcPr>
            <w:tcW w:w="1134" w:type="dxa"/>
            <w:noWrap/>
          </w:tcPr>
          <w:p w14:paraId="373B29C7"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73BE78DA"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13.2</w:t>
            </w:r>
          </w:p>
        </w:tc>
      </w:tr>
      <w:tr w:rsidR="00F53AD2" w:rsidRPr="001A7DF0" w14:paraId="128CEA64" w14:textId="77777777" w:rsidTr="00F53AD2">
        <w:trPr>
          <w:trHeight w:val="20"/>
        </w:trPr>
        <w:tc>
          <w:tcPr>
            <w:tcW w:w="1329" w:type="dxa"/>
            <w:noWrap/>
          </w:tcPr>
          <w:p w14:paraId="298C998E" w14:textId="781B04B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.4.1.26</w:t>
            </w:r>
          </w:p>
        </w:tc>
        <w:tc>
          <w:tcPr>
            <w:tcW w:w="5334" w:type="dxa"/>
          </w:tcPr>
          <w:p w14:paraId="11EBA618" w14:textId="77777777" w:rsidR="00F53AD2" w:rsidRPr="001A7DF0" w:rsidRDefault="00F53AD2" w:rsidP="00F53AD2">
            <w:pPr>
              <w:rPr>
                <w:rFonts w:ascii="Arial" w:hAnsi="Arial" w:cs="Arial"/>
                <w:spacing w:val="-3"/>
                <w:sz w:val="20"/>
                <w:lang w:val="en-GB"/>
              </w:rPr>
            </w:pPr>
            <w:r w:rsidRPr="001A7DF0">
              <w:rPr>
                <w:rFonts w:ascii="Arial" w:hAnsi="Arial" w:cs="Arial"/>
                <w:spacing w:val="-3"/>
                <w:sz w:val="20"/>
                <w:lang w:val="en-GB"/>
              </w:rPr>
              <w:t>Installation of running staples remaining in the body of concrete</w:t>
            </w:r>
          </w:p>
        </w:tc>
        <w:tc>
          <w:tcPr>
            <w:tcW w:w="1134" w:type="dxa"/>
            <w:noWrap/>
          </w:tcPr>
          <w:p w14:paraId="184FA177"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41F2154B"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8</w:t>
            </w:r>
          </w:p>
        </w:tc>
      </w:tr>
      <w:tr w:rsidR="00F53AD2" w:rsidRPr="001A7DF0" w14:paraId="7DD8D92A" w14:textId="77777777" w:rsidTr="00F53AD2">
        <w:trPr>
          <w:trHeight w:val="20"/>
        </w:trPr>
        <w:tc>
          <w:tcPr>
            <w:tcW w:w="1329" w:type="dxa"/>
            <w:noWrap/>
          </w:tcPr>
          <w:p w14:paraId="4308A717" w14:textId="3F9169C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.4.1.27</w:t>
            </w:r>
          </w:p>
        </w:tc>
        <w:tc>
          <w:tcPr>
            <w:tcW w:w="5334" w:type="dxa"/>
          </w:tcPr>
          <w:p w14:paraId="3DFEF000" w14:textId="77777777" w:rsidR="00F53AD2" w:rsidRPr="001A7DF0" w:rsidRDefault="00F53AD2" w:rsidP="00F53AD2">
            <w:pPr>
              <w:keepLines/>
              <w:autoSpaceDE w:val="0"/>
              <w:autoSpaceDN w:val="0"/>
              <w:rPr>
                <w:rFonts w:ascii="Arial" w:hAnsi="Arial"/>
                <w:spacing w:val="-3"/>
                <w:sz w:val="20"/>
                <w:lang w:val="en-GB"/>
              </w:rPr>
            </w:pPr>
            <w:r w:rsidRPr="00253F5B">
              <w:rPr>
                <w:rFonts w:ascii="Arial" w:hAnsi="Arial"/>
                <w:sz w:val="20"/>
                <w:lang w:val="en-GB"/>
              </w:rPr>
              <w:t xml:space="preserve">Welding of flanges to </w:t>
            </w:r>
            <w:r w:rsidRPr="001A7DF0">
              <w:rPr>
                <w:rFonts w:ascii="Arial" w:hAnsi="Arial"/>
                <w:sz w:val="20"/>
                <w:lang w:val="en-GB"/>
              </w:rPr>
              <w:t>steel pipelines DN900</w:t>
            </w:r>
          </w:p>
        </w:tc>
        <w:tc>
          <w:tcPr>
            <w:tcW w:w="1134" w:type="dxa"/>
            <w:noWrap/>
          </w:tcPr>
          <w:p w14:paraId="784A174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4D6AD7A1"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1</w:t>
            </w:r>
          </w:p>
        </w:tc>
      </w:tr>
      <w:tr w:rsidR="00F53AD2" w:rsidRPr="001A7DF0" w14:paraId="59E2E0E7" w14:textId="77777777" w:rsidTr="00F53AD2">
        <w:trPr>
          <w:trHeight w:val="20"/>
        </w:trPr>
        <w:tc>
          <w:tcPr>
            <w:tcW w:w="1329" w:type="dxa"/>
            <w:noWrap/>
          </w:tcPr>
          <w:p w14:paraId="03100D82" w14:textId="4894BEA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.4.1.28</w:t>
            </w:r>
          </w:p>
        </w:tc>
        <w:tc>
          <w:tcPr>
            <w:tcW w:w="5334" w:type="dxa"/>
          </w:tcPr>
          <w:p w14:paraId="19E2E169" w14:textId="0D62FD10"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ductile iron flange adapter </w:t>
            </w:r>
            <w:r>
              <w:rPr>
                <w:rFonts w:ascii="Arial" w:hAnsi="Arial" w:cs="Arial"/>
                <w:sz w:val="20"/>
                <w:lang w:val="en-GB"/>
              </w:rPr>
              <w:t xml:space="preserve">PN25 </w:t>
            </w:r>
            <w:r w:rsidRPr="00253F5B">
              <w:rPr>
                <w:rFonts w:ascii="Arial" w:hAnsi="Arial" w:cs="Arial"/>
                <w:sz w:val="20"/>
                <w:lang w:val="en-GB"/>
              </w:rPr>
              <w:t>DN900x800</w:t>
            </w:r>
          </w:p>
        </w:tc>
        <w:tc>
          <w:tcPr>
            <w:tcW w:w="1134" w:type="dxa"/>
            <w:noWrap/>
          </w:tcPr>
          <w:p w14:paraId="2FEE40EE"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623DB563"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1</w:t>
            </w:r>
          </w:p>
        </w:tc>
      </w:tr>
      <w:tr w:rsidR="00F53AD2" w:rsidRPr="001A7DF0" w14:paraId="05DBE691" w14:textId="77777777" w:rsidTr="00F53AD2">
        <w:trPr>
          <w:trHeight w:val="20"/>
        </w:trPr>
        <w:tc>
          <w:tcPr>
            <w:tcW w:w="1329" w:type="dxa"/>
            <w:noWrap/>
          </w:tcPr>
          <w:p w14:paraId="6FDAE1DF" w14:textId="299313F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.4.1.29</w:t>
            </w:r>
          </w:p>
        </w:tc>
        <w:tc>
          <w:tcPr>
            <w:tcW w:w="5334" w:type="dxa"/>
          </w:tcPr>
          <w:p w14:paraId="3B180DB1" w14:textId="0A72040A"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s</w:t>
            </w:r>
            <w:r w:rsidRPr="004C5A5F">
              <w:rPr>
                <w:rFonts w:ascii="Arial" w:hAnsi="Arial"/>
                <w:sz w:val="20"/>
                <w:lang w:val="en-GB"/>
              </w:rPr>
              <w:t>mooth flanged branch with ductile iron end DN800 L=0.6 m PN25</w:t>
            </w:r>
          </w:p>
        </w:tc>
        <w:tc>
          <w:tcPr>
            <w:tcW w:w="1134" w:type="dxa"/>
            <w:noWrap/>
          </w:tcPr>
          <w:p w14:paraId="24D2058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282A2DA3"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1</w:t>
            </w:r>
          </w:p>
        </w:tc>
      </w:tr>
      <w:tr w:rsidR="00F53AD2" w:rsidRPr="001A7DF0" w14:paraId="26888247" w14:textId="77777777" w:rsidTr="00F53AD2">
        <w:trPr>
          <w:trHeight w:val="20"/>
        </w:trPr>
        <w:tc>
          <w:tcPr>
            <w:tcW w:w="1329" w:type="dxa"/>
            <w:noWrap/>
          </w:tcPr>
          <w:p w14:paraId="6028F196" w14:textId="5311992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.4.1.30</w:t>
            </w:r>
          </w:p>
        </w:tc>
        <w:tc>
          <w:tcPr>
            <w:tcW w:w="5334" w:type="dxa"/>
          </w:tcPr>
          <w:p w14:paraId="1DC8E814" w14:textId="10971952"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p>
        </w:tc>
        <w:tc>
          <w:tcPr>
            <w:tcW w:w="1134" w:type="dxa"/>
            <w:noWrap/>
          </w:tcPr>
          <w:p w14:paraId="3F7BFFE9"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31573C6"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1</w:t>
            </w:r>
          </w:p>
        </w:tc>
      </w:tr>
      <w:tr w:rsidR="00F53AD2" w:rsidRPr="001A7DF0" w14:paraId="3776C5E8" w14:textId="77777777" w:rsidTr="00F53AD2">
        <w:trPr>
          <w:trHeight w:val="20"/>
        </w:trPr>
        <w:tc>
          <w:tcPr>
            <w:tcW w:w="1329" w:type="dxa"/>
            <w:noWrap/>
          </w:tcPr>
          <w:p w14:paraId="5DFAA772" w14:textId="66B5196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w:t>
            </w:r>
          </w:p>
        </w:tc>
        <w:tc>
          <w:tcPr>
            <w:tcW w:w="5334" w:type="dxa"/>
          </w:tcPr>
          <w:p w14:paraId="73F6AF74" w14:textId="77777777" w:rsidR="00F53AD2" w:rsidRPr="001A7DF0" w:rsidRDefault="00F53AD2" w:rsidP="00F53AD2">
            <w:pPr>
              <w:rPr>
                <w:rFonts w:ascii="Arial" w:hAnsi="Arial" w:cs="Arial"/>
                <w:spacing w:val="-3"/>
                <w:sz w:val="20"/>
                <w:lang w:val="en-GB"/>
              </w:rPr>
            </w:pPr>
            <w:r w:rsidRPr="001A7DF0">
              <w:rPr>
                <w:rFonts w:ascii="Arial" w:hAnsi="Arial" w:cs="Arial"/>
                <w:b/>
                <w:sz w:val="20"/>
                <w:lang w:val="en-GB"/>
              </w:rPr>
              <w:t>Chamber 2 including the following works:</w:t>
            </w:r>
          </w:p>
        </w:tc>
        <w:tc>
          <w:tcPr>
            <w:tcW w:w="1134" w:type="dxa"/>
            <w:noWrap/>
          </w:tcPr>
          <w:p w14:paraId="59B5FCA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35ABB60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73DF2B1C" w14:textId="77777777" w:rsidTr="00F53AD2">
        <w:trPr>
          <w:trHeight w:val="424"/>
        </w:trPr>
        <w:tc>
          <w:tcPr>
            <w:tcW w:w="1329" w:type="dxa"/>
            <w:noWrap/>
          </w:tcPr>
          <w:p w14:paraId="62932BAC" w14:textId="4C9D85E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w:t>
            </w:r>
          </w:p>
        </w:tc>
        <w:tc>
          <w:tcPr>
            <w:tcW w:w="5334" w:type="dxa"/>
          </w:tcPr>
          <w:p w14:paraId="42FF4FE2"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Excavation loading the soil on dump trucks with excavators, group of soils is 4,</w:t>
            </w:r>
            <w:r w:rsidRPr="001A7DF0">
              <w:rPr>
                <w:rFonts w:ascii="Arial" w:hAnsi="Arial" w:cs="Arial"/>
                <w:sz w:val="20"/>
                <w:lang w:val="en-GB"/>
              </w:rPr>
              <w:t xml:space="preserve"> with its further transportation for up to 40 km</w:t>
            </w:r>
          </w:p>
        </w:tc>
        <w:tc>
          <w:tcPr>
            <w:tcW w:w="1134" w:type="dxa"/>
            <w:noWrap/>
          </w:tcPr>
          <w:p w14:paraId="57A8683E"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72B3F5E0"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12.75</w:t>
            </w:r>
          </w:p>
        </w:tc>
      </w:tr>
      <w:tr w:rsidR="00F53AD2" w:rsidRPr="001A7DF0" w14:paraId="59E93E7B" w14:textId="77777777" w:rsidTr="00F53AD2">
        <w:trPr>
          <w:trHeight w:val="20"/>
        </w:trPr>
        <w:tc>
          <w:tcPr>
            <w:tcW w:w="1329" w:type="dxa"/>
            <w:noWrap/>
          </w:tcPr>
          <w:p w14:paraId="5385D33F" w14:textId="52279D5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w:t>
            </w:r>
          </w:p>
        </w:tc>
        <w:tc>
          <w:tcPr>
            <w:tcW w:w="5334" w:type="dxa"/>
          </w:tcPr>
          <w:p w14:paraId="5005FE50"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Excavation loading the soil on dump trucks with excavators, group of soils is 2, </w:t>
            </w:r>
            <w:r w:rsidRPr="001A7DF0">
              <w:rPr>
                <w:rFonts w:ascii="Arial" w:hAnsi="Arial" w:cs="Arial"/>
                <w:sz w:val="20"/>
                <w:lang w:val="en-GB"/>
              </w:rPr>
              <w:t>with its further transportation for up to 40 km</w:t>
            </w:r>
          </w:p>
        </w:tc>
        <w:tc>
          <w:tcPr>
            <w:tcW w:w="1134" w:type="dxa"/>
            <w:noWrap/>
          </w:tcPr>
          <w:p w14:paraId="10FA2885"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7F1278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61.63</w:t>
            </w:r>
          </w:p>
        </w:tc>
      </w:tr>
      <w:tr w:rsidR="00F53AD2" w:rsidRPr="001A7DF0" w14:paraId="3EBCB1EA" w14:textId="77777777" w:rsidTr="00F53AD2">
        <w:trPr>
          <w:trHeight w:val="20"/>
        </w:trPr>
        <w:tc>
          <w:tcPr>
            <w:tcW w:w="1329" w:type="dxa"/>
            <w:noWrap/>
          </w:tcPr>
          <w:p w14:paraId="640EDD5B" w14:textId="54CB7D4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w:t>
            </w:r>
          </w:p>
        </w:tc>
        <w:tc>
          <w:tcPr>
            <w:tcW w:w="5334" w:type="dxa"/>
          </w:tcPr>
          <w:p w14:paraId="294EE2BF"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gravel basis under the foundations</w:t>
            </w:r>
          </w:p>
        </w:tc>
        <w:tc>
          <w:tcPr>
            <w:tcW w:w="1134" w:type="dxa"/>
            <w:noWrap/>
          </w:tcPr>
          <w:p w14:paraId="525D886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947FC5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2.13</w:t>
            </w:r>
          </w:p>
        </w:tc>
      </w:tr>
      <w:tr w:rsidR="00F53AD2" w:rsidRPr="001A7DF0" w14:paraId="3D6D0B1F" w14:textId="77777777" w:rsidTr="00F53AD2">
        <w:trPr>
          <w:trHeight w:val="20"/>
        </w:trPr>
        <w:tc>
          <w:tcPr>
            <w:tcW w:w="1329" w:type="dxa"/>
            <w:noWrap/>
          </w:tcPr>
          <w:p w14:paraId="6802372C" w14:textId="1D90E30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p>
        </w:tc>
        <w:tc>
          <w:tcPr>
            <w:tcW w:w="5334" w:type="dxa"/>
          </w:tcPr>
          <w:p w14:paraId="380B72A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w:t>
            </w:r>
            <w:r w:rsidRPr="001A7DF0">
              <w:rPr>
                <w:rFonts w:ascii="Arial" w:hAnsi="Arial" w:cs="Arial"/>
                <w:sz w:val="20"/>
                <w:lang w:val="en-GB"/>
              </w:rPr>
              <w:t xml:space="preserve"> concrete foundation mattress</w:t>
            </w:r>
          </w:p>
        </w:tc>
        <w:tc>
          <w:tcPr>
            <w:tcW w:w="1134" w:type="dxa"/>
            <w:noWrap/>
          </w:tcPr>
          <w:p w14:paraId="2A3AE23D"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30060904"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2.1</w:t>
            </w:r>
          </w:p>
        </w:tc>
      </w:tr>
      <w:tr w:rsidR="00F53AD2" w:rsidRPr="001A7DF0" w14:paraId="4975E6F0" w14:textId="77777777" w:rsidTr="00F53AD2">
        <w:trPr>
          <w:trHeight w:val="20"/>
        </w:trPr>
        <w:tc>
          <w:tcPr>
            <w:tcW w:w="1329" w:type="dxa"/>
            <w:noWrap/>
          </w:tcPr>
          <w:p w14:paraId="1B5084C6" w14:textId="5A6186A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.4.2.5</w:t>
            </w:r>
          </w:p>
        </w:tc>
        <w:tc>
          <w:tcPr>
            <w:tcW w:w="5334" w:type="dxa"/>
          </w:tcPr>
          <w:p w14:paraId="7B02519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pasting waterproofing with sealing membrane in bituminous mastic, the first layer</w:t>
            </w:r>
          </w:p>
        </w:tc>
        <w:tc>
          <w:tcPr>
            <w:tcW w:w="1134" w:type="dxa"/>
            <w:noWrap/>
          </w:tcPr>
          <w:p w14:paraId="2301918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0E39E44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20.34</w:t>
            </w:r>
          </w:p>
        </w:tc>
      </w:tr>
      <w:tr w:rsidR="00F53AD2" w:rsidRPr="001A7DF0" w14:paraId="4393F256" w14:textId="77777777" w:rsidTr="00F53AD2">
        <w:trPr>
          <w:trHeight w:val="20"/>
        </w:trPr>
        <w:tc>
          <w:tcPr>
            <w:tcW w:w="1329" w:type="dxa"/>
            <w:noWrap/>
          </w:tcPr>
          <w:p w14:paraId="4B29586F" w14:textId="6A76FCE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.4.2.6</w:t>
            </w:r>
          </w:p>
        </w:tc>
        <w:tc>
          <w:tcPr>
            <w:tcW w:w="5334" w:type="dxa"/>
          </w:tcPr>
          <w:p w14:paraId="0C326C99"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Arrangement of flat bottoms of rectangular structures with a wall thickness of more than </w:t>
            </w:r>
            <w:r w:rsidRPr="001A7DF0">
              <w:rPr>
                <w:rFonts w:ascii="Arial" w:hAnsi="Arial" w:cs="Arial"/>
                <w:sz w:val="20"/>
                <w:lang w:val="en-GB"/>
              </w:rPr>
              <w:t>150 mm, B 30 (M 400) heavy-weight concrete, aggregate size is 5-10 mm</w:t>
            </w:r>
          </w:p>
        </w:tc>
        <w:tc>
          <w:tcPr>
            <w:tcW w:w="1134" w:type="dxa"/>
            <w:noWrap/>
          </w:tcPr>
          <w:p w14:paraId="057CEDF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4C2FCE5"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4.2</w:t>
            </w:r>
          </w:p>
        </w:tc>
      </w:tr>
      <w:tr w:rsidR="00F53AD2" w:rsidRPr="001A7DF0" w14:paraId="6B263D38" w14:textId="77777777" w:rsidTr="00F53AD2">
        <w:trPr>
          <w:trHeight w:val="20"/>
        </w:trPr>
        <w:tc>
          <w:tcPr>
            <w:tcW w:w="1329" w:type="dxa"/>
            <w:noWrap/>
          </w:tcPr>
          <w:p w14:paraId="1DC4B0C0" w14:textId="71D1BE2D" w:rsidR="00F53AD2" w:rsidRPr="001A7DF0" w:rsidRDefault="00F53AD2" w:rsidP="0011318C">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.4.2.7</w:t>
            </w:r>
          </w:p>
        </w:tc>
        <w:tc>
          <w:tcPr>
            <w:tcW w:w="5334" w:type="dxa"/>
          </w:tcPr>
          <w:p w14:paraId="1DBD719F"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levelling concrete with a thickness of 20 mm considering adding or removing for every 5 mm change in the thickness of levelling concrete (up to an averag</w:t>
            </w:r>
            <w:r w:rsidRPr="001A7DF0">
              <w:rPr>
                <w:rFonts w:ascii="Arial" w:hAnsi="Arial" w:cs="Arial"/>
                <w:sz w:val="20"/>
                <w:lang w:val="en-GB"/>
              </w:rPr>
              <w:t>e thickness of 55 mm)</w:t>
            </w:r>
          </w:p>
        </w:tc>
        <w:tc>
          <w:tcPr>
            <w:tcW w:w="1134" w:type="dxa"/>
            <w:noWrap/>
          </w:tcPr>
          <w:p w14:paraId="07BC9943"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6950512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11.25</w:t>
            </w:r>
          </w:p>
        </w:tc>
      </w:tr>
      <w:tr w:rsidR="00F53AD2" w:rsidRPr="001A7DF0" w14:paraId="4A464268" w14:textId="77777777" w:rsidTr="00F53AD2">
        <w:trPr>
          <w:trHeight w:val="20"/>
        </w:trPr>
        <w:tc>
          <w:tcPr>
            <w:tcW w:w="1329" w:type="dxa"/>
            <w:noWrap/>
          </w:tcPr>
          <w:p w14:paraId="35078036" w14:textId="1679B96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.4.2.8</w:t>
            </w:r>
          </w:p>
        </w:tc>
        <w:tc>
          <w:tcPr>
            <w:tcW w:w="5334" w:type="dxa"/>
          </w:tcPr>
          <w:p w14:paraId="7BCE5C9F"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concrete pillars, B 10 (M 150) heavy-weight concrete, aggregate size is 40 mm</w:t>
            </w:r>
          </w:p>
        </w:tc>
        <w:tc>
          <w:tcPr>
            <w:tcW w:w="1134" w:type="dxa"/>
            <w:noWrap/>
          </w:tcPr>
          <w:p w14:paraId="36C44B21"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23830523"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0.9</w:t>
            </w:r>
          </w:p>
        </w:tc>
      </w:tr>
      <w:tr w:rsidR="00F53AD2" w:rsidRPr="001A7DF0" w14:paraId="7B994E99" w14:textId="77777777" w:rsidTr="00F53AD2">
        <w:trPr>
          <w:trHeight w:val="20"/>
        </w:trPr>
        <w:tc>
          <w:tcPr>
            <w:tcW w:w="1329" w:type="dxa"/>
            <w:noWrap/>
          </w:tcPr>
          <w:p w14:paraId="046E61AF" w14:textId="56C9DA50"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.4.2.9</w:t>
            </w:r>
          </w:p>
          <w:p w14:paraId="19A61825" w14:textId="77777777" w:rsidR="00F53AD2" w:rsidRPr="001A7DF0" w:rsidRDefault="00F53AD2" w:rsidP="0011318C">
            <w:pPr>
              <w:rPr>
                <w:rFonts w:ascii="Arial" w:hAnsi="Arial" w:cs="Arial"/>
                <w:sz w:val="20"/>
                <w:lang w:val="en-GB"/>
              </w:rPr>
            </w:pPr>
          </w:p>
        </w:tc>
        <w:tc>
          <w:tcPr>
            <w:tcW w:w="5334" w:type="dxa"/>
          </w:tcPr>
          <w:p w14:paraId="13F9054E"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basement wall blocks </w:t>
            </w:r>
            <w:r w:rsidRPr="001A7DF0">
              <w:rPr>
                <w:rFonts w:ascii="Arial" w:hAnsi="Arial" w:cs="Arial"/>
                <w:sz w:val="20"/>
                <w:lang w:val="en-GB"/>
              </w:rPr>
              <w:t xml:space="preserve">of </w:t>
            </w:r>
            <w:r w:rsidRPr="001A7DF0">
              <w:rPr>
                <w:rFonts w:ascii="Arial" w:hAnsi="Arial" w:cs="Arial"/>
                <w:spacing w:val="-3"/>
                <w:sz w:val="20"/>
                <w:lang w:val="en-GB"/>
              </w:rPr>
              <w:t xml:space="preserve">ФБС 24.4.6-Т type, </w:t>
            </w:r>
            <w:r w:rsidRPr="001A7DF0">
              <w:rPr>
                <w:rFonts w:ascii="Arial" w:hAnsi="Arial" w:cs="Arial"/>
                <w:sz w:val="20"/>
                <w:lang w:val="en-GB"/>
              </w:rPr>
              <w:t>DSTU B.V.2.6-108:2010 (</w:t>
            </w:r>
            <w:r w:rsidRPr="00253F5B">
              <w:rPr>
                <w:rFonts w:ascii="Arial" w:hAnsi="Arial" w:cs="Arial"/>
                <w:sz w:val="20"/>
                <w:lang w:val="en-GB"/>
              </w:rPr>
              <w:t xml:space="preserve">with the </w:t>
            </w:r>
            <w:r w:rsidRPr="001A7DF0">
              <w:rPr>
                <w:rFonts w:ascii="Arial" w:hAnsi="Arial" w:cs="Arial"/>
                <w:sz w:val="20"/>
                <w:lang w:val="en-GB"/>
              </w:rPr>
              <w:t>weight of up to 1,5 t)</w:t>
            </w:r>
          </w:p>
        </w:tc>
        <w:tc>
          <w:tcPr>
            <w:tcW w:w="1134" w:type="dxa"/>
            <w:noWrap/>
          </w:tcPr>
          <w:p w14:paraId="534D4E36"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57BE5564"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6</w:t>
            </w:r>
          </w:p>
        </w:tc>
      </w:tr>
      <w:tr w:rsidR="00F53AD2" w:rsidRPr="001A7DF0" w14:paraId="301F8113" w14:textId="77777777" w:rsidTr="00F53AD2">
        <w:trPr>
          <w:trHeight w:val="20"/>
        </w:trPr>
        <w:tc>
          <w:tcPr>
            <w:tcW w:w="1329" w:type="dxa"/>
            <w:noWrap/>
          </w:tcPr>
          <w:p w14:paraId="43693300" w14:textId="18C9169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.4.2.10</w:t>
            </w:r>
          </w:p>
        </w:tc>
        <w:tc>
          <w:tcPr>
            <w:tcW w:w="5334" w:type="dxa"/>
          </w:tcPr>
          <w:p w14:paraId="35D664BC"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basement wall blocks </w:t>
            </w:r>
            <w:r w:rsidRPr="001A7DF0">
              <w:rPr>
                <w:rFonts w:ascii="Arial" w:hAnsi="Arial" w:cs="Arial"/>
                <w:sz w:val="20"/>
                <w:lang w:val="en-GB"/>
              </w:rPr>
              <w:t xml:space="preserve">of </w:t>
            </w:r>
            <w:r w:rsidRPr="001A7DF0">
              <w:rPr>
                <w:rFonts w:ascii="Arial" w:hAnsi="Arial" w:cs="Arial"/>
                <w:spacing w:val="-3"/>
                <w:sz w:val="20"/>
                <w:lang w:val="en-GB"/>
              </w:rPr>
              <w:t xml:space="preserve">ФБС 12.4.6-Т type </w:t>
            </w:r>
            <w:r w:rsidRPr="001A7DF0">
              <w:rPr>
                <w:rFonts w:ascii="Arial" w:hAnsi="Arial" w:cs="Arial"/>
                <w:sz w:val="20"/>
                <w:lang w:val="en-GB"/>
              </w:rPr>
              <w:t>DSTU B.V.2.6-108:2010 (</w:t>
            </w:r>
            <w:r w:rsidRPr="00253F5B">
              <w:rPr>
                <w:rFonts w:ascii="Arial" w:hAnsi="Arial" w:cs="Arial"/>
                <w:sz w:val="20"/>
                <w:lang w:val="en-GB"/>
              </w:rPr>
              <w:t>with</w:t>
            </w:r>
            <w:r w:rsidRPr="001A7DF0">
              <w:rPr>
                <w:rFonts w:ascii="Arial" w:hAnsi="Arial" w:cs="Arial"/>
                <w:sz w:val="20"/>
                <w:lang w:val="en-GB"/>
              </w:rPr>
              <w:t xml:space="preserve"> </w:t>
            </w:r>
            <w:r w:rsidRPr="00253F5B">
              <w:rPr>
                <w:rFonts w:ascii="Arial" w:hAnsi="Arial" w:cs="Arial"/>
                <w:sz w:val="20"/>
                <w:lang w:val="en-GB"/>
              </w:rPr>
              <w:t>the</w:t>
            </w:r>
            <w:r w:rsidRPr="001A7DF0">
              <w:rPr>
                <w:rFonts w:ascii="Arial" w:hAnsi="Arial" w:cs="Arial"/>
                <w:sz w:val="20"/>
                <w:lang w:val="en-GB"/>
              </w:rPr>
              <w:t xml:space="preserve"> </w:t>
            </w:r>
            <w:r w:rsidRPr="00253F5B">
              <w:rPr>
                <w:rFonts w:ascii="Arial" w:hAnsi="Arial" w:cs="Arial"/>
                <w:sz w:val="20"/>
                <w:lang w:val="en-GB"/>
              </w:rPr>
              <w:t>weight</w:t>
            </w:r>
            <w:r w:rsidRPr="001A7DF0">
              <w:rPr>
                <w:rFonts w:ascii="Arial" w:hAnsi="Arial" w:cs="Arial"/>
                <w:sz w:val="20"/>
                <w:lang w:val="en-GB"/>
              </w:rPr>
              <w:t xml:space="preserve"> </w:t>
            </w:r>
            <w:r w:rsidRPr="00253F5B">
              <w:rPr>
                <w:rFonts w:ascii="Arial" w:hAnsi="Arial" w:cs="Arial"/>
                <w:sz w:val="20"/>
                <w:lang w:val="en-GB"/>
              </w:rPr>
              <w:t>of</w:t>
            </w:r>
            <w:r w:rsidRPr="001A7DF0">
              <w:rPr>
                <w:rFonts w:ascii="Arial" w:hAnsi="Arial" w:cs="Arial"/>
                <w:sz w:val="20"/>
                <w:lang w:val="en-GB"/>
              </w:rPr>
              <w:t xml:space="preserve"> </w:t>
            </w:r>
            <w:r w:rsidRPr="00253F5B">
              <w:rPr>
                <w:rFonts w:ascii="Arial" w:hAnsi="Arial" w:cs="Arial"/>
                <w:sz w:val="20"/>
                <w:lang w:val="en-GB"/>
              </w:rPr>
              <w:t>up</w:t>
            </w:r>
            <w:r w:rsidRPr="001A7DF0">
              <w:rPr>
                <w:rFonts w:ascii="Arial" w:hAnsi="Arial" w:cs="Arial"/>
                <w:sz w:val="20"/>
                <w:lang w:val="en-GB"/>
              </w:rPr>
              <w:t xml:space="preserve"> </w:t>
            </w:r>
            <w:r w:rsidRPr="00253F5B">
              <w:rPr>
                <w:rFonts w:ascii="Arial" w:hAnsi="Arial" w:cs="Arial"/>
                <w:sz w:val="20"/>
                <w:lang w:val="en-GB"/>
              </w:rPr>
              <w:t>to</w:t>
            </w:r>
            <w:r w:rsidRPr="001A7DF0">
              <w:rPr>
                <w:rFonts w:ascii="Arial" w:hAnsi="Arial" w:cs="Arial"/>
                <w:spacing w:val="-3"/>
                <w:sz w:val="20"/>
                <w:lang w:val="en-GB"/>
              </w:rPr>
              <w:t xml:space="preserve"> 1 t)</w:t>
            </w:r>
          </w:p>
        </w:tc>
        <w:tc>
          <w:tcPr>
            <w:tcW w:w="1134" w:type="dxa"/>
            <w:noWrap/>
          </w:tcPr>
          <w:p w14:paraId="7CE3630D"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3A5BD2F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14</w:t>
            </w:r>
          </w:p>
        </w:tc>
      </w:tr>
      <w:tr w:rsidR="00F53AD2" w:rsidRPr="001A7DF0" w14:paraId="23959CA4" w14:textId="77777777" w:rsidTr="00F53AD2">
        <w:trPr>
          <w:trHeight w:val="20"/>
        </w:trPr>
        <w:tc>
          <w:tcPr>
            <w:tcW w:w="1329" w:type="dxa"/>
            <w:noWrap/>
          </w:tcPr>
          <w:p w14:paraId="43A7857A" w14:textId="75755FE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.4.2.11</w:t>
            </w:r>
          </w:p>
        </w:tc>
        <w:tc>
          <w:tcPr>
            <w:tcW w:w="5334" w:type="dxa"/>
          </w:tcPr>
          <w:p w14:paraId="0CB86F6B"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basement wall blocks </w:t>
            </w:r>
            <w:r w:rsidRPr="001A7DF0">
              <w:rPr>
                <w:rFonts w:ascii="Arial" w:hAnsi="Arial" w:cs="Arial"/>
                <w:sz w:val="20"/>
                <w:lang w:val="en-GB"/>
              </w:rPr>
              <w:t xml:space="preserve">of </w:t>
            </w:r>
            <w:r w:rsidRPr="001A7DF0">
              <w:rPr>
                <w:rFonts w:ascii="Arial" w:hAnsi="Arial" w:cs="Arial"/>
                <w:spacing w:val="-3"/>
                <w:sz w:val="20"/>
                <w:lang w:val="en-GB"/>
              </w:rPr>
              <w:t xml:space="preserve">ФБС 9.4.6-Т type, </w:t>
            </w:r>
            <w:r w:rsidRPr="001A7DF0">
              <w:rPr>
                <w:rFonts w:ascii="Arial" w:hAnsi="Arial" w:cs="Arial"/>
                <w:sz w:val="20"/>
                <w:lang w:val="en-GB"/>
              </w:rPr>
              <w:t>DSTU B.V.2.6-108:2010 (</w:t>
            </w:r>
            <w:r w:rsidRPr="00253F5B">
              <w:rPr>
                <w:rFonts w:ascii="Arial" w:hAnsi="Arial" w:cs="Arial"/>
                <w:sz w:val="20"/>
                <w:lang w:val="en-GB"/>
              </w:rPr>
              <w:t>with</w:t>
            </w:r>
            <w:r w:rsidRPr="001A7DF0">
              <w:rPr>
                <w:rFonts w:ascii="Arial" w:hAnsi="Arial" w:cs="Arial"/>
                <w:sz w:val="20"/>
                <w:lang w:val="en-GB"/>
              </w:rPr>
              <w:t xml:space="preserve"> </w:t>
            </w:r>
            <w:r w:rsidRPr="00253F5B">
              <w:rPr>
                <w:rFonts w:ascii="Arial" w:hAnsi="Arial" w:cs="Arial"/>
                <w:sz w:val="20"/>
                <w:lang w:val="en-GB"/>
              </w:rPr>
              <w:t>the</w:t>
            </w:r>
            <w:r w:rsidRPr="001A7DF0">
              <w:rPr>
                <w:rFonts w:ascii="Arial" w:hAnsi="Arial" w:cs="Arial"/>
                <w:sz w:val="20"/>
                <w:lang w:val="en-GB"/>
              </w:rPr>
              <w:t xml:space="preserve"> </w:t>
            </w:r>
            <w:r w:rsidRPr="00253F5B">
              <w:rPr>
                <w:rFonts w:ascii="Arial" w:hAnsi="Arial" w:cs="Arial"/>
                <w:sz w:val="20"/>
                <w:lang w:val="en-GB"/>
              </w:rPr>
              <w:t>weight</w:t>
            </w:r>
            <w:r w:rsidRPr="001A7DF0">
              <w:rPr>
                <w:rFonts w:ascii="Arial" w:hAnsi="Arial" w:cs="Arial"/>
                <w:sz w:val="20"/>
                <w:lang w:val="en-GB"/>
              </w:rPr>
              <w:t xml:space="preserve"> </w:t>
            </w:r>
            <w:r w:rsidRPr="00253F5B">
              <w:rPr>
                <w:rFonts w:ascii="Arial" w:hAnsi="Arial" w:cs="Arial"/>
                <w:sz w:val="20"/>
                <w:lang w:val="en-GB"/>
              </w:rPr>
              <w:t>of</w:t>
            </w:r>
            <w:r w:rsidRPr="001A7DF0">
              <w:rPr>
                <w:rFonts w:ascii="Arial" w:hAnsi="Arial" w:cs="Arial"/>
                <w:sz w:val="20"/>
                <w:lang w:val="en-GB"/>
              </w:rPr>
              <w:t xml:space="preserve"> </w:t>
            </w:r>
            <w:r w:rsidRPr="00253F5B">
              <w:rPr>
                <w:rFonts w:ascii="Arial" w:hAnsi="Arial" w:cs="Arial"/>
                <w:sz w:val="20"/>
                <w:lang w:val="en-GB"/>
              </w:rPr>
              <w:t>up</w:t>
            </w:r>
            <w:r w:rsidRPr="001A7DF0">
              <w:rPr>
                <w:rFonts w:ascii="Arial" w:hAnsi="Arial" w:cs="Arial"/>
                <w:sz w:val="20"/>
                <w:lang w:val="en-GB"/>
              </w:rPr>
              <w:t xml:space="preserve"> </w:t>
            </w:r>
            <w:r w:rsidRPr="00253F5B">
              <w:rPr>
                <w:rFonts w:ascii="Arial" w:hAnsi="Arial" w:cs="Arial"/>
                <w:sz w:val="20"/>
                <w:lang w:val="en-GB"/>
              </w:rPr>
              <w:t>to</w:t>
            </w:r>
            <w:r w:rsidRPr="001A7DF0">
              <w:rPr>
                <w:rFonts w:ascii="Arial" w:hAnsi="Arial" w:cs="Arial"/>
                <w:spacing w:val="-3"/>
                <w:sz w:val="20"/>
                <w:lang w:val="en-GB"/>
              </w:rPr>
              <w:t xml:space="preserve"> 0,5 t)</w:t>
            </w:r>
          </w:p>
        </w:tc>
        <w:tc>
          <w:tcPr>
            <w:tcW w:w="1134" w:type="dxa"/>
            <w:noWrap/>
          </w:tcPr>
          <w:p w14:paraId="1A970409"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2E828E89"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15</w:t>
            </w:r>
          </w:p>
        </w:tc>
      </w:tr>
      <w:tr w:rsidR="00F53AD2" w:rsidRPr="001A7DF0" w14:paraId="77AF5F4E" w14:textId="77777777" w:rsidTr="00F53AD2">
        <w:trPr>
          <w:trHeight w:val="20"/>
        </w:trPr>
        <w:tc>
          <w:tcPr>
            <w:tcW w:w="1329" w:type="dxa"/>
            <w:noWrap/>
          </w:tcPr>
          <w:p w14:paraId="3DA70F87" w14:textId="32EDC73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.4.2.12</w:t>
            </w:r>
          </w:p>
        </w:tc>
        <w:tc>
          <w:tcPr>
            <w:tcW w:w="5334" w:type="dxa"/>
          </w:tcPr>
          <w:p w14:paraId="4D0B809D"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Reinforcement of walls </w:t>
            </w:r>
            <w:r w:rsidRPr="001A7DF0">
              <w:rPr>
                <w:rFonts w:ascii="Arial" w:hAnsi="Arial" w:cs="Arial"/>
                <w:sz w:val="20"/>
                <w:lang w:val="en-GB"/>
              </w:rPr>
              <w:t>with a greed of</w:t>
            </w:r>
            <w:r w:rsidRPr="001A7DF0">
              <w:rPr>
                <w:rFonts w:ascii="Arial" w:hAnsi="Arial" w:cs="Arial"/>
                <w:spacing w:val="-3"/>
                <w:sz w:val="20"/>
                <w:lang w:val="en-GB"/>
              </w:rPr>
              <w:t xml:space="preserve"> 40х40, d=10, А240С type</w:t>
            </w:r>
          </w:p>
        </w:tc>
        <w:tc>
          <w:tcPr>
            <w:tcW w:w="1134" w:type="dxa"/>
            <w:noWrap/>
          </w:tcPr>
          <w:p w14:paraId="4D51E751"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5A23F7EC"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1.6</w:t>
            </w:r>
          </w:p>
        </w:tc>
      </w:tr>
      <w:tr w:rsidR="00F53AD2" w:rsidRPr="001A7DF0" w14:paraId="6500CF4E" w14:textId="77777777" w:rsidTr="00F53AD2">
        <w:trPr>
          <w:trHeight w:val="20"/>
        </w:trPr>
        <w:tc>
          <w:tcPr>
            <w:tcW w:w="1329" w:type="dxa"/>
            <w:noWrap/>
          </w:tcPr>
          <w:p w14:paraId="1DE81E56" w14:textId="6701353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.4.2.13</w:t>
            </w:r>
          </w:p>
        </w:tc>
        <w:tc>
          <w:tcPr>
            <w:tcW w:w="5334" w:type="dxa"/>
          </w:tcPr>
          <w:p w14:paraId="6CE08B67"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w:t>
            </w:r>
            <w:r w:rsidRPr="001A7DF0">
              <w:rPr>
                <w:rFonts w:ascii="Arial" w:hAnsi="Arial" w:cs="Arial"/>
                <w:sz w:val="20"/>
                <w:lang w:val="en-GB"/>
              </w:rPr>
              <w:t>r</w:t>
            </w:r>
            <w:r w:rsidRPr="00253F5B">
              <w:rPr>
                <w:rFonts w:ascii="Arial" w:hAnsi="Arial" w:cs="Arial"/>
                <w:sz w:val="20"/>
                <w:lang w:val="en-GB"/>
              </w:rPr>
              <w:t>einforced concrete rings</w:t>
            </w:r>
            <w:r w:rsidRPr="001A7DF0">
              <w:rPr>
                <w:rFonts w:ascii="Arial" w:hAnsi="Arial" w:cs="Arial"/>
                <w:spacing w:val="-3"/>
                <w:sz w:val="20"/>
                <w:lang w:val="en-GB"/>
              </w:rPr>
              <w:t xml:space="preserve"> КC-7-6</w:t>
            </w:r>
          </w:p>
        </w:tc>
        <w:tc>
          <w:tcPr>
            <w:tcW w:w="1134" w:type="dxa"/>
            <w:noWrap/>
          </w:tcPr>
          <w:p w14:paraId="7D50D72A"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215B6411"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39440FDF" w14:textId="77777777" w:rsidTr="00F53AD2">
        <w:trPr>
          <w:trHeight w:val="20"/>
        </w:trPr>
        <w:tc>
          <w:tcPr>
            <w:tcW w:w="1329" w:type="dxa"/>
            <w:noWrap/>
          </w:tcPr>
          <w:p w14:paraId="6B1DD380" w14:textId="346378D1"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.4.2.14</w:t>
            </w:r>
          </w:p>
        </w:tc>
        <w:tc>
          <w:tcPr>
            <w:tcW w:w="5334" w:type="dxa"/>
          </w:tcPr>
          <w:p w14:paraId="7247D27A"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Laying of ceiling slabs</w:t>
            </w:r>
            <w:r w:rsidRPr="001A7DF0">
              <w:rPr>
                <w:rFonts w:ascii="Arial" w:hAnsi="Arial" w:cs="Arial"/>
                <w:spacing w:val="-3"/>
                <w:sz w:val="20"/>
                <w:lang w:val="en-GB"/>
              </w:rPr>
              <w:t xml:space="preserve"> ПТ 75.180.14-6</w:t>
            </w:r>
          </w:p>
        </w:tc>
        <w:tc>
          <w:tcPr>
            <w:tcW w:w="1134" w:type="dxa"/>
            <w:noWrap/>
          </w:tcPr>
          <w:p w14:paraId="486291A0"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087971FB"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23F809E9" w14:textId="77777777" w:rsidTr="00F53AD2">
        <w:trPr>
          <w:trHeight w:val="20"/>
        </w:trPr>
        <w:tc>
          <w:tcPr>
            <w:tcW w:w="1329" w:type="dxa"/>
            <w:noWrap/>
          </w:tcPr>
          <w:p w14:paraId="0321B78E" w14:textId="671EAAB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.4.2.15</w:t>
            </w:r>
          </w:p>
        </w:tc>
        <w:tc>
          <w:tcPr>
            <w:tcW w:w="5334" w:type="dxa"/>
          </w:tcPr>
          <w:p w14:paraId="3F8B7863"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Laying of </w:t>
            </w:r>
            <w:r w:rsidRPr="001A7DF0">
              <w:rPr>
                <w:rFonts w:ascii="Arial" w:hAnsi="Arial" w:cs="Arial"/>
                <w:sz w:val="20"/>
                <w:lang w:val="en-GB"/>
              </w:rPr>
              <w:t>ceiling slabs</w:t>
            </w:r>
            <w:r w:rsidRPr="001A7DF0">
              <w:rPr>
                <w:rFonts w:ascii="Arial" w:hAnsi="Arial" w:cs="Arial"/>
                <w:spacing w:val="-3"/>
                <w:sz w:val="20"/>
                <w:lang w:val="en-GB"/>
              </w:rPr>
              <w:t xml:space="preserve"> ПТО 150.180.14-6</w:t>
            </w:r>
          </w:p>
        </w:tc>
        <w:tc>
          <w:tcPr>
            <w:tcW w:w="1134" w:type="dxa"/>
            <w:noWrap/>
          </w:tcPr>
          <w:p w14:paraId="6496317A"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70F4F90C"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5AF3185D" w14:textId="77777777" w:rsidTr="00F53AD2">
        <w:trPr>
          <w:trHeight w:val="20"/>
        </w:trPr>
        <w:tc>
          <w:tcPr>
            <w:tcW w:w="1329" w:type="dxa"/>
            <w:noWrap/>
          </w:tcPr>
          <w:p w14:paraId="7DA0FA32" w14:textId="1E88F31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.4.2.16</w:t>
            </w:r>
          </w:p>
        </w:tc>
        <w:tc>
          <w:tcPr>
            <w:tcW w:w="5334" w:type="dxa"/>
          </w:tcPr>
          <w:p w14:paraId="23AB461A" w14:textId="77777777" w:rsidR="00F53AD2" w:rsidRPr="001A7DF0" w:rsidRDefault="00F53AD2" w:rsidP="00F53AD2">
            <w:pPr>
              <w:rPr>
                <w:rFonts w:ascii="Arial" w:hAnsi="Arial" w:cs="Arial"/>
                <w:spacing w:val="-3"/>
                <w:sz w:val="20"/>
                <w:lang w:val="en-GB"/>
              </w:rPr>
            </w:pPr>
            <w:r w:rsidRPr="001A7DF0">
              <w:rPr>
                <w:rFonts w:ascii="Arial" w:hAnsi="Arial" w:cs="Arial"/>
                <w:sz w:val="20"/>
                <w:lang w:val="en-GB"/>
              </w:rPr>
              <w:t xml:space="preserve">Installation of a metal ladder </w:t>
            </w:r>
            <w:r w:rsidRPr="001A7DF0">
              <w:rPr>
                <w:rFonts w:ascii="Arial" w:hAnsi="Arial" w:cs="Arial"/>
                <w:spacing w:val="-3"/>
                <w:sz w:val="20"/>
                <w:lang w:val="en-GB"/>
              </w:rPr>
              <w:t>МД-1</w:t>
            </w:r>
            <w:r w:rsidRPr="001A7DF0">
              <w:rPr>
                <w:rFonts w:ascii="Arial" w:hAnsi="Arial" w:cs="Arial"/>
                <w:sz w:val="20"/>
                <w:lang w:val="en-GB"/>
              </w:rPr>
              <w:t xml:space="preserve"> (MD-1)</w:t>
            </w:r>
          </w:p>
        </w:tc>
        <w:tc>
          <w:tcPr>
            <w:tcW w:w="1134" w:type="dxa"/>
            <w:noWrap/>
          </w:tcPr>
          <w:p w14:paraId="7CAD29A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1A252167"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7CF8939F" w14:textId="77777777" w:rsidTr="00F53AD2">
        <w:trPr>
          <w:trHeight w:val="20"/>
        </w:trPr>
        <w:tc>
          <w:tcPr>
            <w:tcW w:w="1329" w:type="dxa"/>
            <w:noWrap/>
          </w:tcPr>
          <w:p w14:paraId="3AFA927C" w14:textId="06E1CE49"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.4.2.17</w:t>
            </w:r>
          </w:p>
        </w:tc>
        <w:tc>
          <w:tcPr>
            <w:tcW w:w="5334" w:type="dxa"/>
          </w:tcPr>
          <w:p w14:paraId="39D26BB3"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of ductile iron hatch </w:t>
            </w:r>
          </w:p>
        </w:tc>
        <w:tc>
          <w:tcPr>
            <w:tcW w:w="1134" w:type="dxa"/>
            <w:noWrap/>
          </w:tcPr>
          <w:p w14:paraId="587A84E6"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6F494158"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4</w:t>
            </w:r>
          </w:p>
        </w:tc>
      </w:tr>
      <w:tr w:rsidR="00F53AD2" w:rsidRPr="001A7DF0" w14:paraId="79191CE9" w14:textId="77777777" w:rsidTr="00F53AD2">
        <w:trPr>
          <w:trHeight w:val="20"/>
        </w:trPr>
        <w:tc>
          <w:tcPr>
            <w:tcW w:w="1329" w:type="dxa"/>
            <w:noWrap/>
          </w:tcPr>
          <w:p w14:paraId="67442B3A" w14:textId="1FB38AB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.4.2.18</w:t>
            </w:r>
          </w:p>
        </w:tc>
        <w:tc>
          <w:tcPr>
            <w:tcW w:w="5334" w:type="dxa"/>
          </w:tcPr>
          <w:p w14:paraId="3D3B42A3"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Installation of beam</w:t>
            </w:r>
            <w:r w:rsidRPr="001A7DF0">
              <w:rPr>
                <w:rFonts w:ascii="Arial" w:hAnsi="Arial"/>
                <w:sz w:val="20"/>
                <w:lang w:val="en-GB"/>
              </w:rPr>
              <w:t xml:space="preserve"> </w:t>
            </w:r>
            <w:r w:rsidRPr="001A7DF0">
              <w:rPr>
                <w:rFonts w:ascii="Arial" w:hAnsi="Arial" w:cs="Arial"/>
                <w:spacing w:val="-3"/>
                <w:sz w:val="20"/>
                <w:lang w:val="en-GB"/>
              </w:rPr>
              <w:t>Б12 (4300*500*400)</w:t>
            </w:r>
          </w:p>
        </w:tc>
        <w:tc>
          <w:tcPr>
            <w:tcW w:w="1134" w:type="dxa"/>
            <w:noWrap/>
          </w:tcPr>
          <w:p w14:paraId="257836A4"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0FD4F9B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0EA169CB" w14:textId="77777777" w:rsidTr="00F53AD2">
        <w:trPr>
          <w:trHeight w:val="20"/>
        </w:trPr>
        <w:tc>
          <w:tcPr>
            <w:tcW w:w="1329" w:type="dxa"/>
            <w:noWrap/>
          </w:tcPr>
          <w:p w14:paraId="537702D7" w14:textId="45DD007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.4.2.19</w:t>
            </w:r>
          </w:p>
        </w:tc>
        <w:tc>
          <w:tcPr>
            <w:tcW w:w="5334" w:type="dxa"/>
          </w:tcPr>
          <w:p w14:paraId="17B4E293" w14:textId="7D4671DF" w:rsidR="00F53AD2" w:rsidRPr="001A7DF0" w:rsidRDefault="00F53AD2" w:rsidP="00F53AD2">
            <w:pPr>
              <w:rPr>
                <w:rFonts w:ascii="Arial" w:hAnsi="Arial" w:cs="Arial"/>
                <w:spacing w:val="-3"/>
                <w:sz w:val="20"/>
                <w:lang w:val="en-GB"/>
              </w:rPr>
            </w:pPr>
            <w:r w:rsidRPr="00253F5B">
              <w:rPr>
                <w:rFonts w:ascii="Arial" w:hAnsi="Arial" w:cs="Arial"/>
                <w:sz w:val="20"/>
                <w:lang w:val="en-GB"/>
              </w:rPr>
              <w:t>Priming of metal surfaces at a t</w:t>
            </w:r>
            <w:r w:rsidRPr="001A7DF0">
              <w:rPr>
                <w:rFonts w:ascii="Arial" w:hAnsi="Arial" w:cs="Arial"/>
                <w:sz w:val="20"/>
                <w:lang w:val="en-GB"/>
              </w:rPr>
              <w:t>ime with zinc protective primer</w:t>
            </w:r>
          </w:p>
        </w:tc>
        <w:tc>
          <w:tcPr>
            <w:tcW w:w="1134" w:type="dxa"/>
            <w:noWrap/>
          </w:tcPr>
          <w:p w14:paraId="1164ED88" w14:textId="77777777" w:rsidR="00F53AD2" w:rsidRPr="0056249B" w:rsidRDefault="00F53AD2" w:rsidP="0011318C">
            <w:pPr>
              <w:jc w:val="center"/>
              <w:rPr>
                <w:rFonts w:ascii="Arial" w:hAnsi="Arial" w:cs="Arial"/>
                <w:color w:val="000000"/>
                <w:sz w:val="20"/>
                <w:lang w:val="en-GB"/>
              </w:rPr>
            </w:pPr>
            <w:r w:rsidRPr="0056249B">
              <w:rPr>
                <w:rFonts w:ascii="Arial" w:hAnsi="Arial" w:cs="Arial"/>
                <w:spacing w:val="-3"/>
                <w:sz w:val="20"/>
                <w:lang w:val="en-GB"/>
              </w:rPr>
              <w:t xml:space="preserve"> </w:t>
            </w: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67F942DC"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6.8</w:t>
            </w:r>
          </w:p>
        </w:tc>
      </w:tr>
      <w:tr w:rsidR="00F53AD2" w:rsidRPr="001A7DF0" w14:paraId="34BE133F" w14:textId="77777777" w:rsidTr="00F53AD2">
        <w:trPr>
          <w:trHeight w:val="20"/>
        </w:trPr>
        <w:tc>
          <w:tcPr>
            <w:tcW w:w="1329" w:type="dxa"/>
            <w:noWrap/>
          </w:tcPr>
          <w:p w14:paraId="61644186" w14:textId="4A67D6B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.4.2.20</w:t>
            </w:r>
          </w:p>
        </w:tc>
        <w:tc>
          <w:tcPr>
            <w:tcW w:w="5334" w:type="dxa"/>
          </w:tcPr>
          <w:p w14:paraId="5E329508"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 xml:space="preserve">Installation </w:t>
            </w:r>
            <w:r w:rsidRPr="001A7DF0">
              <w:rPr>
                <w:rFonts w:ascii="Arial" w:hAnsi="Arial" w:cs="Arial"/>
                <w:sz w:val="20"/>
                <w:lang w:val="en-GB"/>
              </w:rPr>
              <w:t xml:space="preserve">the metal grille </w:t>
            </w:r>
            <w:r w:rsidRPr="00253F5B">
              <w:rPr>
                <w:rFonts w:ascii="Arial" w:hAnsi="Arial" w:cs="Arial"/>
                <w:sz w:val="20"/>
                <w:lang w:val="en-GB"/>
              </w:rPr>
              <w:t>of pits</w:t>
            </w:r>
            <w:r w:rsidRPr="001A7DF0">
              <w:rPr>
                <w:rFonts w:ascii="Arial" w:hAnsi="Arial" w:cs="Arial"/>
                <w:sz w:val="20"/>
                <w:lang w:val="en-GB"/>
              </w:rPr>
              <w:t xml:space="preserve"> </w:t>
            </w:r>
            <w:r w:rsidRPr="001A7DF0">
              <w:rPr>
                <w:rFonts w:ascii="Arial" w:hAnsi="Arial" w:cs="Arial"/>
                <w:spacing w:val="-3"/>
                <w:sz w:val="20"/>
                <w:lang w:val="en-GB"/>
              </w:rPr>
              <w:t>400х400х200</w:t>
            </w:r>
          </w:p>
        </w:tc>
        <w:tc>
          <w:tcPr>
            <w:tcW w:w="1134" w:type="dxa"/>
            <w:noWrap/>
          </w:tcPr>
          <w:p w14:paraId="558C4E9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2AED16B"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w:t>
            </w:r>
          </w:p>
        </w:tc>
      </w:tr>
      <w:tr w:rsidR="00F53AD2" w:rsidRPr="001A7DF0" w14:paraId="533C7228" w14:textId="77777777" w:rsidTr="00F53AD2">
        <w:trPr>
          <w:trHeight w:val="20"/>
        </w:trPr>
        <w:tc>
          <w:tcPr>
            <w:tcW w:w="1329" w:type="dxa"/>
            <w:noWrap/>
          </w:tcPr>
          <w:p w14:paraId="7AF52822" w14:textId="0CA4B2C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.4.2.21</w:t>
            </w:r>
          </w:p>
        </w:tc>
        <w:tc>
          <w:tcPr>
            <w:tcW w:w="5334" w:type="dxa"/>
          </w:tcPr>
          <w:p w14:paraId="2A118ECC" w14:textId="77777777" w:rsidR="00F53AD2" w:rsidRPr="001A7DF0" w:rsidRDefault="00F53AD2" w:rsidP="00F53AD2">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 xml:space="preserve">nstallation of cast-in place reinforcing belt </w:t>
            </w:r>
            <w:r w:rsidRPr="001A7DF0">
              <w:rPr>
                <w:rFonts w:ascii="Arial" w:hAnsi="Arial" w:cs="Arial"/>
                <w:spacing w:val="-3"/>
                <w:sz w:val="20"/>
                <w:lang w:val="en-GB"/>
              </w:rPr>
              <w:t>ПМ-2</w:t>
            </w:r>
          </w:p>
        </w:tc>
        <w:tc>
          <w:tcPr>
            <w:tcW w:w="1134" w:type="dxa"/>
            <w:noWrap/>
          </w:tcPr>
          <w:p w14:paraId="7E9FF80E"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59FC2A05" w14:textId="77777777" w:rsidR="00F53AD2" w:rsidRPr="0056249B" w:rsidRDefault="00F53AD2" w:rsidP="007A337B">
            <w:pPr>
              <w:jc w:val="right"/>
              <w:rPr>
                <w:rFonts w:ascii="Arial" w:hAnsi="Arial" w:cs="Arial"/>
                <w:sz w:val="20"/>
                <w:lang w:val="en-GB"/>
              </w:rPr>
            </w:pPr>
            <w:r w:rsidRPr="0056249B">
              <w:rPr>
                <w:rFonts w:ascii="Arial" w:hAnsi="Arial" w:cs="Arial"/>
                <w:sz w:val="20"/>
                <w:lang w:val="en-GB"/>
              </w:rPr>
              <w:t>1.2</w:t>
            </w:r>
          </w:p>
        </w:tc>
      </w:tr>
      <w:tr w:rsidR="00F53AD2" w:rsidRPr="001A7DF0" w14:paraId="3F0F9F8B" w14:textId="77777777" w:rsidTr="00F53AD2">
        <w:trPr>
          <w:trHeight w:val="20"/>
        </w:trPr>
        <w:tc>
          <w:tcPr>
            <w:tcW w:w="1329" w:type="dxa"/>
            <w:noWrap/>
          </w:tcPr>
          <w:p w14:paraId="50F457B9" w14:textId="256C1C2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.4.2.22</w:t>
            </w:r>
          </w:p>
        </w:tc>
        <w:tc>
          <w:tcPr>
            <w:tcW w:w="5334" w:type="dxa"/>
          </w:tcPr>
          <w:p w14:paraId="48D64353"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Arrangement of levelling concrete with a thickness</w:t>
            </w:r>
            <w:r w:rsidRPr="001A7DF0">
              <w:rPr>
                <w:rFonts w:ascii="Arial" w:hAnsi="Arial" w:cs="Arial"/>
                <w:sz w:val="20"/>
                <w:lang w:val="en-GB"/>
              </w:rPr>
              <w:t xml:space="preserve"> of 20 mm considering adding or removing for every 5 mm change in the thickness of levelling concrete (up to an average thickness of 55 mm)</w:t>
            </w:r>
          </w:p>
        </w:tc>
        <w:tc>
          <w:tcPr>
            <w:tcW w:w="1134" w:type="dxa"/>
            <w:noWrap/>
          </w:tcPr>
          <w:p w14:paraId="5EE1AF4D" w14:textId="77777777" w:rsidR="00F53AD2" w:rsidRPr="0056249B" w:rsidRDefault="00F53AD2" w:rsidP="007A337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130F093F" w14:textId="5B58557A" w:rsidR="00F53AD2" w:rsidRPr="0056249B" w:rsidRDefault="00F53AD2" w:rsidP="007A337B">
            <w:pPr>
              <w:jc w:val="right"/>
              <w:rPr>
                <w:rFonts w:ascii="Arial" w:hAnsi="Arial" w:cs="Arial"/>
                <w:sz w:val="20"/>
                <w:lang w:val="en-GB"/>
              </w:rPr>
            </w:pPr>
            <w:r w:rsidRPr="0056249B">
              <w:rPr>
                <w:rFonts w:ascii="Arial" w:hAnsi="Arial" w:cs="Arial"/>
                <w:sz w:val="20"/>
                <w:lang w:val="en-GB"/>
              </w:rPr>
              <w:t>11.3</w:t>
            </w:r>
            <w:r w:rsidRPr="0056249B">
              <w:rPr>
                <w:rFonts w:ascii="Arial" w:hAnsi="Arial" w:cs="Arial"/>
                <w:sz w:val="20"/>
                <w:lang w:val="uk-UA"/>
              </w:rPr>
              <w:t>9</w:t>
            </w:r>
          </w:p>
        </w:tc>
      </w:tr>
      <w:tr w:rsidR="00F53AD2" w:rsidRPr="001A7DF0" w14:paraId="25725198" w14:textId="77777777" w:rsidTr="00F53AD2">
        <w:trPr>
          <w:trHeight w:val="20"/>
        </w:trPr>
        <w:tc>
          <w:tcPr>
            <w:tcW w:w="1329" w:type="dxa"/>
            <w:noWrap/>
          </w:tcPr>
          <w:p w14:paraId="55687348" w14:textId="3F81723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.4.2.23</w:t>
            </w:r>
          </w:p>
        </w:tc>
        <w:tc>
          <w:tcPr>
            <w:tcW w:w="5334" w:type="dxa"/>
          </w:tcPr>
          <w:p w14:paraId="231B7E8E"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Horizontal pasting waterproofing of walls and foundations in 1 layer</w:t>
            </w:r>
          </w:p>
        </w:tc>
        <w:tc>
          <w:tcPr>
            <w:tcW w:w="1134" w:type="dxa"/>
            <w:noWrap/>
          </w:tcPr>
          <w:p w14:paraId="70D2C88D"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6164C78D"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58.5</w:t>
            </w:r>
          </w:p>
        </w:tc>
      </w:tr>
      <w:tr w:rsidR="00F53AD2" w:rsidRPr="001A7DF0" w14:paraId="07B7A131" w14:textId="77777777" w:rsidTr="00F53AD2">
        <w:trPr>
          <w:trHeight w:val="20"/>
        </w:trPr>
        <w:tc>
          <w:tcPr>
            <w:tcW w:w="1329" w:type="dxa"/>
            <w:noWrap/>
          </w:tcPr>
          <w:p w14:paraId="2DB0F39C" w14:textId="64078497"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.4.2.24</w:t>
            </w:r>
          </w:p>
        </w:tc>
        <w:tc>
          <w:tcPr>
            <w:tcW w:w="5334" w:type="dxa"/>
          </w:tcPr>
          <w:p w14:paraId="787E74C5" w14:textId="77777777" w:rsidR="00F53AD2" w:rsidRPr="001A7DF0" w:rsidRDefault="00F53AD2" w:rsidP="00F53AD2">
            <w:pPr>
              <w:rPr>
                <w:rFonts w:ascii="Arial" w:hAnsi="Arial" w:cs="Arial"/>
                <w:spacing w:val="-3"/>
                <w:sz w:val="20"/>
                <w:lang w:val="en-GB"/>
              </w:rPr>
            </w:pPr>
            <w:r w:rsidRPr="00253F5B">
              <w:rPr>
                <w:rFonts w:ascii="Arial" w:hAnsi="Arial" w:cs="Arial"/>
                <w:sz w:val="20"/>
                <w:lang w:val="en-GB"/>
              </w:rPr>
              <w:t>Arra</w:t>
            </w:r>
            <w:r w:rsidRPr="001A7DF0">
              <w:rPr>
                <w:rFonts w:ascii="Arial" w:hAnsi="Arial" w:cs="Arial"/>
                <w:sz w:val="20"/>
                <w:lang w:val="en-GB"/>
              </w:rPr>
              <w:t>ngement of pasting waterproofing with sealing membrane in bituminous mastic, first layer</w:t>
            </w:r>
          </w:p>
        </w:tc>
        <w:tc>
          <w:tcPr>
            <w:tcW w:w="1134" w:type="dxa"/>
            <w:noWrap/>
          </w:tcPr>
          <w:p w14:paraId="2652A64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4BC0A251" w14:textId="77777777" w:rsidR="00F53AD2" w:rsidRPr="0056249B" w:rsidRDefault="00F53AD2" w:rsidP="0011318C">
            <w:pPr>
              <w:jc w:val="right"/>
              <w:rPr>
                <w:rFonts w:ascii="Arial" w:hAnsi="Arial" w:cs="Arial"/>
                <w:sz w:val="20"/>
                <w:lang w:val="en-GB"/>
              </w:rPr>
            </w:pPr>
            <w:r w:rsidRPr="0056249B">
              <w:rPr>
                <w:rFonts w:ascii="Arial" w:hAnsi="Arial" w:cs="Arial"/>
                <w:sz w:val="20"/>
                <w:lang w:val="en-GB"/>
              </w:rPr>
              <w:t>15.81</w:t>
            </w:r>
          </w:p>
        </w:tc>
      </w:tr>
      <w:tr w:rsidR="00F53AD2" w:rsidRPr="001A7DF0" w14:paraId="7DB6FDE9" w14:textId="77777777" w:rsidTr="00F53AD2">
        <w:trPr>
          <w:trHeight w:val="20"/>
        </w:trPr>
        <w:tc>
          <w:tcPr>
            <w:tcW w:w="1329" w:type="dxa"/>
            <w:noWrap/>
          </w:tcPr>
          <w:p w14:paraId="2AAF83C8" w14:textId="0F76822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.4.2.25</w:t>
            </w:r>
          </w:p>
        </w:tc>
        <w:tc>
          <w:tcPr>
            <w:tcW w:w="5334" w:type="dxa"/>
          </w:tcPr>
          <w:p w14:paraId="2A5F653A" w14:textId="77777777" w:rsidR="00F53AD2" w:rsidRPr="001A7DF0" w:rsidRDefault="00F53AD2" w:rsidP="00F53AD2">
            <w:pPr>
              <w:rPr>
                <w:rFonts w:ascii="Arial" w:hAnsi="Arial" w:cs="Arial"/>
                <w:spacing w:val="-3"/>
                <w:sz w:val="20"/>
                <w:lang w:val="en-GB"/>
              </w:rPr>
            </w:pPr>
            <w:r w:rsidRPr="001A7DF0">
              <w:rPr>
                <w:rFonts w:ascii="Arial" w:hAnsi="Arial" w:cs="Arial"/>
                <w:spacing w:val="-3"/>
                <w:sz w:val="20"/>
                <w:lang w:val="en-GB"/>
              </w:rPr>
              <w:t>Installation of running staples remaining in the body of concrete</w:t>
            </w:r>
          </w:p>
        </w:tc>
        <w:tc>
          <w:tcPr>
            <w:tcW w:w="1134" w:type="dxa"/>
            <w:noWrap/>
          </w:tcPr>
          <w:p w14:paraId="28BB262F" w14:textId="77777777" w:rsidR="00F53AD2" w:rsidRPr="0056249B" w:rsidRDefault="00F53AD2" w:rsidP="0011318C">
            <w:pPr>
              <w:jc w:val="center"/>
              <w:rPr>
                <w:rFonts w:ascii="Arial" w:hAnsi="Arial" w:cs="Arial"/>
                <w:spacing w:val="-3"/>
                <w:sz w:val="20"/>
                <w:lang w:val="en-GB"/>
              </w:rPr>
            </w:pPr>
            <w:r w:rsidRPr="0056249B">
              <w:rPr>
                <w:rFonts w:ascii="Arial" w:hAnsi="Arial" w:cs="Arial"/>
                <w:color w:val="000000"/>
                <w:sz w:val="20"/>
                <w:lang w:val="en-GB"/>
              </w:rPr>
              <w:t>pcs.</w:t>
            </w:r>
          </w:p>
        </w:tc>
        <w:tc>
          <w:tcPr>
            <w:tcW w:w="1276" w:type="dxa"/>
            <w:noWrap/>
          </w:tcPr>
          <w:p w14:paraId="2EB490D2"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295D739A" w14:textId="77777777" w:rsidTr="00F53AD2">
        <w:trPr>
          <w:trHeight w:val="20"/>
        </w:trPr>
        <w:tc>
          <w:tcPr>
            <w:tcW w:w="1329" w:type="dxa"/>
            <w:noWrap/>
          </w:tcPr>
          <w:p w14:paraId="7037BCEB" w14:textId="506CD2B6"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.4.2.26</w:t>
            </w:r>
          </w:p>
        </w:tc>
        <w:tc>
          <w:tcPr>
            <w:tcW w:w="5334" w:type="dxa"/>
          </w:tcPr>
          <w:p w14:paraId="25576528" w14:textId="79DC6C33" w:rsidR="00F53AD2" w:rsidRPr="00F4372F" w:rsidRDefault="00F53AD2" w:rsidP="00F53AD2">
            <w:pPr>
              <w:rPr>
                <w:rFonts w:ascii="Arial" w:hAnsi="Arial" w:cs="Arial"/>
                <w:spacing w:val="-3"/>
                <w:sz w:val="20"/>
                <w:lang w:val="en-GB"/>
              </w:rPr>
            </w:pPr>
            <w:r w:rsidRPr="00F4372F">
              <w:rPr>
                <w:rFonts w:ascii="Arial" w:hAnsi="Arial" w:cs="Arial"/>
                <w:sz w:val="20"/>
                <w:lang w:val="en-GB"/>
              </w:rPr>
              <w:t>Installation of ductile iron flange adapter PN25 DN900x800</w:t>
            </w:r>
          </w:p>
        </w:tc>
        <w:tc>
          <w:tcPr>
            <w:tcW w:w="1134" w:type="dxa"/>
            <w:noWrap/>
          </w:tcPr>
          <w:p w14:paraId="24D064A8"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69B2528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56FBB593" w14:textId="77777777" w:rsidTr="00F53AD2">
        <w:trPr>
          <w:trHeight w:val="20"/>
        </w:trPr>
        <w:tc>
          <w:tcPr>
            <w:tcW w:w="1329" w:type="dxa"/>
            <w:noWrap/>
          </w:tcPr>
          <w:p w14:paraId="0128958B" w14:textId="182FE9C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.4.2.27</w:t>
            </w:r>
          </w:p>
        </w:tc>
        <w:tc>
          <w:tcPr>
            <w:tcW w:w="5334" w:type="dxa"/>
          </w:tcPr>
          <w:p w14:paraId="0CFDAAA0" w14:textId="012907F6" w:rsidR="00F53AD2" w:rsidRPr="00F4372F" w:rsidRDefault="00F53AD2" w:rsidP="00F53AD2">
            <w:pPr>
              <w:rPr>
                <w:rFonts w:ascii="Arial" w:hAnsi="Arial" w:cs="Arial"/>
                <w:spacing w:val="-3"/>
                <w:sz w:val="20"/>
                <w:lang w:val="en-GB"/>
              </w:rPr>
            </w:pPr>
            <w:r w:rsidRPr="00F4372F">
              <w:rPr>
                <w:rFonts w:ascii="Arial" w:hAnsi="Arial" w:cs="Arial"/>
                <w:spacing w:val="-3"/>
                <w:sz w:val="20"/>
                <w:lang w:val="en-GB"/>
              </w:rPr>
              <w:t>Installation of ductile iron flange T-bend DN800х300х800 PN25</w:t>
            </w:r>
          </w:p>
        </w:tc>
        <w:tc>
          <w:tcPr>
            <w:tcW w:w="1134" w:type="dxa"/>
            <w:noWrap/>
          </w:tcPr>
          <w:p w14:paraId="7A876748"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792327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4A66B8D" w14:textId="77777777" w:rsidTr="00F53AD2">
        <w:trPr>
          <w:trHeight w:val="20"/>
        </w:trPr>
        <w:tc>
          <w:tcPr>
            <w:tcW w:w="1329" w:type="dxa"/>
            <w:noWrap/>
          </w:tcPr>
          <w:p w14:paraId="1171B739" w14:textId="1E231B7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.4.2.28</w:t>
            </w:r>
          </w:p>
        </w:tc>
        <w:tc>
          <w:tcPr>
            <w:tcW w:w="5334" w:type="dxa"/>
          </w:tcPr>
          <w:p w14:paraId="528ED1FC" w14:textId="0FB327D9" w:rsidR="00F53AD2" w:rsidRPr="00F4372F" w:rsidRDefault="00F53AD2" w:rsidP="00F53AD2">
            <w:pPr>
              <w:rPr>
                <w:rFonts w:ascii="Arial" w:hAnsi="Arial" w:cs="Arial"/>
                <w:spacing w:val="-3"/>
                <w:sz w:val="20"/>
                <w:lang w:val="en-GB"/>
              </w:rPr>
            </w:pPr>
            <w:r w:rsidRPr="00F4372F">
              <w:rPr>
                <w:rFonts w:ascii="Arial" w:hAnsi="Arial" w:cs="Arial"/>
                <w:sz w:val="20"/>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r w:rsidRPr="00F4372F">
              <w:rPr>
                <w:rFonts w:ascii="Arial" w:hAnsi="Arial" w:cs="Arial"/>
                <w:sz w:val="20"/>
                <w:lang w:val="en-GB"/>
              </w:rPr>
              <w:t xml:space="preserve"> with a set of mount hardware</w:t>
            </w:r>
          </w:p>
        </w:tc>
        <w:tc>
          <w:tcPr>
            <w:tcW w:w="1134" w:type="dxa"/>
            <w:noWrap/>
          </w:tcPr>
          <w:p w14:paraId="4C1A86F0"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0B78F96"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5096B76F" w14:textId="77777777" w:rsidTr="00F53AD2">
        <w:trPr>
          <w:trHeight w:val="20"/>
        </w:trPr>
        <w:tc>
          <w:tcPr>
            <w:tcW w:w="1329" w:type="dxa"/>
            <w:noWrap/>
          </w:tcPr>
          <w:p w14:paraId="7F78C0F5" w14:textId="41BBDB8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.4.2.29</w:t>
            </w:r>
          </w:p>
        </w:tc>
        <w:tc>
          <w:tcPr>
            <w:tcW w:w="5334" w:type="dxa"/>
          </w:tcPr>
          <w:p w14:paraId="568F74CF" w14:textId="5EE131EA" w:rsidR="00F53AD2" w:rsidRPr="00F4372F" w:rsidRDefault="00F53AD2" w:rsidP="00F53AD2">
            <w:pPr>
              <w:rPr>
                <w:rFonts w:ascii="Arial" w:hAnsi="Arial" w:cs="Arial"/>
                <w:spacing w:val="-3"/>
                <w:sz w:val="20"/>
                <w:lang w:val="en-GB"/>
              </w:rPr>
            </w:pPr>
            <w:r w:rsidRPr="00F4372F">
              <w:rPr>
                <w:rFonts w:ascii="Arial" w:hAnsi="Arial" w:cs="Arial"/>
                <w:sz w:val="20"/>
                <w:lang w:val="en-GB"/>
              </w:rPr>
              <w:t>Installation of ductile iron branch, flange hub DN800 PN25</w:t>
            </w:r>
          </w:p>
        </w:tc>
        <w:tc>
          <w:tcPr>
            <w:tcW w:w="1134" w:type="dxa"/>
            <w:noWrap/>
          </w:tcPr>
          <w:p w14:paraId="5881022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683BE9DB"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BBA9211" w14:textId="77777777" w:rsidTr="00F53AD2">
        <w:trPr>
          <w:trHeight w:val="20"/>
        </w:trPr>
        <w:tc>
          <w:tcPr>
            <w:tcW w:w="1329" w:type="dxa"/>
            <w:noWrap/>
          </w:tcPr>
          <w:p w14:paraId="4107FA63" w14:textId="0044CB7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.4.2.30</w:t>
            </w:r>
          </w:p>
        </w:tc>
        <w:tc>
          <w:tcPr>
            <w:tcW w:w="5334" w:type="dxa"/>
          </w:tcPr>
          <w:p w14:paraId="6A1D725E" w14:textId="6A3EEF9E" w:rsidR="00F53AD2" w:rsidRPr="00F4372F" w:rsidRDefault="00F53AD2" w:rsidP="00F53AD2">
            <w:pPr>
              <w:rPr>
                <w:rFonts w:ascii="Arial" w:hAnsi="Arial" w:cs="Arial"/>
                <w:spacing w:val="-3"/>
                <w:sz w:val="20"/>
                <w:lang w:val="en-GB"/>
              </w:rPr>
            </w:pPr>
            <w:r w:rsidRPr="00F4372F">
              <w:rPr>
                <w:rFonts w:ascii="Arial" w:hAnsi="Arial" w:cs="Arial"/>
                <w:spacing w:val="-3"/>
                <w:sz w:val="20"/>
                <w:lang w:val="en-GB"/>
              </w:rPr>
              <w:t xml:space="preserve">Installation rotary </w:t>
            </w:r>
            <w:r w:rsidRPr="00F4372F">
              <w:rPr>
                <w:rFonts w:ascii="Arial" w:hAnsi="Arial" w:cs="Arial"/>
                <w:spacing w:val="-3"/>
                <w:sz w:val="20"/>
              </w:rPr>
              <w:t>butterfly valve</w:t>
            </w:r>
            <w:r w:rsidRPr="00F4372F">
              <w:rPr>
                <w:rFonts w:ascii="Arial" w:hAnsi="Arial" w:cs="Arial"/>
                <w:spacing w:val="-3"/>
                <w:sz w:val="20"/>
                <w:lang w:val="en-GB"/>
              </w:rPr>
              <w:t xml:space="preserve"> DN800 PN25</w:t>
            </w:r>
          </w:p>
        </w:tc>
        <w:tc>
          <w:tcPr>
            <w:tcW w:w="1134" w:type="dxa"/>
            <w:noWrap/>
          </w:tcPr>
          <w:p w14:paraId="06B96827"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1DD5824"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9260E4" w:rsidRPr="001A7DF0" w14:paraId="5EE0C1E1" w14:textId="77777777" w:rsidTr="00F53AD2">
        <w:trPr>
          <w:trHeight w:val="20"/>
        </w:trPr>
        <w:tc>
          <w:tcPr>
            <w:tcW w:w="1329" w:type="dxa"/>
            <w:noWrap/>
          </w:tcPr>
          <w:p w14:paraId="0F82556B" w14:textId="0B7B7A9D" w:rsidR="009260E4" w:rsidRPr="001A7DF0" w:rsidRDefault="009260E4" w:rsidP="009260E4">
            <w:pPr>
              <w:rPr>
                <w:rFonts w:ascii="Arial" w:hAnsi="Arial" w:cs="Arial"/>
                <w:sz w:val="20"/>
                <w:lang w:val="en-GB"/>
              </w:rPr>
            </w:pPr>
            <w:r>
              <w:rPr>
                <w:rFonts w:ascii="Arial" w:hAnsi="Arial" w:cs="Arial"/>
                <w:sz w:val="20"/>
                <w:lang w:val="en-GB"/>
              </w:rPr>
              <w:t>3</w:t>
            </w:r>
            <w:r w:rsidRPr="001A7DF0">
              <w:rPr>
                <w:rFonts w:ascii="Arial" w:hAnsi="Arial" w:cs="Arial"/>
                <w:sz w:val="20"/>
                <w:lang w:val="en-GB"/>
              </w:rPr>
              <w:t>.4.2.31</w:t>
            </w:r>
          </w:p>
        </w:tc>
        <w:tc>
          <w:tcPr>
            <w:tcW w:w="5334" w:type="dxa"/>
          </w:tcPr>
          <w:p w14:paraId="1613A90A" w14:textId="460548CE" w:rsidR="009260E4" w:rsidRPr="00F4372F" w:rsidRDefault="009260E4" w:rsidP="009260E4">
            <w:pPr>
              <w:rPr>
                <w:rFonts w:ascii="Arial" w:hAnsi="Arial" w:cs="Arial"/>
                <w:spacing w:val="-3"/>
                <w:sz w:val="20"/>
                <w:lang w:val="en-GB"/>
              </w:rPr>
            </w:pPr>
            <w:r w:rsidRPr="00FF1746">
              <w:rPr>
                <w:rFonts w:ascii="Arial" w:hAnsi="Arial" w:cs="Arial"/>
                <w:spacing w:val="-3"/>
                <w:sz w:val="20"/>
                <w:lang w:val="en-GB"/>
              </w:rPr>
              <w:t>Laying pipelines with polyethylene pipes «</w:t>
            </w:r>
            <w:r w:rsidRPr="009260E4">
              <w:rPr>
                <w:rFonts w:ascii="Arial" w:hAnsi="Arial" w:cs="Arial"/>
                <w:spacing w:val="-3"/>
                <w:sz w:val="20"/>
                <w:lang w:val="en-GB"/>
              </w:rPr>
              <w:t>MultiPipe</w:t>
            </w:r>
            <w:r w:rsidRPr="00FF1746">
              <w:rPr>
                <w:rFonts w:ascii="Arial" w:hAnsi="Arial" w:cs="Arial"/>
                <w:spacing w:val="-3"/>
                <w:sz w:val="20"/>
                <w:lang w:val="en-GB"/>
              </w:rPr>
              <w:t xml:space="preserve"> ІІ RС» DN300 with hydraulic testing</w:t>
            </w:r>
          </w:p>
        </w:tc>
        <w:tc>
          <w:tcPr>
            <w:tcW w:w="1134" w:type="dxa"/>
            <w:noWrap/>
          </w:tcPr>
          <w:p w14:paraId="0B489CD5" w14:textId="77777777" w:rsidR="009260E4" w:rsidRPr="0056249B" w:rsidRDefault="009260E4" w:rsidP="009260E4">
            <w:pPr>
              <w:jc w:val="center"/>
              <w:rPr>
                <w:rFonts w:ascii="Arial" w:hAnsi="Arial" w:cs="Arial"/>
                <w:color w:val="000000"/>
                <w:sz w:val="20"/>
                <w:lang w:val="en-GB"/>
              </w:rPr>
            </w:pPr>
            <w:r w:rsidRPr="0056249B">
              <w:rPr>
                <w:rFonts w:ascii="Arial" w:hAnsi="Arial" w:cs="Arial"/>
                <w:sz w:val="20"/>
                <w:lang w:val="en-GB"/>
              </w:rPr>
              <w:t>m</w:t>
            </w:r>
          </w:p>
        </w:tc>
        <w:tc>
          <w:tcPr>
            <w:tcW w:w="1276" w:type="dxa"/>
            <w:noWrap/>
          </w:tcPr>
          <w:p w14:paraId="7BB553B1" w14:textId="77777777" w:rsidR="009260E4" w:rsidRPr="0056249B" w:rsidRDefault="009260E4" w:rsidP="009260E4">
            <w:pPr>
              <w:jc w:val="right"/>
              <w:rPr>
                <w:rFonts w:ascii="Arial" w:hAnsi="Arial" w:cs="Arial"/>
                <w:spacing w:val="-3"/>
                <w:sz w:val="20"/>
                <w:lang w:val="en-GB"/>
              </w:rPr>
            </w:pPr>
            <w:r w:rsidRPr="0056249B">
              <w:rPr>
                <w:rFonts w:ascii="Arial" w:hAnsi="Arial" w:cs="Arial"/>
                <w:spacing w:val="-3"/>
                <w:sz w:val="20"/>
                <w:lang w:val="en-GB"/>
              </w:rPr>
              <w:t>2</w:t>
            </w:r>
          </w:p>
        </w:tc>
      </w:tr>
      <w:tr w:rsidR="009260E4" w:rsidRPr="001A7DF0" w14:paraId="12706AAE" w14:textId="77777777" w:rsidTr="00F53AD2">
        <w:trPr>
          <w:trHeight w:val="20"/>
        </w:trPr>
        <w:tc>
          <w:tcPr>
            <w:tcW w:w="1329" w:type="dxa"/>
            <w:noWrap/>
          </w:tcPr>
          <w:p w14:paraId="6F7AADE6" w14:textId="08CB07B5" w:rsidR="009260E4" w:rsidRPr="001A7DF0" w:rsidRDefault="009260E4" w:rsidP="009260E4">
            <w:pPr>
              <w:rPr>
                <w:rFonts w:ascii="Arial" w:hAnsi="Arial" w:cs="Arial"/>
                <w:sz w:val="20"/>
                <w:lang w:val="en-GB"/>
              </w:rPr>
            </w:pPr>
            <w:r>
              <w:rPr>
                <w:rFonts w:ascii="Arial" w:hAnsi="Arial" w:cs="Arial"/>
                <w:sz w:val="20"/>
                <w:lang w:val="en-GB"/>
              </w:rPr>
              <w:t>3</w:t>
            </w:r>
            <w:r w:rsidRPr="001A7DF0">
              <w:rPr>
                <w:rFonts w:ascii="Arial" w:hAnsi="Arial" w:cs="Arial"/>
                <w:sz w:val="20"/>
                <w:lang w:val="en-GB"/>
              </w:rPr>
              <w:t>.4.2.32</w:t>
            </w:r>
          </w:p>
        </w:tc>
        <w:tc>
          <w:tcPr>
            <w:tcW w:w="5334" w:type="dxa"/>
          </w:tcPr>
          <w:p w14:paraId="506E569A" w14:textId="121E8212" w:rsidR="009260E4" w:rsidRPr="00F4372F" w:rsidRDefault="009260E4" w:rsidP="009260E4">
            <w:pPr>
              <w:rPr>
                <w:rFonts w:ascii="Arial" w:hAnsi="Arial" w:cs="Arial"/>
                <w:spacing w:val="-3"/>
                <w:sz w:val="20"/>
                <w:lang w:val="en-GB"/>
              </w:rPr>
            </w:pPr>
            <w:r w:rsidRPr="00FF1746">
              <w:rPr>
                <w:rFonts w:ascii="Arial" w:hAnsi="Arial" w:cs="Arial"/>
                <w:spacing w:val="-3"/>
                <w:sz w:val="20"/>
                <w:lang w:val="en-GB"/>
              </w:rPr>
              <w:t>Installation of welded flange bushing DN300</w:t>
            </w:r>
          </w:p>
        </w:tc>
        <w:tc>
          <w:tcPr>
            <w:tcW w:w="1134" w:type="dxa"/>
            <w:noWrap/>
          </w:tcPr>
          <w:p w14:paraId="33FD2A23" w14:textId="77777777" w:rsidR="009260E4" w:rsidRPr="0056249B" w:rsidRDefault="009260E4" w:rsidP="009260E4">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246528A" w14:textId="77777777" w:rsidR="009260E4" w:rsidRPr="0056249B" w:rsidRDefault="009260E4" w:rsidP="009260E4">
            <w:pPr>
              <w:jc w:val="right"/>
              <w:rPr>
                <w:rFonts w:ascii="Arial" w:hAnsi="Arial" w:cs="Arial"/>
                <w:spacing w:val="-3"/>
                <w:sz w:val="20"/>
                <w:lang w:val="en-GB"/>
              </w:rPr>
            </w:pPr>
            <w:r w:rsidRPr="0056249B">
              <w:rPr>
                <w:rFonts w:ascii="Arial" w:hAnsi="Arial" w:cs="Arial"/>
                <w:spacing w:val="-3"/>
                <w:sz w:val="20"/>
                <w:lang w:val="en-GB"/>
              </w:rPr>
              <w:t>1</w:t>
            </w:r>
          </w:p>
        </w:tc>
      </w:tr>
      <w:tr w:rsidR="009260E4" w:rsidRPr="001A7DF0" w14:paraId="0DEDDCCB" w14:textId="77777777" w:rsidTr="00F53AD2">
        <w:trPr>
          <w:trHeight w:val="20"/>
        </w:trPr>
        <w:tc>
          <w:tcPr>
            <w:tcW w:w="1329" w:type="dxa"/>
            <w:noWrap/>
          </w:tcPr>
          <w:p w14:paraId="7DB95A24" w14:textId="681F1BD5" w:rsidR="009260E4" w:rsidRPr="001A7DF0" w:rsidRDefault="009260E4" w:rsidP="009260E4">
            <w:pPr>
              <w:rPr>
                <w:rFonts w:ascii="Arial" w:hAnsi="Arial" w:cs="Arial"/>
                <w:sz w:val="20"/>
                <w:lang w:val="en-GB"/>
              </w:rPr>
            </w:pPr>
            <w:r>
              <w:rPr>
                <w:rFonts w:ascii="Arial" w:hAnsi="Arial" w:cs="Arial"/>
                <w:sz w:val="20"/>
                <w:lang w:val="en-GB"/>
              </w:rPr>
              <w:t>3</w:t>
            </w:r>
            <w:r w:rsidRPr="001A7DF0">
              <w:rPr>
                <w:rFonts w:ascii="Arial" w:hAnsi="Arial" w:cs="Arial"/>
                <w:sz w:val="20"/>
                <w:lang w:val="en-GB"/>
              </w:rPr>
              <w:t>.4.2.33</w:t>
            </w:r>
          </w:p>
        </w:tc>
        <w:tc>
          <w:tcPr>
            <w:tcW w:w="5334" w:type="dxa"/>
          </w:tcPr>
          <w:p w14:paraId="4AC41B7A" w14:textId="78C2B396" w:rsidR="009260E4" w:rsidRPr="00F4372F" w:rsidRDefault="009260E4" w:rsidP="009260E4">
            <w:pPr>
              <w:rPr>
                <w:rFonts w:ascii="Arial" w:hAnsi="Arial" w:cs="Arial"/>
                <w:spacing w:val="-3"/>
                <w:sz w:val="20"/>
                <w:lang w:val="en-GB"/>
              </w:rPr>
            </w:pPr>
            <w:r w:rsidRPr="00FF1746">
              <w:rPr>
                <w:rFonts w:ascii="Arial" w:hAnsi="Arial" w:cs="Arial"/>
                <w:spacing w:val="-3"/>
                <w:sz w:val="20"/>
                <w:lang w:val="en-GB"/>
              </w:rPr>
              <w:t>Installation of steel flange for PE pipes DN300</w:t>
            </w:r>
          </w:p>
        </w:tc>
        <w:tc>
          <w:tcPr>
            <w:tcW w:w="1134" w:type="dxa"/>
            <w:noWrap/>
          </w:tcPr>
          <w:p w14:paraId="605EEFA9" w14:textId="77777777" w:rsidR="009260E4" w:rsidRPr="0056249B" w:rsidRDefault="009260E4" w:rsidP="009260E4">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51D0627" w14:textId="77777777" w:rsidR="009260E4" w:rsidRPr="0056249B" w:rsidRDefault="009260E4" w:rsidP="009260E4">
            <w:pPr>
              <w:jc w:val="right"/>
              <w:rPr>
                <w:rFonts w:ascii="Arial" w:hAnsi="Arial" w:cs="Arial"/>
                <w:spacing w:val="-3"/>
                <w:sz w:val="20"/>
                <w:lang w:val="en-GB"/>
              </w:rPr>
            </w:pPr>
            <w:r w:rsidRPr="0056249B">
              <w:rPr>
                <w:rFonts w:ascii="Arial" w:hAnsi="Arial" w:cs="Arial"/>
                <w:spacing w:val="-3"/>
                <w:sz w:val="20"/>
                <w:lang w:val="en-GB"/>
              </w:rPr>
              <w:t>1</w:t>
            </w:r>
          </w:p>
        </w:tc>
      </w:tr>
      <w:tr w:rsidR="009260E4" w:rsidRPr="001A7DF0" w14:paraId="53DAA64D" w14:textId="77777777" w:rsidTr="00F53AD2">
        <w:trPr>
          <w:trHeight w:val="20"/>
        </w:trPr>
        <w:tc>
          <w:tcPr>
            <w:tcW w:w="1329" w:type="dxa"/>
            <w:noWrap/>
          </w:tcPr>
          <w:p w14:paraId="793C19D4" w14:textId="019AB8D7" w:rsidR="009260E4" w:rsidRPr="001A7DF0" w:rsidRDefault="009260E4" w:rsidP="009260E4">
            <w:pPr>
              <w:rPr>
                <w:rFonts w:ascii="Arial" w:hAnsi="Arial" w:cs="Arial"/>
                <w:sz w:val="20"/>
                <w:lang w:val="en-GB"/>
              </w:rPr>
            </w:pPr>
            <w:r>
              <w:rPr>
                <w:rFonts w:ascii="Arial" w:hAnsi="Arial" w:cs="Arial"/>
                <w:sz w:val="20"/>
                <w:lang w:val="en-GB"/>
              </w:rPr>
              <w:t>3</w:t>
            </w:r>
            <w:r w:rsidRPr="001A7DF0">
              <w:rPr>
                <w:rFonts w:ascii="Arial" w:hAnsi="Arial" w:cs="Arial"/>
                <w:sz w:val="20"/>
                <w:lang w:val="en-GB"/>
              </w:rPr>
              <w:t>.4.2.34</w:t>
            </w:r>
          </w:p>
        </w:tc>
        <w:tc>
          <w:tcPr>
            <w:tcW w:w="5334" w:type="dxa"/>
          </w:tcPr>
          <w:p w14:paraId="11B7E22A" w14:textId="53F080A8" w:rsidR="009260E4" w:rsidRPr="00F4372F" w:rsidRDefault="009260E4" w:rsidP="009260E4">
            <w:pPr>
              <w:rPr>
                <w:rFonts w:ascii="Arial" w:hAnsi="Arial" w:cs="Arial"/>
                <w:spacing w:val="-3"/>
                <w:sz w:val="20"/>
                <w:lang w:val="en-GB"/>
              </w:rPr>
            </w:pPr>
            <w:r w:rsidRPr="00FF1746">
              <w:rPr>
                <w:rFonts w:ascii="Arial" w:hAnsi="Arial" w:cs="Arial"/>
                <w:spacing w:val="-3"/>
                <w:sz w:val="20"/>
                <w:lang w:val="en-GB"/>
              </w:rPr>
              <w:t xml:space="preserve">Installation of </w:t>
            </w:r>
            <w:r w:rsidRPr="009260E4">
              <w:rPr>
                <w:rFonts w:ascii="Arial" w:hAnsi="Arial" w:cs="Arial"/>
                <w:spacing w:val="-3"/>
                <w:sz w:val="20"/>
                <w:lang w:val="en-GB"/>
              </w:rPr>
              <w:t>heat-resistant coupling</w:t>
            </w:r>
            <w:r w:rsidRPr="00FF1746">
              <w:rPr>
                <w:rFonts w:ascii="Arial" w:hAnsi="Arial" w:cs="Arial"/>
                <w:spacing w:val="-3"/>
                <w:sz w:val="20"/>
                <w:lang w:val="en-GB"/>
              </w:rPr>
              <w:t xml:space="preserve"> GF DN300</w:t>
            </w:r>
          </w:p>
        </w:tc>
        <w:tc>
          <w:tcPr>
            <w:tcW w:w="1134" w:type="dxa"/>
            <w:noWrap/>
          </w:tcPr>
          <w:p w14:paraId="566C1A62" w14:textId="77777777" w:rsidR="009260E4" w:rsidRPr="0056249B" w:rsidRDefault="009260E4" w:rsidP="009260E4">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C3CF321" w14:textId="77777777" w:rsidR="009260E4" w:rsidRPr="0056249B" w:rsidRDefault="009260E4" w:rsidP="009260E4">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523EB787" w14:textId="77777777" w:rsidTr="00F53AD2">
        <w:trPr>
          <w:trHeight w:val="20"/>
        </w:trPr>
        <w:tc>
          <w:tcPr>
            <w:tcW w:w="1329" w:type="dxa"/>
            <w:noWrap/>
          </w:tcPr>
          <w:p w14:paraId="062AAB12" w14:textId="68C8C6E3"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.4.2.35</w:t>
            </w:r>
          </w:p>
        </w:tc>
        <w:tc>
          <w:tcPr>
            <w:tcW w:w="5334" w:type="dxa"/>
          </w:tcPr>
          <w:p w14:paraId="2DF195E0" w14:textId="0069A4C9" w:rsidR="00F53AD2" w:rsidRPr="00F4372F" w:rsidRDefault="00F53AD2" w:rsidP="00F53AD2">
            <w:pPr>
              <w:rPr>
                <w:rFonts w:ascii="Arial" w:hAnsi="Arial" w:cs="Arial"/>
                <w:spacing w:val="-3"/>
                <w:sz w:val="20"/>
                <w:lang w:val="en-GB"/>
              </w:rPr>
            </w:pPr>
            <w:r w:rsidRPr="00F4372F">
              <w:rPr>
                <w:rFonts w:ascii="Arial" w:hAnsi="Arial" w:cs="Arial"/>
                <w:spacing w:val="-3"/>
                <w:sz w:val="20"/>
                <w:lang w:val="en-GB"/>
              </w:rPr>
              <w:t>Installation of dismantling joint DN800 PN25</w:t>
            </w:r>
          </w:p>
        </w:tc>
        <w:tc>
          <w:tcPr>
            <w:tcW w:w="1134" w:type="dxa"/>
            <w:noWrap/>
          </w:tcPr>
          <w:p w14:paraId="280F7F07"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75890269"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20A5BA43" w14:textId="77777777" w:rsidTr="00F53AD2">
        <w:trPr>
          <w:trHeight w:val="20"/>
        </w:trPr>
        <w:tc>
          <w:tcPr>
            <w:tcW w:w="1329" w:type="dxa"/>
            <w:noWrap/>
          </w:tcPr>
          <w:p w14:paraId="4B139248" w14:textId="7982E5E4"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.4.2.36</w:t>
            </w:r>
          </w:p>
        </w:tc>
        <w:tc>
          <w:tcPr>
            <w:tcW w:w="5334" w:type="dxa"/>
          </w:tcPr>
          <w:p w14:paraId="48DF9EA2" w14:textId="567E7895" w:rsidR="00F53AD2" w:rsidRPr="00F4372F" w:rsidRDefault="00F53AD2" w:rsidP="00F53AD2">
            <w:pPr>
              <w:keepLines/>
              <w:autoSpaceDE w:val="0"/>
              <w:autoSpaceDN w:val="0"/>
              <w:rPr>
                <w:rFonts w:ascii="Arial" w:hAnsi="Arial" w:cs="Arial"/>
                <w:spacing w:val="-3"/>
                <w:sz w:val="20"/>
                <w:lang w:val="en-GB"/>
              </w:rPr>
            </w:pPr>
            <w:r w:rsidRPr="00F4372F">
              <w:rPr>
                <w:rFonts w:ascii="Arial" w:hAnsi="Arial" w:cs="Arial"/>
                <w:spacing w:val="-3"/>
                <w:sz w:val="20"/>
                <w:lang w:val="en-GB"/>
              </w:rPr>
              <w:t>Installation rotary butterfly valve DN300 PN25 with flywheel DN300</w:t>
            </w:r>
          </w:p>
        </w:tc>
        <w:tc>
          <w:tcPr>
            <w:tcW w:w="1134" w:type="dxa"/>
            <w:noWrap/>
          </w:tcPr>
          <w:p w14:paraId="45D59BD2"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2EC7A181"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C24318F" w14:textId="77777777" w:rsidTr="00F53AD2">
        <w:trPr>
          <w:trHeight w:val="20"/>
        </w:trPr>
        <w:tc>
          <w:tcPr>
            <w:tcW w:w="1329" w:type="dxa"/>
            <w:noWrap/>
          </w:tcPr>
          <w:p w14:paraId="10E75690" w14:textId="2DBA41E2"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.4.2.37</w:t>
            </w:r>
          </w:p>
        </w:tc>
        <w:tc>
          <w:tcPr>
            <w:tcW w:w="5334" w:type="dxa"/>
          </w:tcPr>
          <w:p w14:paraId="15F08AF6" w14:textId="77777777" w:rsidR="00F53AD2" w:rsidRPr="00F4372F" w:rsidRDefault="00F53AD2" w:rsidP="00F53AD2">
            <w:pPr>
              <w:keepLines/>
              <w:autoSpaceDE w:val="0"/>
              <w:autoSpaceDN w:val="0"/>
              <w:rPr>
                <w:rFonts w:ascii="Arial" w:hAnsi="Arial" w:cs="Arial"/>
                <w:iCs/>
                <w:spacing w:val="-3"/>
                <w:sz w:val="20"/>
                <w:lang w:val="en-GB"/>
              </w:rPr>
            </w:pPr>
            <w:r w:rsidRPr="00F4372F">
              <w:rPr>
                <w:rFonts w:ascii="Arial" w:hAnsi="Arial"/>
                <w:sz w:val="20"/>
                <w:lang w:val="en-GB"/>
              </w:rPr>
              <w:t>Welding of flanges to steel pipelines DN900</w:t>
            </w:r>
          </w:p>
        </w:tc>
        <w:tc>
          <w:tcPr>
            <w:tcW w:w="1134" w:type="dxa"/>
            <w:noWrap/>
          </w:tcPr>
          <w:p w14:paraId="480FBF22"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F2444E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0FF0C59" w14:textId="77777777" w:rsidTr="00F53AD2">
        <w:trPr>
          <w:trHeight w:val="20"/>
        </w:trPr>
        <w:tc>
          <w:tcPr>
            <w:tcW w:w="1329" w:type="dxa"/>
            <w:noWrap/>
          </w:tcPr>
          <w:p w14:paraId="638E03A1" w14:textId="5D7E3DD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w:t>
            </w:r>
          </w:p>
        </w:tc>
        <w:tc>
          <w:tcPr>
            <w:tcW w:w="5334" w:type="dxa"/>
          </w:tcPr>
          <w:p w14:paraId="5A2E18AB" w14:textId="77777777" w:rsidR="00F53AD2" w:rsidRPr="001A7DF0" w:rsidRDefault="00F53AD2" w:rsidP="00F53AD2">
            <w:pPr>
              <w:rPr>
                <w:rFonts w:ascii="Arial" w:hAnsi="Arial" w:cs="Arial"/>
                <w:i/>
                <w:sz w:val="20"/>
                <w:lang w:val="en-GB"/>
              </w:rPr>
            </w:pPr>
            <w:r w:rsidRPr="00253F5B">
              <w:rPr>
                <w:rFonts w:ascii="Arial" w:hAnsi="Arial" w:cs="Arial"/>
                <w:i/>
                <w:sz w:val="20"/>
                <w:lang w:val="en-GB"/>
              </w:rPr>
              <w:t>Drainage well including the following works:</w:t>
            </w:r>
          </w:p>
        </w:tc>
        <w:tc>
          <w:tcPr>
            <w:tcW w:w="1134" w:type="dxa"/>
            <w:noWrap/>
          </w:tcPr>
          <w:p w14:paraId="35754884" w14:textId="77777777" w:rsidR="00F53AD2" w:rsidRPr="0056249B" w:rsidRDefault="00F53AD2" w:rsidP="0011318C">
            <w:pPr>
              <w:jc w:val="center"/>
              <w:rPr>
                <w:rFonts w:ascii="Arial" w:hAnsi="Arial" w:cs="Arial"/>
                <w:color w:val="000000"/>
                <w:sz w:val="20"/>
                <w:lang w:val="en-GB"/>
              </w:rPr>
            </w:pPr>
          </w:p>
        </w:tc>
        <w:tc>
          <w:tcPr>
            <w:tcW w:w="1276" w:type="dxa"/>
            <w:noWrap/>
          </w:tcPr>
          <w:p w14:paraId="6F6BB51C" w14:textId="77777777" w:rsidR="00F53AD2" w:rsidRPr="0056249B" w:rsidRDefault="00F53AD2" w:rsidP="0011318C">
            <w:pPr>
              <w:jc w:val="right"/>
              <w:rPr>
                <w:rFonts w:ascii="Arial" w:hAnsi="Arial" w:cs="Arial"/>
                <w:spacing w:val="-3"/>
                <w:sz w:val="20"/>
                <w:lang w:val="en-GB"/>
              </w:rPr>
            </w:pPr>
          </w:p>
        </w:tc>
      </w:tr>
      <w:tr w:rsidR="00F53AD2" w:rsidRPr="001A7DF0" w14:paraId="316B4D75" w14:textId="77777777" w:rsidTr="00F53AD2">
        <w:trPr>
          <w:trHeight w:val="20"/>
        </w:trPr>
        <w:tc>
          <w:tcPr>
            <w:tcW w:w="1329" w:type="dxa"/>
            <w:noWrap/>
          </w:tcPr>
          <w:p w14:paraId="53895C5E" w14:textId="4F181B0E"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.4.2.38.1</w:t>
            </w:r>
          </w:p>
        </w:tc>
        <w:tc>
          <w:tcPr>
            <w:tcW w:w="5334" w:type="dxa"/>
          </w:tcPr>
          <w:p w14:paraId="57A9582B" w14:textId="77777777" w:rsidR="00F53AD2" w:rsidRPr="00253F5B" w:rsidRDefault="00F53AD2" w:rsidP="00F53AD2">
            <w:pPr>
              <w:keepLines/>
              <w:autoSpaceDE w:val="0"/>
              <w:autoSpaceDN w:val="0"/>
              <w:rPr>
                <w:rFonts w:ascii="Arial" w:hAnsi="Arial"/>
                <w:sz w:val="20"/>
                <w:lang w:val="en-GB"/>
              </w:rPr>
            </w:pPr>
            <w:r w:rsidRPr="00253F5B">
              <w:rPr>
                <w:rFonts w:ascii="Arial" w:hAnsi="Arial"/>
                <w:sz w:val="20"/>
                <w:lang w:val="en-GB"/>
              </w:rPr>
              <w:t>Excavation loading the soil on dump trucks with excavators, group of soils is 4,</w:t>
            </w:r>
            <w:r w:rsidRPr="001A7DF0">
              <w:rPr>
                <w:rFonts w:ascii="Arial" w:hAnsi="Arial"/>
                <w:sz w:val="20"/>
                <w:lang w:val="en-GB"/>
              </w:rPr>
              <w:t xml:space="preserve"> with its further transportation for up to 40 km</w:t>
            </w:r>
          </w:p>
        </w:tc>
        <w:tc>
          <w:tcPr>
            <w:tcW w:w="1134" w:type="dxa"/>
            <w:noWrap/>
          </w:tcPr>
          <w:p w14:paraId="16A83CA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4F2B434F"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3.44</w:t>
            </w:r>
          </w:p>
        </w:tc>
      </w:tr>
      <w:tr w:rsidR="00F53AD2" w:rsidRPr="001A7DF0" w14:paraId="386E4C7A" w14:textId="77777777" w:rsidTr="00F53AD2">
        <w:trPr>
          <w:trHeight w:val="20"/>
        </w:trPr>
        <w:tc>
          <w:tcPr>
            <w:tcW w:w="1329" w:type="dxa"/>
            <w:noWrap/>
          </w:tcPr>
          <w:p w14:paraId="7C8748C2" w14:textId="6AD2C4C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.4.2.38.2</w:t>
            </w:r>
          </w:p>
        </w:tc>
        <w:tc>
          <w:tcPr>
            <w:tcW w:w="5334" w:type="dxa"/>
          </w:tcPr>
          <w:p w14:paraId="6CFF30B6" w14:textId="77777777" w:rsidR="00F53AD2" w:rsidRPr="00253F5B" w:rsidRDefault="00F53AD2" w:rsidP="00F53AD2">
            <w:pPr>
              <w:keepLines/>
              <w:autoSpaceDE w:val="0"/>
              <w:autoSpaceDN w:val="0"/>
              <w:rPr>
                <w:rFonts w:ascii="Arial" w:hAnsi="Arial"/>
                <w:sz w:val="20"/>
                <w:lang w:val="en-GB"/>
              </w:rPr>
            </w:pPr>
            <w:r w:rsidRPr="00253F5B">
              <w:rPr>
                <w:rFonts w:ascii="Arial" w:hAnsi="Arial"/>
                <w:sz w:val="20"/>
                <w:lang w:val="en-GB"/>
              </w:rPr>
              <w:t xml:space="preserve">Excavation loading the soil on dump trucks with excavators, group of soils is 2, </w:t>
            </w:r>
            <w:r w:rsidRPr="001A7DF0">
              <w:rPr>
                <w:rFonts w:ascii="Arial" w:hAnsi="Arial"/>
                <w:sz w:val="20"/>
                <w:lang w:val="en-GB"/>
              </w:rPr>
              <w:t>with its further transportation for up to 40 km</w:t>
            </w:r>
          </w:p>
        </w:tc>
        <w:tc>
          <w:tcPr>
            <w:tcW w:w="1134" w:type="dxa"/>
            <w:noWrap/>
          </w:tcPr>
          <w:p w14:paraId="14FCA83C"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3BCED1D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25.19</w:t>
            </w:r>
          </w:p>
        </w:tc>
      </w:tr>
      <w:tr w:rsidR="00F53AD2" w:rsidRPr="001A7DF0" w14:paraId="2F576FCF" w14:textId="77777777" w:rsidTr="00F53AD2">
        <w:trPr>
          <w:trHeight w:val="20"/>
        </w:trPr>
        <w:tc>
          <w:tcPr>
            <w:tcW w:w="1329" w:type="dxa"/>
            <w:noWrap/>
          </w:tcPr>
          <w:p w14:paraId="7A78ABE0" w14:textId="32D3ADD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.4.2.38.3</w:t>
            </w:r>
          </w:p>
        </w:tc>
        <w:tc>
          <w:tcPr>
            <w:tcW w:w="5334" w:type="dxa"/>
          </w:tcPr>
          <w:p w14:paraId="02669C20" w14:textId="77777777" w:rsidR="00F53AD2" w:rsidRPr="001A7DF0" w:rsidRDefault="00F53AD2" w:rsidP="00F53AD2">
            <w:pPr>
              <w:keepLines/>
              <w:autoSpaceDE w:val="0"/>
              <w:autoSpaceDN w:val="0"/>
              <w:rPr>
                <w:rFonts w:ascii="Arial" w:hAnsi="Arial"/>
                <w:sz w:val="20"/>
                <w:lang w:val="en-GB"/>
              </w:rPr>
            </w:pPr>
            <w:r w:rsidRPr="00253F5B">
              <w:rPr>
                <w:rFonts w:ascii="Arial" w:hAnsi="Arial"/>
                <w:sz w:val="20"/>
                <w:lang w:val="en-GB"/>
              </w:rPr>
              <w:t>Soil compaction with crushed stone</w:t>
            </w:r>
          </w:p>
        </w:tc>
        <w:tc>
          <w:tcPr>
            <w:tcW w:w="1134" w:type="dxa"/>
            <w:noWrap/>
          </w:tcPr>
          <w:p w14:paraId="358032E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122D48AC"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5.72</w:t>
            </w:r>
          </w:p>
        </w:tc>
      </w:tr>
      <w:tr w:rsidR="00F53AD2" w:rsidRPr="001A7DF0" w14:paraId="153F47FB" w14:textId="77777777" w:rsidTr="00F53AD2">
        <w:trPr>
          <w:trHeight w:val="20"/>
        </w:trPr>
        <w:tc>
          <w:tcPr>
            <w:tcW w:w="1329" w:type="dxa"/>
            <w:noWrap/>
          </w:tcPr>
          <w:p w14:paraId="48693077" w14:textId="7DC180CC"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.4.2.38.4</w:t>
            </w:r>
          </w:p>
        </w:tc>
        <w:tc>
          <w:tcPr>
            <w:tcW w:w="5334" w:type="dxa"/>
          </w:tcPr>
          <w:p w14:paraId="06751E06" w14:textId="77777777" w:rsidR="00F53AD2" w:rsidRPr="001A7DF0" w:rsidRDefault="00F53AD2" w:rsidP="00F53AD2">
            <w:pPr>
              <w:keepLines/>
              <w:autoSpaceDE w:val="0"/>
              <w:autoSpaceDN w:val="0"/>
              <w:rPr>
                <w:rFonts w:ascii="Arial" w:hAnsi="Arial"/>
                <w:sz w:val="20"/>
                <w:lang w:val="en-GB"/>
              </w:rPr>
            </w:pPr>
            <w:r w:rsidRPr="00253F5B">
              <w:rPr>
                <w:rFonts w:ascii="Arial" w:hAnsi="Arial"/>
                <w:sz w:val="20"/>
                <w:lang w:val="en-GB"/>
              </w:rPr>
              <w:t xml:space="preserve">Arrangement of concrete foundation </w:t>
            </w:r>
            <w:r w:rsidRPr="001A7DF0">
              <w:rPr>
                <w:rFonts w:ascii="Arial" w:hAnsi="Arial"/>
                <w:sz w:val="20"/>
                <w:lang w:val="en-GB"/>
              </w:rPr>
              <w:t>mattress</w:t>
            </w:r>
          </w:p>
        </w:tc>
        <w:tc>
          <w:tcPr>
            <w:tcW w:w="1134" w:type="dxa"/>
            <w:noWrap/>
          </w:tcPr>
          <w:p w14:paraId="560D8905"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04E7189"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0.57</w:t>
            </w:r>
          </w:p>
        </w:tc>
      </w:tr>
      <w:tr w:rsidR="00F53AD2" w:rsidRPr="001A7DF0" w14:paraId="22ED334B" w14:textId="77777777" w:rsidTr="00F53AD2">
        <w:trPr>
          <w:trHeight w:val="20"/>
        </w:trPr>
        <w:tc>
          <w:tcPr>
            <w:tcW w:w="1329" w:type="dxa"/>
            <w:noWrap/>
          </w:tcPr>
          <w:p w14:paraId="37B92ED8" w14:textId="037714F0" w:rsidR="00F53AD2" w:rsidRPr="001A7DF0" w:rsidRDefault="00F53AD2" w:rsidP="0011318C">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.4.2.38.5</w:t>
            </w:r>
          </w:p>
        </w:tc>
        <w:tc>
          <w:tcPr>
            <w:tcW w:w="5334" w:type="dxa"/>
          </w:tcPr>
          <w:p w14:paraId="5646D2F5" w14:textId="77777777" w:rsidR="00F53AD2" w:rsidRPr="00253F5B" w:rsidRDefault="00F53AD2" w:rsidP="00F53AD2">
            <w:pPr>
              <w:keepLines/>
              <w:autoSpaceDE w:val="0"/>
              <w:autoSpaceDN w:val="0"/>
              <w:rPr>
                <w:rFonts w:ascii="Arial" w:hAnsi="Arial"/>
                <w:sz w:val="20"/>
                <w:lang w:val="en-GB"/>
              </w:rPr>
            </w:pPr>
            <w:r w:rsidRPr="00253F5B">
              <w:rPr>
                <w:rFonts w:ascii="Arial" w:hAnsi="Arial"/>
                <w:sz w:val="20"/>
                <w:lang w:val="en-GB"/>
              </w:rPr>
              <w:t xml:space="preserve">Laying of bottom </w:t>
            </w:r>
            <w:r w:rsidRPr="001A7DF0">
              <w:rPr>
                <w:rFonts w:ascii="Arial" w:hAnsi="Arial"/>
                <w:sz w:val="20"/>
                <w:lang w:val="en-GB"/>
              </w:rPr>
              <w:t>reinforced concrete</w:t>
            </w:r>
            <w:r w:rsidRPr="00253F5B">
              <w:rPr>
                <w:rFonts w:ascii="Arial" w:hAnsi="Arial"/>
                <w:sz w:val="20"/>
                <w:lang w:val="en-GB"/>
              </w:rPr>
              <w:t xml:space="preserve"> slabs</w:t>
            </w:r>
            <w:r w:rsidRPr="001A7DF0">
              <w:rPr>
                <w:rFonts w:ascii="Arial" w:hAnsi="Arial"/>
                <w:spacing w:val="-3"/>
                <w:sz w:val="20"/>
                <w:lang w:val="en-GB"/>
              </w:rPr>
              <w:t xml:space="preserve"> </w:t>
            </w:r>
            <w:r w:rsidRPr="001A7DF0">
              <w:rPr>
                <w:rFonts w:ascii="Arial" w:hAnsi="Arial" w:cs="Arial"/>
                <w:spacing w:val="-3"/>
                <w:sz w:val="20"/>
                <w:lang w:val="en-GB"/>
              </w:rPr>
              <w:t>ПН20 series 3.900.1-14 production 1</w:t>
            </w:r>
          </w:p>
        </w:tc>
        <w:tc>
          <w:tcPr>
            <w:tcW w:w="1134" w:type="dxa"/>
            <w:noWrap/>
          </w:tcPr>
          <w:p w14:paraId="7617ED92"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0F0201D0"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1255FFF" w14:textId="77777777" w:rsidTr="00F53AD2">
        <w:trPr>
          <w:trHeight w:val="20"/>
        </w:trPr>
        <w:tc>
          <w:tcPr>
            <w:tcW w:w="1329" w:type="dxa"/>
            <w:noWrap/>
          </w:tcPr>
          <w:p w14:paraId="00D58597" w14:textId="0A6AF45D"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.4.2.38.6</w:t>
            </w:r>
          </w:p>
        </w:tc>
        <w:tc>
          <w:tcPr>
            <w:tcW w:w="5334" w:type="dxa"/>
          </w:tcPr>
          <w:p w14:paraId="1A729C58" w14:textId="77777777" w:rsidR="00F53AD2" w:rsidRPr="00253F5B" w:rsidRDefault="00F53AD2" w:rsidP="00F53AD2">
            <w:pPr>
              <w:keepLines/>
              <w:autoSpaceDE w:val="0"/>
              <w:autoSpaceDN w:val="0"/>
              <w:rPr>
                <w:rFonts w:ascii="Arial" w:hAnsi="Arial"/>
                <w:sz w:val="20"/>
                <w:lang w:val="en-GB"/>
              </w:rPr>
            </w:pPr>
            <w:r w:rsidRPr="00253F5B">
              <w:rPr>
                <w:rFonts w:ascii="Arial" w:hAnsi="Arial"/>
                <w:sz w:val="20"/>
                <w:lang w:val="en-GB"/>
              </w:rPr>
              <w:t xml:space="preserve">Laying of </w:t>
            </w:r>
            <w:r w:rsidRPr="001A7DF0">
              <w:rPr>
                <w:rFonts w:ascii="Arial" w:hAnsi="Arial"/>
                <w:sz w:val="20"/>
                <w:lang w:val="en-GB"/>
              </w:rPr>
              <w:t>reinforced concrete rings</w:t>
            </w:r>
            <w:r w:rsidRPr="001A7DF0">
              <w:rPr>
                <w:rFonts w:ascii="Arial" w:hAnsi="Arial" w:cs="Arial"/>
                <w:spacing w:val="-3"/>
                <w:sz w:val="20"/>
                <w:lang w:val="en-GB"/>
              </w:rPr>
              <w:t xml:space="preserve"> КС20.9 series серія 3.900.1- 14 production 1</w:t>
            </w:r>
          </w:p>
        </w:tc>
        <w:tc>
          <w:tcPr>
            <w:tcW w:w="1134" w:type="dxa"/>
            <w:noWrap/>
          </w:tcPr>
          <w:p w14:paraId="39E48F12"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1051863D"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5</w:t>
            </w:r>
          </w:p>
        </w:tc>
      </w:tr>
      <w:tr w:rsidR="00F53AD2" w:rsidRPr="001A7DF0" w14:paraId="75BD6E5D" w14:textId="77777777" w:rsidTr="00F53AD2">
        <w:trPr>
          <w:trHeight w:val="20"/>
        </w:trPr>
        <w:tc>
          <w:tcPr>
            <w:tcW w:w="1329" w:type="dxa"/>
            <w:noWrap/>
          </w:tcPr>
          <w:p w14:paraId="11E07642" w14:textId="442D379A"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.4.2.38.7</w:t>
            </w:r>
          </w:p>
        </w:tc>
        <w:tc>
          <w:tcPr>
            <w:tcW w:w="5334" w:type="dxa"/>
          </w:tcPr>
          <w:p w14:paraId="6B25736E" w14:textId="77777777" w:rsidR="00F53AD2" w:rsidRPr="00253F5B" w:rsidRDefault="00F53AD2" w:rsidP="00F53AD2">
            <w:pPr>
              <w:keepLines/>
              <w:autoSpaceDE w:val="0"/>
              <w:autoSpaceDN w:val="0"/>
              <w:rPr>
                <w:rFonts w:ascii="Arial" w:hAnsi="Arial"/>
                <w:sz w:val="20"/>
                <w:lang w:val="en-GB"/>
              </w:rPr>
            </w:pPr>
            <w:r w:rsidRPr="00253F5B">
              <w:rPr>
                <w:rFonts w:ascii="Arial" w:hAnsi="Arial"/>
                <w:sz w:val="20"/>
                <w:lang w:val="en-GB"/>
              </w:rPr>
              <w:t xml:space="preserve">Laying of bottom </w:t>
            </w:r>
            <w:r w:rsidRPr="001A7DF0">
              <w:rPr>
                <w:rFonts w:ascii="Arial" w:hAnsi="Arial"/>
                <w:sz w:val="20"/>
                <w:lang w:val="en-GB"/>
              </w:rPr>
              <w:t>reinforced concrete</w:t>
            </w:r>
            <w:r w:rsidRPr="00253F5B">
              <w:rPr>
                <w:rFonts w:ascii="Arial" w:hAnsi="Arial"/>
                <w:sz w:val="20"/>
                <w:lang w:val="en-GB"/>
              </w:rPr>
              <w:t xml:space="preserve"> slabs</w:t>
            </w:r>
            <w:r w:rsidRPr="001A7DF0">
              <w:rPr>
                <w:rFonts w:ascii="Arial" w:hAnsi="Arial"/>
                <w:spacing w:val="-3"/>
                <w:sz w:val="20"/>
                <w:lang w:val="en-GB"/>
              </w:rPr>
              <w:t xml:space="preserve"> </w:t>
            </w:r>
            <w:r w:rsidRPr="001A7DF0">
              <w:rPr>
                <w:rFonts w:ascii="Arial" w:hAnsi="Arial" w:cs="Arial"/>
                <w:spacing w:val="-3"/>
                <w:sz w:val="20"/>
                <w:lang w:val="en-GB"/>
              </w:rPr>
              <w:t>1ПП20-2 series 3.900.1-14 production 1</w:t>
            </w:r>
          </w:p>
        </w:tc>
        <w:tc>
          <w:tcPr>
            <w:tcW w:w="1134" w:type="dxa"/>
            <w:noWrap/>
          </w:tcPr>
          <w:p w14:paraId="16CA23CF"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63CC7A2A"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125216EF" w14:textId="77777777" w:rsidTr="00F53AD2">
        <w:trPr>
          <w:trHeight w:val="20"/>
        </w:trPr>
        <w:tc>
          <w:tcPr>
            <w:tcW w:w="1329" w:type="dxa"/>
            <w:noWrap/>
          </w:tcPr>
          <w:p w14:paraId="7F3FDD98" w14:textId="15BAE20B"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.4.2.38.8</w:t>
            </w:r>
          </w:p>
        </w:tc>
        <w:tc>
          <w:tcPr>
            <w:tcW w:w="5334" w:type="dxa"/>
          </w:tcPr>
          <w:p w14:paraId="5024FB24" w14:textId="77777777" w:rsidR="00F53AD2" w:rsidRPr="001A7DF0" w:rsidRDefault="00F53AD2" w:rsidP="00F53AD2">
            <w:pPr>
              <w:keepLines/>
              <w:autoSpaceDE w:val="0"/>
              <w:autoSpaceDN w:val="0"/>
              <w:rPr>
                <w:rFonts w:ascii="Arial" w:hAnsi="Arial"/>
                <w:sz w:val="20"/>
                <w:lang w:val="en-GB"/>
              </w:rPr>
            </w:pPr>
            <w:r w:rsidRPr="00253F5B">
              <w:rPr>
                <w:rFonts w:ascii="Arial" w:hAnsi="Arial"/>
                <w:sz w:val="20"/>
                <w:lang w:val="en-GB"/>
              </w:rPr>
              <w:t>Installation of ductile iron hatch for the well</w:t>
            </w:r>
          </w:p>
        </w:tc>
        <w:tc>
          <w:tcPr>
            <w:tcW w:w="1134" w:type="dxa"/>
            <w:noWrap/>
          </w:tcPr>
          <w:p w14:paraId="35C375B6"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26879498"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5F0D57D4" w14:textId="77777777" w:rsidTr="00F53AD2">
        <w:trPr>
          <w:trHeight w:val="20"/>
        </w:trPr>
        <w:tc>
          <w:tcPr>
            <w:tcW w:w="1329" w:type="dxa"/>
            <w:noWrap/>
          </w:tcPr>
          <w:p w14:paraId="724679D5" w14:textId="3D7E8455"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.4.2.38.9</w:t>
            </w:r>
          </w:p>
        </w:tc>
        <w:tc>
          <w:tcPr>
            <w:tcW w:w="5334" w:type="dxa"/>
          </w:tcPr>
          <w:p w14:paraId="14BCC443" w14:textId="77777777" w:rsidR="00F53AD2" w:rsidRPr="00253F5B" w:rsidRDefault="00F53AD2" w:rsidP="00F53AD2">
            <w:pPr>
              <w:keepLines/>
              <w:autoSpaceDE w:val="0"/>
              <w:autoSpaceDN w:val="0"/>
              <w:rPr>
                <w:rFonts w:ascii="Arial" w:hAnsi="Arial"/>
                <w:sz w:val="20"/>
                <w:lang w:val="en-GB"/>
              </w:rPr>
            </w:pPr>
            <w:r w:rsidRPr="001A7DF0">
              <w:rPr>
                <w:rFonts w:ascii="Arial" w:hAnsi="Arial"/>
                <w:sz w:val="20"/>
                <w:lang w:val="en-GB"/>
              </w:rPr>
              <w:t>С</w:t>
            </w:r>
            <w:r w:rsidRPr="00253F5B">
              <w:rPr>
                <w:rFonts w:ascii="Arial" w:hAnsi="Arial"/>
                <w:sz w:val="20"/>
                <w:lang w:val="en-GB"/>
              </w:rPr>
              <w:t xml:space="preserve">oncrete spraing of the surface with preliminary sandblasting processing </w:t>
            </w:r>
            <w:r w:rsidRPr="001A7DF0">
              <w:rPr>
                <w:rFonts w:ascii="Arial" w:hAnsi="Arial"/>
                <w:sz w:val="20"/>
                <w:lang w:val="en-GB"/>
              </w:rPr>
              <w:t>with surface ironing</w:t>
            </w:r>
          </w:p>
        </w:tc>
        <w:tc>
          <w:tcPr>
            <w:tcW w:w="1134" w:type="dxa"/>
            <w:noWrap/>
          </w:tcPr>
          <w:p w14:paraId="28C1F6C3"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34246810"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37.7</w:t>
            </w:r>
          </w:p>
        </w:tc>
      </w:tr>
      <w:tr w:rsidR="00F53AD2" w:rsidRPr="001A7DF0" w14:paraId="01FE539F" w14:textId="77777777" w:rsidTr="00F53AD2">
        <w:trPr>
          <w:trHeight w:val="20"/>
        </w:trPr>
        <w:tc>
          <w:tcPr>
            <w:tcW w:w="1329" w:type="dxa"/>
            <w:noWrap/>
          </w:tcPr>
          <w:p w14:paraId="1DEF4F10" w14:textId="39A77D88" w:rsidR="00F53AD2" w:rsidRPr="001A7DF0" w:rsidRDefault="00F53AD2" w:rsidP="0011318C">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.4.2.38.10</w:t>
            </w:r>
          </w:p>
        </w:tc>
        <w:tc>
          <w:tcPr>
            <w:tcW w:w="5334" w:type="dxa"/>
          </w:tcPr>
          <w:p w14:paraId="00B8D3A3" w14:textId="77777777" w:rsidR="00F53AD2" w:rsidRPr="001A7DF0" w:rsidRDefault="00F53AD2" w:rsidP="00F53AD2">
            <w:pPr>
              <w:keepLines/>
              <w:autoSpaceDE w:val="0"/>
              <w:autoSpaceDN w:val="0"/>
              <w:rPr>
                <w:rFonts w:ascii="Arial" w:hAnsi="Arial"/>
                <w:sz w:val="20"/>
                <w:lang w:val="en-GB"/>
              </w:rPr>
            </w:pPr>
            <w:r w:rsidRPr="00253F5B">
              <w:rPr>
                <w:rFonts w:ascii="Arial" w:hAnsi="Arial"/>
                <w:sz w:val="20"/>
                <w:lang w:val="en-GB"/>
              </w:rPr>
              <w:t>Arrangement of levelling concrete with a thickness of 20 mm con</w:t>
            </w:r>
            <w:r w:rsidRPr="001A7DF0">
              <w:rPr>
                <w:rFonts w:ascii="Arial" w:hAnsi="Arial"/>
                <w:sz w:val="20"/>
                <w:lang w:val="en-GB"/>
              </w:rPr>
              <w:t>sidering adding or removing for every 5 mm change in the thickness of levelling concrete (up to an average thickness of 40 mm)</w:t>
            </w:r>
          </w:p>
        </w:tc>
        <w:tc>
          <w:tcPr>
            <w:tcW w:w="1134" w:type="dxa"/>
            <w:noWrap/>
          </w:tcPr>
          <w:p w14:paraId="4D9BB7E1" w14:textId="77777777" w:rsidR="00F53AD2" w:rsidRPr="0056249B" w:rsidRDefault="00F53AD2" w:rsidP="0011318C">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69EA1E42" w14:textId="77777777" w:rsidR="00F53AD2" w:rsidRPr="0056249B" w:rsidRDefault="00F53AD2" w:rsidP="0011318C">
            <w:pPr>
              <w:jc w:val="right"/>
              <w:rPr>
                <w:rFonts w:ascii="Arial" w:hAnsi="Arial" w:cs="Arial"/>
                <w:spacing w:val="-3"/>
                <w:sz w:val="20"/>
                <w:lang w:val="en-GB"/>
              </w:rPr>
            </w:pPr>
            <w:r w:rsidRPr="0056249B">
              <w:rPr>
                <w:rFonts w:ascii="Arial" w:hAnsi="Arial" w:cs="Arial"/>
                <w:spacing w:val="-3"/>
                <w:sz w:val="20"/>
                <w:lang w:val="en-GB"/>
              </w:rPr>
              <w:t>3.14</w:t>
            </w:r>
          </w:p>
        </w:tc>
      </w:tr>
      <w:tr w:rsidR="00F53AD2" w:rsidRPr="001A7DF0" w14:paraId="1CC74DFE" w14:textId="77777777" w:rsidTr="00F53AD2">
        <w:trPr>
          <w:trHeight w:val="20"/>
        </w:trPr>
        <w:tc>
          <w:tcPr>
            <w:tcW w:w="1329" w:type="dxa"/>
            <w:noWrap/>
          </w:tcPr>
          <w:p w14:paraId="5841620E" w14:textId="6A0608A8" w:rsidR="00F53AD2" w:rsidRPr="001A7DF0" w:rsidRDefault="00F53AD2" w:rsidP="00F53AD2">
            <w:pPr>
              <w:rPr>
                <w:rFonts w:ascii="Arial" w:hAnsi="Arial" w:cs="Arial"/>
                <w:sz w:val="20"/>
                <w:lang w:val="en-GB"/>
              </w:rPr>
            </w:pPr>
            <w:r>
              <w:rPr>
                <w:rFonts w:ascii="Arial" w:hAnsi="Arial" w:cs="Arial"/>
                <w:i/>
                <w:iCs/>
                <w:sz w:val="20"/>
                <w:lang w:val="en-GB"/>
              </w:rPr>
              <w:t>3</w:t>
            </w:r>
            <w:r w:rsidRPr="001A7DF0">
              <w:rPr>
                <w:rFonts w:ascii="Arial" w:hAnsi="Arial" w:cs="Arial"/>
                <w:i/>
                <w:iCs/>
                <w:sz w:val="20"/>
                <w:lang w:val="en-GB"/>
              </w:rPr>
              <w:t>.4.</w:t>
            </w:r>
            <w:r w:rsidR="006165DF">
              <w:rPr>
                <w:rFonts w:ascii="Arial" w:hAnsi="Arial" w:cs="Arial"/>
                <w:i/>
                <w:iCs/>
                <w:sz w:val="20"/>
                <w:lang w:val="en-GB"/>
              </w:rPr>
              <w:t>3</w:t>
            </w:r>
          </w:p>
        </w:tc>
        <w:tc>
          <w:tcPr>
            <w:tcW w:w="5334" w:type="dxa"/>
          </w:tcPr>
          <w:p w14:paraId="5F5B959D" w14:textId="77777777" w:rsidR="00F53AD2" w:rsidRPr="001A7DF0" w:rsidRDefault="00F53AD2" w:rsidP="00F53AD2">
            <w:pPr>
              <w:rPr>
                <w:rFonts w:ascii="Arial" w:hAnsi="Arial" w:cs="Arial"/>
                <w:sz w:val="20"/>
                <w:lang w:val="en-GB"/>
              </w:rPr>
            </w:pPr>
            <w:r w:rsidRPr="001A7DF0">
              <w:rPr>
                <w:rFonts w:ascii="Arial" w:hAnsi="Arial" w:cs="Arial"/>
                <w:i/>
                <w:iCs/>
                <w:sz w:val="20"/>
                <w:lang w:val="en-GB"/>
              </w:rPr>
              <w:t>Breaking Up, Temporary and Permanent Reinstatement of Surfaces around Manholes and buried</w:t>
            </w:r>
          </w:p>
        </w:tc>
        <w:tc>
          <w:tcPr>
            <w:tcW w:w="1134" w:type="dxa"/>
            <w:noWrap/>
          </w:tcPr>
          <w:p w14:paraId="5787A2C4" w14:textId="77777777" w:rsidR="00F53AD2" w:rsidRPr="0056249B" w:rsidRDefault="00F53AD2" w:rsidP="00F53AD2">
            <w:pPr>
              <w:jc w:val="center"/>
              <w:rPr>
                <w:rFonts w:ascii="Arial" w:hAnsi="Arial" w:cs="Arial"/>
                <w:sz w:val="20"/>
                <w:lang w:val="en-GB"/>
              </w:rPr>
            </w:pPr>
          </w:p>
        </w:tc>
        <w:tc>
          <w:tcPr>
            <w:tcW w:w="1276" w:type="dxa"/>
          </w:tcPr>
          <w:p w14:paraId="097C2747" w14:textId="77777777" w:rsidR="00F53AD2" w:rsidRPr="0056249B" w:rsidRDefault="00F53AD2" w:rsidP="00F53AD2">
            <w:pPr>
              <w:jc w:val="right"/>
              <w:rPr>
                <w:rFonts w:ascii="Arial" w:hAnsi="Arial" w:cs="Arial"/>
                <w:sz w:val="20"/>
                <w:lang w:val="en-GB"/>
              </w:rPr>
            </w:pPr>
          </w:p>
        </w:tc>
      </w:tr>
      <w:tr w:rsidR="00F53AD2" w:rsidRPr="001A7DF0" w14:paraId="54A19190" w14:textId="77777777" w:rsidTr="00F53AD2">
        <w:trPr>
          <w:trHeight w:val="20"/>
        </w:trPr>
        <w:tc>
          <w:tcPr>
            <w:tcW w:w="1329" w:type="dxa"/>
            <w:noWrap/>
          </w:tcPr>
          <w:p w14:paraId="2507C9A4" w14:textId="4C26FD67"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6165DF">
              <w:rPr>
                <w:rFonts w:ascii="Arial" w:hAnsi="Arial" w:cs="Arial"/>
                <w:sz w:val="20"/>
                <w:lang w:val="en-GB"/>
              </w:rPr>
              <w:t>3</w:t>
            </w:r>
            <w:r w:rsidRPr="001A7DF0">
              <w:rPr>
                <w:rFonts w:ascii="Arial" w:hAnsi="Arial" w:cs="Arial"/>
                <w:sz w:val="20"/>
                <w:lang w:val="en-GB"/>
              </w:rPr>
              <w:t>.1</w:t>
            </w:r>
          </w:p>
        </w:tc>
        <w:tc>
          <w:tcPr>
            <w:tcW w:w="5334" w:type="dxa"/>
          </w:tcPr>
          <w:p w14:paraId="36CF4D2E"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sz w:val="20"/>
                <w:lang w:val="en-GB"/>
              </w:rPr>
              <w:t>Arrangeme</w:t>
            </w:r>
            <w:r w:rsidRPr="001A7DF0">
              <w:rPr>
                <w:rFonts w:ascii="Arial" w:hAnsi="Arial"/>
                <w:sz w:val="20"/>
                <w:lang w:val="en-GB"/>
              </w:rPr>
              <w:t>nt of concrete pavement around the wells</w:t>
            </w:r>
          </w:p>
        </w:tc>
        <w:tc>
          <w:tcPr>
            <w:tcW w:w="1134" w:type="dxa"/>
            <w:noWrap/>
          </w:tcPr>
          <w:p w14:paraId="49D0A4D1" w14:textId="77777777" w:rsidR="00F53AD2" w:rsidRPr="0056249B" w:rsidRDefault="00F53AD2" w:rsidP="00F53AD2">
            <w:pPr>
              <w:jc w:val="center"/>
              <w:rPr>
                <w:rFonts w:ascii="Arial" w:hAnsi="Arial" w:cs="Arial"/>
                <w:color w:val="000000"/>
                <w:sz w:val="20"/>
                <w:lang w:val="en-GB"/>
              </w:rPr>
            </w:pPr>
            <w:r w:rsidRPr="0056249B">
              <w:rPr>
                <w:rFonts w:ascii="Arial" w:hAnsi="Arial" w:cs="Arial"/>
                <w:spacing w:val="-3"/>
                <w:sz w:val="20"/>
                <w:lang w:val="en-GB"/>
              </w:rPr>
              <w:t xml:space="preserve"> </w:t>
            </w: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44FCE39"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2.79</w:t>
            </w:r>
          </w:p>
        </w:tc>
      </w:tr>
      <w:tr w:rsidR="006165DF" w:rsidRPr="0056249B" w14:paraId="39759AA8" w14:textId="77777777" w:rsidTr="00315611">
        <w:trPr>
          <w:trHeight w:val="20"/>
        </w:trPr>
        <w:tc>
          <w:tcPr>
            <w:tcW w:w="1329" w:type="dxa"/>
            <w:noWrap/>
          </w:tcPr>
          <w:p w14:paraId="7F4DD5F2" w14:textId="7C0C317E" w:rsidR="006165DF" w:rsidRDefault="006165DF" w:rsidP="00315611">
            <w:pPr>
              <w:rPr>
                <w:rFonts w:ascii="Arial" w:hAnsi="Arial" w:cs="Arial"/>
                <w:sz w:val="20"/>
                <w:lang w:val="en-GB"/>
              </w:rPr>
            </w:pPr>
            <w:r>
              <w:rPr>
                <w:rFonts w:ascii="Arial" w:hAnsi="Arial" w:cs="Arial"/>
                <w:i/>
                <w:iCs/>
                <w:sz w:val="20"/>
                <w:lang w:val="en-GB"/>
              </w:rPr>
              <w:t>3</w:t>
            </w:r>
            <w:r w:rsidRPr="001A7DF0">
              <w:rPr>
                <w:rFonts w:ascii="Arial" w:hAnsi="Arial" w:cs="Arial"/>
                <w:i/>
                <w:iCs/>
                <w:sz w:val="20"/>
                <w:lang w:val="en-GB"/>
              </w:rPr>
              <w:t>.4.</w:t>
            </w:r>
            <w:r>
              <w:rPr>
                <w:rFonts w:ascii="Arial" w:hAnsi="Arial" w:cs="Arial"/>
                <w:i/>
                <w:iCs/>
                <w:sz w:val="20"/>
                <w:lang w:val="en-GB"/>
              </w:rPr>
              <w:t>4</w:t>
            </w:r>
          </w:p>
        </w:tc>
        <w:tc>
          <w:tcPr>
            <w:tcW w:w="5334" w:type="dxa"/>
          </w:tcPr>
          <w:p w14:paraId="6815A6D6" w14:textId="77777777" w:rsidR="006165DF" w:rsidRPr="00253F5B" w:rsidRDefault="006165DF" w:rsidP="00315611">
            <w:pPr>
              <w:keepLines/>
              <w:autoSpaceDE w:val="0"/>
              <w:autoSpaceDN w:val="0"/>
              <w:rPr>
                <w:rFonts w:ascii="Arial" w:hAnsi="Arial"/>
                <w:sz w:val="20"/>
                <w:lang w:val="en-GB"/>
              </w:rPr>
            </w:pPr>
            <w:r w:rsidRPr="00253F5B">
              <w:rPr>
                <w:rFonts w:ascii="Arial" w:hAnsi="Arial" w:cs="Arial"/>
                <w:i/>
                <w:sz w:val="20"/>
                <w:lang w:val="en-GB"/>
              </w:rPr>
              <w:t>Crossings Through the Walls of Chambers or Buildings</w:t>
            </w:r>
          </w:p>
        </w:tc>
        <w:tc>
          <w:tcPr>
            <w:tcW w:w="2410" w:type="dxa"/>
            <w:gridSpan w:val="2"/>
            <w:noWrap/>
          </w:tcPr>
          <w:p w14:paraId="21AE5EBF" w14:textId="77777777" w:rsidR="006165DF" w:rsidRPr="0056249B" w:rsidRDefault="006165DF" w:rsidP="00315611">
            <w:pPr>
              <w:jc w:val="right"/>
              <w:rPr>
                <w:rFonts w:ascii="Arial" w:hAnsi="Arial" w:cs="Arial"/>
                <w:spacing w:val="-3"/>
                <w:sz w:val="20"/>
                <w:lang w:val="en-GB"/>
              </w:rPr>
            </w:pPr>
          </w:p>
        </w:tc>
      </w:tr>
      <w:tr w:rsidR="006165DF" w:rsidRPr="0056249B" w14:paraId="233FE448" w14:textId="77777777" w:rsidTr="00315611">
        <w:trPr>
          <w:trHeight w:val="68"/>
        </w:trPr>
        <w:tc>
          <w:tcPr>
            <w:tcW w:w="1329" w:type="dxa"/>
            <w:noWrap/>
          </w:tcPr>
          <w:p w14:paraId="6FBAEDA1" w14:textId="24D88AFC" w:rsidR="006165DF" w:rsidRPr="001A7DF0" w:rsidRDefault="006165DF" w:rsidP="00315611">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4</w:t>
            </w:r>
            <w:r w:rsidRPr="001A7DF0">
              <w:rPr>
                <w:rFonts w:ascii="Arial" w:hAnsi="Arial" w:cs="Arial"/>
                <w:sz w:val="20"/>
                <w:lang w:val="en-GB"/>
              </w:rPr>
              <w:t>.1</w:t>
            </w:r>
          </w:p>
        </w:tc>
        <w:tc>
          <w:tcPr>
            <w:tcW w:w="5334" w:type="dxa"/>
          </w:tcPr>
          <w:p w14:paraId="713B2814" w14:textId="77777777" w:rsidR="006165DF" w:rsidRPr="001A7DF0" w:rsidRDefault="006165DF" w:rsidP="00315611">
            <w:pPr>
              <w:rPr>
                <w:rFonts w:ascii="Arial" w:hAnsi="Arial" w:cs="Arial"/>
                <w:sz w:val="20"/>
                <w:lang w:val="en-GB"/>
              </w:rPr>
            </w:pPr>
            <w:r w:rsidRPr="00253F5B">
              <w:rPr>
                <w:rFonts w:ascii="Arial" w:hAnsi="Arial" w:cs="Arial"/>
                <w:sz w:val="20"/>
                <w:lang w:val="en-GB"/>
              </w:rPr>
              <w:t>Hole in the reinforced concrete well</w:t>
            </w:r>
          </w:p>
        </w:tc>
        <w:tc>
          <w:tcPr>
            <w:tcW w:w="1134" w:type="dxa"/>
            <w:noWrap/>
          </w:tcPr>
          <w:p w14:paraId="057D8B5E" w14:textId="77777777" w:rsidR="006165DF" w:rsidRPr="0056249B" w:rsidRDefault="006165DF" w:rsidP="00315611">
            <w:pPr>
              <w:jc w:val="center"/>
              <w:rPr>
                <w:rFonts w:ascii="Arial" w:hAnsi="Arial" w:cs="Arial"/>
                <w:color w:val="000000"/>
                <w:sz w:val="20"/>
                <w:lang w:val="en-GB"/>
              </w:rPr>
            </w:pPr>
            <w:r w:rsidRPr="0056249B">
              <w:rPr>
                <w:rFonts w:ascii="Arial" w:hAnsi="Arial" w:cs="Arial"/>
                <w:color w:val="000000"/>
                <w:sz w:val="20"/>
                <w:lang w:val="en-GB"/>
              </w:rPr>
              <w:t>pcs.</w:t>
            </w:r>
          </w:p>
        </w:tc>
        <w:tc>
          <w:tcPr>
            <w:tcW w:w="1276" w:type="dxa"/>
            <w:noWrap/>
          </w:tcPr>
          <w:p w14:paraId="3C58519E" w14:textId="77777777" w:rsidR="006165DF" w:rsidRPr="0056249B" w:rsidRDefault="006165DF" w:rsidP="00315611">
            <w:pPr>
              <w:jc w:val="right"/>
              <w:rPr>
                <w:rFonts w:ascii="Arial" w:hAnsi="Arial" w:cs="Arial"/>
                <w:sz w:val="20"/>
                <w:lang w:val="en-GB"/>
              </w:rPr>
            </w:pPr>
            <w:r w:rsidRPr="0056249B">
              <w:rPr>
                <w:rFonts w:ascii="Arial" w:hAnsi="Arial" w:cs="Arial"/>
                <w:sz w:val="20"/>
                <w:lang w:val="en-GB"/>
              </w:rPr>
              <w:t>6</w:t>
            </w:r>
          </w:p>
        </w:tc>
      </w:tr>
      <w:tr w:rsidR="006165DF" w:rsidRPr="0056249B" w14:paraId="384E3268" w14:textId="77777777" w:rsidTr="00315611">
        <w:trPr>
          <w:trHeight w:val="20"/>
        </w:trPr>
        <w:tc>
          <w:tcPr>
            <w:tcW w:w="1329" w:type="dxa"/>
            <w:noWrap/>
          </w:tcPr>
          <w:p w14:paraId="65255560" w14:textId="3EBC2CC7" w:rsidR="006165DF" w:rsidRPr="001A7DF0" w:rsidRDefault="006165DF" w:rsidP="00315611">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4</w:t>
            </w:r>
            <w:r w:rsidRPr="001A7DF0">
              <w:rPr>
                <w:rFonts w:ascii="Arial" w:hAnsi="Arial" w:cs="Arial"/>
                <w:sz w:val="20"/>
                <w:lang w:val="en-GB"/>
              </w:rPr>
              <w:t>.2</w:t>
            </w:r>
          </w:p>
        </w:tc>
        <w:tc>
          <w:tcPr>
            <w:tcW w:w="5334" w:type="dxa"/>
            <w:shd w:val="clear" w:color="auto" w:fill="auto"/>
          </w:tcPr>
          <w:p w14:paraId="64493F0E" w14:textId="77777777" w:rsidR="006165DF" w:rsidRPr="001A7DF0" w:rsidRDefault="006165DF" w:rsidP="00315611">
            <w:pPr>
              <w:rPr>
                <w:rFonts w:ascii="Arial" w:hAnsi="Arial" w:cs="Arial"/>
                <w:sz w:val="20"/>
                <w:lang w:val="en-GB"/>
              </w:rPr>
            </w:pPr>
            <w:r w:rsidRPr="00253F5B">
              <w:rPr>
                <w:rFonts w:ascii="Arial" w:hAnsi="Arial" w:cs="Arial"/>
                <w:sz w:val="20"/>
                <w:lang w:val="en-GB"/>
              </w:rPr>
              <w:t xml:space="preserve">Installation of the sealing as specified under the </w:t>
            </w:r>
            <w:r w:rsidRPr="001A7DF0">
              <w:rPr>
                <w:rFonts w:ascii="Arial" w:hAnsi="Arial" w:cs="Arial"/>
                <w:sz w:val="20"/>
                <w:lang w:val="en-GB"/>
              </w:rPr>
              <w:t>Sub-Chapter 2.1.1 in the Chapter 2 Particular Technical Specifications</w:t>
            </w:r>
          </w:p>
        </w:tc>
        <w:tc>
          <w:tcPr>
            <w:tcW w:w="1134" w:type="dxa"/>
            <w:noWrap/>
          </w:tcPr>
          <w:p w14:paraId="6904ED9A" w14:textId="77777777" w:rsidR="006165DF" w:rsidRPr="0056249B" w:rsidRDefault="006165DF" w:rsidP="00315611">
            <w:pPr>
              <w:jc w:val="center"/>
              <w:rPr>
                <w:rFonts w:ascii="Arial" w:hAnsi="Arial" w:cs="Arial"/>
                <w:sz w:val="20"/>
                <w:lang w:val="en-GB"/>
              </w:rPr>
            </w:pPr>
            <w:r w:rsidRPr="0056249B">
              <w:rPr>
                <w:rFonts w:ascii="Arial" w:hAnsi="Arial" w:cs="Arial"/>
                <w:color w:val="000000"/>
                <w:sz w:val="20"/>
                <w:lang w:val="en-GB"/>
              </w:rPr>
              <w:t>pcs.</w:t>
            </w:r>
          </w:p>
        </w:tc>
        <w:tc>
          <w:tcPr>
            <w:tcW w:w="1276" w:type="dxa"/>
            <w:noWrap/>
          </w:tcPr>
          <w:p w14:paraId="7D1C0DE6" w14:textId="77777777" w:rsidR="006165DF" w:rsidRPr="0056249B" w:rsidRDefault="006165DF" w:rsidP="00315611">
            <w:pPr>
              <w:jc w:val="right"/>
              <w:rPr>
                <w:rFonts w:ascii="Arial" w:hAnsi="Arial" w:cs="Arial"/>
                <w:sz w:val="20"/>
                <w:lang w:val="en-GB"/>
              </w:rPr>
            </w:pPr>
            <w:r w:rsidRPr="0056249B">
              <w:rPr>
                <w:rFonts w:ascii="Arial" w:hAnsi="Arial" w:cs="Arial"/>
                <w:sz w:val="20"/>
                <w:lang w:val="en-GB"/>
              </w:rPr>
              <w:t>6</w:t>
            </w:r>
          </w:p>
        </w:tc>
      </w:tr>
      <w:tr w:rsidR="00F53AD2" w:rsidRPr="001A7DF0" w14:paraId="410EB8D1" w14:textId="77777777" w:rsidTr="00F53AD2">
        <w:trPr>
          <w:trHeight w:val="20"/>
        </w:trPr>
        <w:tc>
          <w:tcPr>
            <w:tcW w:w="1329" w:type="dxa"/>
            <w:noWrap/>
          </w:tcPr>
          <w:p w14:paraId="555A17EE" w14:textId="0138F92F" w:rsidR="00F53AD2" w:rsidRPr="001A7DF0" w:rsidRDefault="00F53AD2" w:rsidP="00F53AD2">
            <w:pPr>
              <w:rPr>
                <w:rFonts w:ascii="Arial" w:hAnsi="Arial" w:cs="Arial"/>
                <w:i/>
                <w:iCs/>
                <w:sz w:val="20"/>
                <w:lang w:val="en-GB"/>
              </w:rPr>
            </w:pPr>
            <w:r>
              <w:rPr>
                <w:rFonts w:ascii="Arial" w:hAnsi="Arial" w:cs="Arial"/>
                <w:i/>
                <w:iCs/>
                <w:sz w:val="20"/>
                <w:lang w:val="en-GB"/>
              </w:rPr>
              <w:t>3</w:t>
            </w:r>
            <w:r w:rsidRPr="001A7DF0">
              <w:rPr>
                <w:rFonts w:ascii="Arial" w:hAnsi="Arial" w:cs="Arial"/>
                <w:i/>
                <w:iCs/>
                <w:sz w:val="20"/>
                <w:lang w:val="en-GB"/>
              </w:rPr>
              <w:t>.4.5</w:t>
            </w:r>
          </w:p>
        </w:tc>
        <w:tc>
          <w:tcPr>
            <w:tcW w:w="5334" w:type="dxa"/>
          </w:tcPr>
          <w:p w14:paraId="7C54DE66" w14:textId="77777777" w:rsidR="00F53AD2" w:rsidRPr="001A7DF0" w:rsidRDefault="00F53AD2" w:rsidP="00F53AD2">
            <w:pPr>
              <w:rPr>
                <w:rFonts w:ascii="Arial" w:hAnsi="Arial" w:cs="Arial"/>
                <w:sz w:val="20"/>
                <w:lang w:val="en-GB"/>
              </w:rPr>
            </w:pPr>
            <w:r w:rsidRPr="001A7DF0">
              <w:rPr>
                <w:rFonts w:ascii="Arial" w:hAnsi="Arial" w:cs="Arial"/>
                <w:i/>
                <w:iCs/>
                <w:sz w:val="20"/>
                <w:lang w:val="en-GB"/>
              </w:rPr>
              <w:t>Pipework – Reinstatement. Breaking Up, Temporary and Permanent Reinstatement of Surfaces of Different Types along Pipe Routes</w:t>
            </w:r>
          </w:p>
        </w:tc>
        <w:tc>
          <w:tcPr>
            <w:tcW w:w="1134" w:type="dxa"/>
            <w:noWrap/>
          </w:tcPr>
          <w:p w14:paraId="5EE4E032" w14:textId="77777777" w:rsidR="00F53AD2" w:rsidRPr="0056249B" w:rsidRDefault="00F53AD2" w:rsidP="00F53AD2">
            <w:pPr>
              <w:jc w:val="center"/>
              <w:rPr>
                <w:rFonts w:ascii="Arial" w:hAnsi="Arial" w:cs="Arial"/>
                <w:color w:val="000000"/>
                <w:sz w:val="20"/>
                <w:lang w:val="en-GB"/>
              </w:rPr>
            </w:pPr>
          </w:p>
        </w:tc>
        <w:tc>
          <w:tcPr>
            <w:tcW w:w="1276" w:type="dxa"/>
            <w:noWrap/>
          </w:tcPr>
          <w:p w14:paraId="0D79C2CC" w14:textId="77777777" w:rsidR="00F53AD2" w:rsidRPr="0056249B" w:rsidRDefault="00F53AD2" w:rsidP="00F53AD2">
            <w:pPr>
              <w:jc w:val="right"/>
              <w:rPr>
                <w:rFonts w:ascii="Arial" w:hAnsi="Arial" w:cs="Arial"/>
                <w:sz w:val="20"/>
                <w:lang w:val="en-GB"/>
              </w:rPr>
            </w:pPr>
          </w:p>
        </w:tc>
      </w:tr>
      <w:tr w:rsidR="00F53AD2" w:rsidRPr="001A7DF0" w14:paraId="0266EE2C" w14:textId="77777777" w:rsidTr="00F53AD2">
        <w:trPr>
          <w:trHeight w:val="20"/>
        </w:trPr>
        <w:tc>
          <w:tcPr>
            <w:tcW w:w="1329" w:type="dxa"/>
            <w:noWrap/>
          </w:tcPr>
          <w:p w14:paraId="6CD513A6" w14:textId="01BC33C8"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.4.5.1</w:t>
            </w:r>
          </w:p>
        </w:tc>
        <w:tc>
          <w:tcPr>
            <w:tcW w:w="5334" w:type="dxa"/>
          </w:tcPr>
          <w:p w14:paraId="455FAC75" w14:textId="77777777" w:rsidR="00F53AD2" w:rsidRPr="001A7DF0" w:rsidRDefault="00F53AD2" w:rsidP="00F53AD2">
            <w:pPr>
              <w:rPr>
                <w:rFonts w:ascii="Arial" w:hAnsi="Arial" w:cs="Arial"/>
                <w:sz w:val="20"/>
                <w:lang w:val="en-GB"/>
              </w:rPr>
            </w:pPr>
            <w:r w:rsidRPr="001A7DF0">
              <w:rPr>
                <w:rFonts w:ascii="Arial" w:hAnsi="Arial" w:cs="Arial"/>
                <w:sz w:val="20"/>
                <w:lang w:val="en-GB"/>
              </w:rPr>
              <w:t>Arrangement of levelling layers of the sand base with a motor grader</w:t>
            </w:r>
          </w:p>
        </w:tc>
        <w:tc>
          <w:tcPr>
            <w:tcW w:w="1134" w:type="dxa"/>
            <w:noWrap/>
          </w:tcPr>
          <w:p w14:paraId="0267E6BD" w14:textId="0A2BFD0E" w:rsidR="00F53AD2" w:rsidRPr="0056249B" w:rsidRDefault="00F53AD2" w:rsidP="00F53AD2">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6" w:type="dxa"/>
            <w:noWrap/>
          </w:tcPr>
          <w:p w14:paraId="670B9927"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6.25</w:t>
            </w:r>
          </w:p>
        </w:tc>
      </w:tr>
      <w:tr w:rsidR="00F53AD2" w:rsidRPr="001A7DF0" w14:paraId="04826BE6" w14:textId="77777777" w:rsidTr="00F53AD2">
        <w:trPr>
          <w:trHeight w:val="20"/>
        </w:trPr>
        <w:tc>
          <w:tcPr>
            <w:tcW w:w="1329" w:type="dxa"/>
            <w:noWrap/>
          </w:tcPr>
          <w:p w14:paraId="41CBAE6E" w14:textId="2C1B3081"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.4.5.2</w:t>
            </w:r>
          </w:p>
        </w:tc>
        <w:tc>
          <w:tcPr>
            <w:tcW w:w="5334" w:type="dxa"/>
          </w:tcPr>
          <w:p w14:paraId="3DEF7E64" w14:textId="77777777" w:rsidR="00F53AD2" w:rsidRPr="001A7DF0" w:rsidRDefault="00F53AD2" w:rsidP="00F53AD2">
            <w:pPr>
              <w:rPr>
                <w:rFonts w:ascii="Arial" w:hAnsi="Arial" w:cs="Arial"/>
                <w:sz w:val="20"/>
                <w:lang w:val="en-GB"/>
              </w:rPr>
            </w:pPr>
            <w:r w:rsidRPr="001A7DF0">
              <w:rPr>
                <w:rFonts w:ascii="Arial" w:hAnsi="Arial" w:cs="Arial"/>
                <w:sz w:val="20"/>
                <w:lang w:val="en-GB"/>
              </w:rPr>
              <w:t>Arrangement of black gravel foundations using infiltration method if the thickness is 8 cm with adding for every 1 cm (up to a thickness of 18 cm)</w:t>
            </w:r>
          </w:p>
        </w:tc>
        <w:tc>
          <w:tcPr>
            <w:tcW w:w="1134" w:type="dxa"/>
            <w:noWrap/>
          </w:tcPr>
          <w:p w14:paraId="27D0974C" w14:textId="77777777" w:rsidR="00F53AD2" w:rsidRPr="0056249B" w:rsidRDefault="00F53AD2" w:rsidP="00F53AD2">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084917B4"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25</w:t>
            </w:r>
          </w:p>
        </w:tc>
      </w:tr>
      <w:tr w:rsidR="00F53AD2" w:rsidRPr="001A7DF0" w14:paraId="1C3E6E06" w14:textId="77777777" w:rsidTr="00F53AD2">
        <w:trPr>
          <w:trHeight w:val="20"/>
        </w:trPr>
        <w:tc>
          <w:tcPr>
            <w:tcW w:w="1329" w:type="dxa"/>
            <w:noWrap/>
          </w:tcPr>
          <w:p w14:paraId="1A71FFD8" w14:textId="2A209C11"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.4.5.3</w:t>
            </w:r>
          </w:p>
        </w:tc>
        <w:tc>
          <w:tcPr>
            <w:tcW w:w="5334" w:type="dxa"/>
          </w:tcPr>
          <w:p w14:paraId="2270B82B" w14:textId="77777777" w:rsidR="00F53AD2" w:rsidRPr="001A7DF0" w:rsidRDefault="00F53AD2" w:rsidP="00F53AD2">
            <w:pPr>
              <w:rPr>
                <w:rFonts w:ascii="Arial" w:hAnsi="Arial" w:cs="Arial"/>
                <w:sz w:val="20"/>
                <w:lang w:val="en-GB"/>
              </w:rPr>
            </w:pPr>
            <w:r w:rsidRPr="001A7DF0">
              <w:rPr>
                <w:rFonts w:ascii="Arial" w:hAnsi="Arial" w:cs="Arial"/>
                <w:sz w:val="20"/>
                <w:lang w:val="en-GB"/>
              </w:rPr>
              <w:t>Arrangement of the top layer of 5-cm-thick coating of asphalt with adding for every 0.5 cm (up to a thickness of 6 cm)</w:t>
            </w:r>
          </w:p>
        </w:tc>
        <w:tc>
          <w:tcPr>
            <w:tcW w:w="1134" w:type="dxa"/>
            <w:noWrap/>
          </w:tcPr>
          <w:p w14:paraId="59561406" w14:textId="77777777" w:rsidR="00F53AD2" w:rsidRPr="0056249B" w:rsidRDefault="00F53AD2" w:rsidP="00F53AD2">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6" w:type="dxa"/>
            <w:noWrap/>
          </w:tcPr>
          <w:p w14:paraId="564B122E"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25</w:t>
            </w:r>
          </w:p>
        </w:tc>
      </w:tr>
      <w:tr w:rsidR="00F53AD2" w:rsidRPr="001A7DF0" w14:paraId="34BAF9FD" w14:textId="77777777" w:rsidTr="00F53AD2">
        <w:trPr>
          <w:trHeight w:val="20"/>
        </w:trPr>
        <w:tc>
          <w:tcPr>
            <w:tcW w:w="1329" w:type="dxa"/>
            <w:noWrap/>
          </w:tcPr>
          <w:p w14:paraId="220F9A99" w14:textId="400FF49B"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.4.5.4</w:t>
            </w:r>
          </w:p>
        </w:tc>
        <w:tc>
          <w:tcPr>
            <w:tcW w:w="5334" w:type="dxa"/>
          </w:tcPr>
          <w:p w14:paraId="4BAA9ED2" w14:textId="77777777" w:rsidR="00F53AD2" w:rsidRPr="001A7DF0" w:rsidRDefault="00F53AD2" w:rsidP="00F53AD2">
            <w:pPr>
              <w:rPr>
                <w:rFonts w:ascii="Arial" w:hAnsi="Arial" w:cs="Arial"/>
                <w:sz w:val="20"/>
                <w:lang w:val="en-GB"/>
              </w:rPr>
            </w:pPr>
            <w:r w:rsidRPr="00253F5B">
              <w:rPr>
                <w:rFonts w:ascii="Arial" w:hAnsi="Arial" w:cs="Arial"/>
                <w:sz w:val="20"/>
                <w:lang w:val="en-GB"/>
              </w:rPr>
              <w:t>Installation of concrete curb stones on a concrete base of up to 100 mm</w:t>
            </w:r>
          </w:p>
        </w:tc>
        <w:tc>
          <w:tcPr>
            <w:tcW w:w="1134" w:type="dxa"/>
            <w:noWrap/>
          </w:tcPr>
          <w:p w14:paraId="6B9BC3D1" w14:textId="77777777" w:rsidR="00F53AD2" w:rsidRPr="0056249B" w:rsidRDefault="00F53AD2" w:rsidP="00F53AD2">
            <w:pPr>
              <w:jc w:val="center"/>
              <w:rPr>
                <w:rFonts w:ascii="Arial" w:hAnsi="Arial" w:cs="Arial"/>
                <w:spacing w:val="-3"/>
                <w:sz w:val="20"/>
                <w:lang w:val="en-GB"/>
              </w:rPr>
            </w:pPr>
            <w:r w:rsidRPr="0056249B">
              <w:rPr>
                <w:rFonts w:ascii="Arial" w:hAnsi="Arial" w:cs="Arial"/>
                <w:sz w:val="20"/>
                <w:lang w:val="en-GB"/>
              </w:rPr>
              <w:t>m</w:t>
            </w:r>
          </w:p>
        </w:tc>
        <w:tc>
          <w:tcPr>
            <w:tcW w:w="1276" w:type="dxa"/>
            <w:noWrap/>
          </w:tcPr>
          <w:p w14:paraId="51B4077C"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10</w:t>
            </w:r>
          </w:p>
        </w:tc>
      </w:tr>
      <w:tr w:rsidR="00307122" w:rsidRPr="001A7DF0" w14:paraId="7A4322CD" w14:textId="77777777" w:rsidTr="00F53AD2">
        <w:trPr>
          <w:trHeight w:val="20"/>
        </w:trPr>
        <w:tc>
          <w:tcPr>
            <w:tcW w:w="1329" w:type="dxa"/>
            <w:noWrap/>
          </w:tcPr>
          <w:p w14:paraId="26100572" w14:textId="2FBD5F21" w:rsidR="00307122" w:rsidRPr="00307122" w:rsidRDefault="00307122" w:rsidP="00F53AD2">
            <w:pPr>
              <w:rPr>
                <w:rFonts w:ascii="Arial" w:hAnsi="Arial" w:cs="Arial"/>
                <w:sz w:val="20"/>
                <w:lang w:val="uk-UA"/>
              </w:rPr>
            </w:pPr>
            <w:r>
              <w:rPr>
                <w:rFonts w:ascii="Arial" w:hAnsi="Arial" w:cs="Arial"/>
                <w:sz w:val="20"/>
                <w:lang w:val="uk-UA"/>
              </w:rPr>
              <w:t>3.5</w:t>
            </w:r>
          </w:p>
        </w:tc>
        <w:tc>
          <w:tcPr>
            <w:tcW w:w="5334" w:type="dxa"/>
          </w:tcPr>
          <w:p w14:paraId="4FADB3AA" w14:textId="1EF8019D" w:rsidR="00307122" w:rsidRPr="00253F5B" w:rsidRDefault="00307122" w:rsidP="00F53AD2">
            <w:pPr>
              <w:rPr>
                <w:rFonts w:ascii="Arial" w:hAnsi="Arial" w:cs="Arial"/>
                <w:sz w:val="20"/>
                <w:lang w:val="en-GB"/>
              </w:rPr>
            </w:pPr>
            <w:r w:rsidRPr="00307122">
              <w:rPr>
                <w:rFonts w:ascii="Arial" w:hAnsi="Arial" w:cs="Arial"/>
                <w:b/>
                <w:bCs/>
                <w:color w:val="FF0000"/>
                <w:sz w:val="20"/>
                <w:u w:val="single"/>
                <w:lang w:val="en-GB"/>
              </w:rPr>
              <w:t>HYDRAULIC PRESSURE TESTS</w:t>
            </w:r>
          </w:p>
        </w:tc>
        <w:tc>
          <w:tcPr>
            <w:tcW w:w="1134" w:type="dxa"/>
            <w:noWrap/>
          </w:tcPr>
          <w:p w14:paraId="55D26503" w14:textId="77777777" w:rsidR="00307122" w:rsidRPr="0056249B" w:rsidRDefault="00307122" w:rsidP="00F53AD2">
            <w:pPr>
              <w:jc w:val="center"/>
              <w:rPr>
                <w:rFonts w:ascii="Arial" w:hAnsi="Arial" w:cs="Arial"/>
                <w:sz w:val="20"/>
                <w:lang w:val="en-GB"/>
              </w:rPr>
            </w:pPr>
          </w:p>
        </w:tc>
        <w:tc>
          <w:tcPr>
            <w:tcW w:w="1276" w:type="dxa"/>
            <w:noWrap/>
          </w:tcPr>
          <w:p w14:paraId="0379FF48" w14:textId="77777777" w:rsidR="00307122" w:rsidRPr="0056249B" w:rsidRDefault="00307122" w:rsidP="00F53AD2">
            <w:pPr>
              <w:jc w:val="right"/>
              <w:rPr>
                <w:rFonts w:ascii="Arial" w:hAnsi="Arial" w:cs="Arial"/>
                <w:sz w:val="20"/>
                <w:lang w:val="en-GB"/>
              </w:rPr>
            </w:pPr>
          </w:p>
        </w:tc>
      </w:tr>
      <w:tr w:rsidR="00307122" w:rsidRPr="001A7DF0" w14:paraId="04C60AA5" w14:textId="77777777" w:rsidTr="00F53AD2">
        <w:trPr>
          <w:trHeight w:val="20"/>
        </w:trPr>
        <w:tc>
          <w:tcPr>
            <w:tcW w:w="1329" w:type="dxa"/>
            <w:noWrap/>
          </w:tcPr>
          <w:p w14:paraId="4EBC715C" w14:textId="20366336" w:rsidR="00307122" w:rsidRPr="00307122" w:rsidRDefault="00307122" w:rsidP="00307122">
            <w:pPr>
              <w:rPr>
                <w:rFonts w:ascii="Arial" w:hAnsi="Arial" w:cs="Arial"/>
                <w:sz w:val="20"/>
                <w:lang w:val="uk-UA"/>
              </w:rPr>
            </w:pPr>
            <w:r>
              <w:rPr>
                <w:rFonts w:ascii="Arial" w:hAnsi="Arial" w:cs="Arial"/>
                <w:sz w:val="20"/>
                <w:lang w:val="uk-UA"/>
              </w:rPr>
              <w:t>3.5.1</w:t>
            </w:r>
          </w:p>
        </w:tc>
        <w:tc>
          <w:tcPr>
            <w:tcW w:w="5334" w:type="dxa"/>
          </w:tcPr>
          <w:p w14:paraId="2E55C41E" w14:textId="24F7C6E0" w:rsidR="00307122" w:rsidRPr="00253F5B" w:rsidRDefault="00307122" w:rsidP="00307122">
            <w:pPr>
              <w:rPr>
                <w:rFonts w:ascii="Arial" w:hAnsi="Arial" w:cs="Arial"/>
                <w:sz w:val="20"/>
                <w:lang w:val="en-GB"/>
              </w:rPr>
            </w:pPr>
            <w:r w:rsidRPr="00307122">
              <w:rPr>
                <w:rFonts w:ascii="Arial" w:hAnsi="Arial" w:cs="Arial"/>
                <w:sz w:val="20"/>
                <w:lang w:val="en-GB"/>
              </w:rPr>
              <w:t>Hydraulic pressure tests, flushing and disinfection of pipelines DN800</w:t>
            </w:r>
          </w:p>
        </w:tc>
        <w:tc>
          <w:tcPr>
            <w:tcW w:w="1134" w:type="dxa"/>
            <w:noWrap/>
          </w:tcPr>
          <w:p w14:paraId="2B5189BE" w14:textId="0463CFED" w:rsidR="00307122" w:rsidRPr="0056249B" w:rsidRDefault="00307122" w:rsidP="00307122">
            <w:pPr>
              <w:jc w:val="center"/>
              <w:rPr>
                <w:rFonts w:ascii="Arial" w:hAnsi="Arial" w:cs="Arial"/>
                <w:sz w:val="20"/>
                <w:lang w:val="en-GB"/>
              </w:rPr>
            </w:pPr>
            <w:r w:rsidRPr="0056249B">
              <w:rPr>
                <w:rFonts w:ascii="Arial" w:hAnsi="Arial" w:cs="Arial"/>
                <w:spacing w:val="-3"/>
                <w:sz w:val="20"/>
                <w:lang w:val="en-GB"/>
              </w:rPr>
              <w:t>m</w:t>
            </w:r>
          </w:p>
        </w:tc>
        <w:tc>
          <w:tcPr>
            <w:tcW w:w="1276" w:type="dxa"/>
            <w:noWrap/>
          </w:tcPr>
          <w:p w14:paraId="721E0581" w14:textId="042C5F57" w:rsidR="00307122" w:rsidRPr="0056249B" w:rsidRDefault="00307122" w:rsidP="00307122">
            <w:pPr>
              <w:jc w:val="right"/>
              <w:rPr>
                <w:rFonts w:ascii="Arial" w:hAnsi="Arial" w:cs="Arial"/>
                <w:sz w:val="20"/>
                <w:lang w:val="en-GB"/>
              </w:rPr>
            </w:pPr>
            <w:r w:rsidRPr="0056249B">
              <w:rPr>
                <w:rFonts w:ascii="Arial" w:hAnsi="Arial" w:cs="Arial"/>
                <w:spacing w:val="-3"/>
                <w:sz w:val="20"/>
                <w:lang w:val="en-GB"/>
              </w:rPr>
              <w:t>978.5</w:t>
            </w:r>
          </w:p>
        </w:tc>
      </w:tr>
      <w:tr w:rsidR="00307122" w:rsidRPr="001A7DF0" w14:paraId="478F5860" w14:textId="77777777" w:rsidTr="00F53AD2">
        <w:trPr>
          <w:trHeight w:val="20"/>
        </w:trPr>
        <w:tc>
          <w:tcPr>
            <w:tcW w:w="1329" w:type="dxa"/>
            <w:noWrap/>
          </w:tcPr>
          <w:p w14:paraId="2C659DC0" w14:textId="73F82FF6" w:rsidR="00307122" w:rsidRPr="00307122" w:rsidRDefault="00307122" w:rsidP="00307122">
            <w:pPr>
              <w:rPr>
                <w:rFonts w:ascii="Arial" w:hAnsi="Arial" w:cs="Arial"/>
                <w:sz w:val="20"/>
                <w:lang w:val="uk-UA"/>
              </w:rPr>
            </w:pPr>
            <w:r>
              <w:rPr>
                <w:rFonts w:ascii="Arial" w:hAnsi="Arial" w:cs="Arial"/>
                <w:sz w:val="20"/>
                <w:lang w:val="uk-UA"/>
              </w:rPr>
              <w:t>3.5.2</w:t>
            </w:r>
          </w:p>
        </w:tc>
        <w:tc>
          <w:tcPr>
            <w:tcW w:w="5334" w:type="dxa"/>
          </w:tcPr>
          <w:p w14:paraId="516188BE" w14:textId="50954A27" w:rsidR="00307122" w:rsidRPr="00253F5B" w:rsidRDefault="00307122" w:rsidP="00307122">
            <w:pPr>
              <w:rPr>
                <w:rFonts w:ascii="Arial" w:hAnsi="Arial" w:cs="Arial"/>
                <w:sz w:val="20"/>
                <w:lang w:val="en-GB"/>
              </w:rPr>
            </w:pPr>
            <w:r w:rsidRPr="00307122">
              <w:rPr>
                <w:rFonts w:ascii="Arial" w:hAnsi="Arial" w:cs="Arial"/>
                <w:sz w:val="20"/>
                <w:lang w:val="en-GB"/>
              </w:rPr>
              <w:t>Flushing and disinfection of pipelines DN300</w:t>
            </w:r>
          </w:p>
        </w:tc>
        <w:tc>
          <w:tcPr>
            <w:tcW w:w="1134" w:type="dxa"/>
            <w:noWrap/>
          </w:tcPr>
          <w:p w14:paraId="25C7D17E" w14:textId="35522E79" w:rsidR="00307122" w:rsidRPr="0056249B" w:rsidRDefault="00307122" w:rsidP="00307122">
            <w:pPr>
              <w:jc w:val="center"/>
              <w:rPr>
                <w:rFonts w:ascii="Arial" w:hAnsi="Arial" w:cs="Arial"/>
                <w:sz w:val="20"/>
                <w:lang w:val="en-GB"/>
              </w:rPr>
            </w:pPr>
            <w:r w:rsidRPr="0056249B">
              <w:rPr>
                <w:rFonts w:ascii="Arial" w:hAnsi="Arial" w:cs="Arial"/>
                <w:spacing w:val="-3"/>
                <w:sz w:val="20"/>
                <w:lang w:val="en-GB"/>
              </w:rPr>
              <w:t>m</w:t>
            </w:r>
          </w:p>
        </w:tc>
        <w:tc>
          <w:tcPr>
            <w:tcW w:w="1276" w:type="dxa"/>
            <w:noWrap/>
          </w:tcPr>
          <w:p w14:paraId="7DBC9AE6" w14:textId="2CCDB5B2" w:rsidR="00307122" w:rsidRPr="0056249B" w:rsidRDefault="00307122" w:rsidP="00307122">
            <w:pPr>
              <w:jc w:val="right"/>
              <w:rPr>
                <w:rFonts w:ascii="Arial" w:hAnsi="Arial" w:cs="Arial"/>
                <w:sz w:val="20"/>
                <w:lang w:val="en-GB"/>
              </w:rPr>
            </w:pPr>
            <w:r w:rsidRPr="0056249B">
              <w:rPr>
                <w:rFonts w:ascii="Arial" w:hAnsi="Arial" w:cs="Arial"/>
                <w:spacing w:val="-3"/>
                <w:sz w:val="20"/>
                <w:lang w:val="en-GB"/>
              </w:rPr>
              <w:t>2</w:t>
            </w:r>
          </w:p>
        </w:tc>
      </w:tr>
      <w:tr w:rsidR="00F53AD2" w:rsidRPr="001A7DF0" w14:paraId="05B56923" w14:textId="77777777" w:rsidTr="00F53AD2">
        <w:trPr>
          <w:trHeight w:val="20"/>
        </w:trPr>
        <w:tc>
          <w:tcPr>
            <w:tcW w:w="1329" w:type="dxa"/>
            <w:noWrap/>
            <w:hideMark/>
          </w:tcPr>
          <w:p w14:paraId="0415245F" w14:textId="383CD539" w:rsidR="00F53AD2" w:rsidRPr="00307122" w:rsidRDefault="00F53AD2" w:rsidP="00F53AD2">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6</w:t>
            </w:r>
          </w:p>
        </w:tc>
        <w:tc>
          <w:tcPr>
            <w:tcW w:w="5334" w:type="dxa"/>
            <w:hideMark/>
          </w:tcPr>
          <w:p w14:paraId="3A211299" w14:textId="77777777" w:rsidR="00F53AD2" w:rsidRPr="001A7DF0" w:rsidRDefault="00F53AD2" w:rsidP="00F53AD2">
            <w:pPr>
              <w:rPr>
                <w:rFonts w:ascii="Arial" w:hAnsi="Arial" w:cs="Arial"/>
                <w:b/>
                <w:bCs/>
                <w:color w:val="FF0000"/>
                <w:sz w:val="20"/>
                <w:u w:val="single"/>
                <w:lang w:val="en-GB"/>
              </w:rPr>
            </w:pPr>
            <w:r w:rsidRPr="001A7DF0">
              <w:rPr>
                <w:rFonts w:ascii="Arial" w:hAnsi="Arial" w:cs="Arial"/>
                <w:b/>
                <w:bCs/>
                <w:color w:val="FF0000"/>
                <w:sz w:val="20"/>
                <w:u w:val="single"/>
                <w:lang w:val="en-GB"/>
              </w:rPr>
              <w:t>DEMOLITION AND SITE CLEARANCE</w:t>
            </w:r>
          </w:p>
        </w:tc>
        <w:tc>
          <w:tcPr>
            <w:tcW w:w="1134" w:type="dxa"/>
            <w:noWrap/>
            <w:hideMark/>
          </w:tcPr>
          <w:p w14:paraId="21D3595E" w14:textId="77777777" w:rsidR="00F53AD2" w:rsidRPr="0056249B" w:rsidRDefault="00F53AD2" w:rsidP="00F53AD2">
            <w:pPr>
              <w:jc w:val="center"/>
              <w:rPr>
                <w:rFonts w:ascii="Arial" w:hAnsi="Arial" w:cs="Arial"/>
                <w:sz w:val="20"/>
                <w:lang w:val="en-GB"/>
              </w:rPr>
            </w:pPr>
          </w:p>
        </w:tc>
        <w:tc>
          <w:tcPr>
            <w:tcW w:w="1276" w:type="dxa"/>
            <w:noWrap/>
          </w:tcPr>
          <w:p w14:paraId="44182033" w14:textId="77777777" w:rsidR="00F53AD2" w:rsidRPr="0056249B" w:rsidRDefault="00F53AD2" w:rsidP="00F53AD2">
            <w:pPr>
              <w:jc w:val="right"/>
              <w:rPr>
                <w:rFonts w:ascii="Arial" w:hAnsi="Arial" w:cs="Arial"/>
                <w:color w:val="FF0000"/>
                <w:sz w:val="20"/>
                <w:lang w:val="en-GB"/>
              </w:rPr>
            </w:pPr>
          </w:p>
        </w:tc>
      </w:tr>
      <w:tr w:rsidR="00F53AD2" w:rsidRPr="001A7DF0" w14:paraId="7A35CB53" w14:textId="77777777" w:rsidTr="00F53AD2">
        <w:trPr>
          <w:trHeight w:val="20"/>
        </w:trPr>
        <w:tc>
          <w:tcPr>
            <w:tcW w:w="1329" w:type="dxa"/>
            <w:noWrap/>
            <w:hideMark/>
          </w:tcPr>
          <w:p w14:paraId="1B8F19D1" w14:textId="1B223944"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6</w:t>
            </w:r>
            <w:r w:rsidRPr="00253F5B">
              <w:rPr>
                <w:rFonts w:ascii="Arial" w:hAnsi="Arial" w:cs="Arial"/>
                <w:sz w:val="20"/>
                <w:lang w:val="en-GB"/>
              </w:rPr>
              <w:t>.1</w:t>
            </w:r>
          </w:p>
        </w:tc>
        <w:tc>
          <w:tcPr>
            <w:tcW w:w="5334" w:type="dxa"/>
          </w:tcPr>
          <w:p w14:paraId="5BDE1FF2" w14:textId="252A2DD2"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sz w:val="20"/>
                <w:lang w:val="en-GB"/>
              </w:rPr>
              <w:t xml:space="preserve">Dismantling of </w:t>
            </w:r>
            <w:r w:rsidR="00E347A0">
              <w:rPr>
                <w:rFonts w:ascii="Arial" w:hAnsi="Arial"/>
                <w:sz w:val="20"/>
                <w:lang w:val="en-GB"/>
              </w:rPr>
              <w:t xml:space="preserve">existing </w:t>
            </w:r>
            <w:r w:rsidRPr="001A7DF0">
              <w:rPr>
                <w:rFonts w:ascii="Arial" w:hAnsi="Arial"/>
                <w:sz w:val="20"/>
                <w:lang w:val="en-GB"/>
              </w:rPr>
              <w:t>steel</w:t>
            </w:r>
            <w:r w:rsidRPr="00253F5B">
              <w:rPr>
                <w:rFonts w:ascii="Arial" w:hAnsi="Arial"/>
                <w:sz w:val="20"/>
                <w:lang w:val="en-GB"/>
              </w:rPr>
              <w:t xml:space="preserve"> water supply p</w:t>
            </w:r>
            <w:r w:rsidRPr="001A7DF0">
              <w:rPr>
                <w:rFonts w:ascii="Arial" w:hAnsi="Arial"/>
                <w:sz w:val="20"/>
                <w:lang w:val="en-GB"/>
              </w:rPr>
              <w:t>ipes</w:t>
            </w:r>
            <w:r w:rsidRPr="001A7DF0">
              <w:rPr>
                <w:rFonts w:ascii="Arial" w:hAnsi="Arial" w:cs="Arial"/>
                <w:spacing w:val="-3"/>
                <w:sz w:val="20"/>
                <w:lang w:val="en-GB"/>
              </w:rPr>
              <w:t xml:space="preserve"> DN900</w:t>
            </w:r>
          </w:p>
        </w:tc>
        <w:tc>
          <w:tcPr>
            <w:tcW w:w="1134" w:type="dxa"/>
            <w:noWrap/>
          </w:tcPr>
          <w:p w14:paraId="737C6984" w14:textId="77777777" w:rsidR="00F53AD2" w:rsidRPr="0056249B" w:rsidRDefault="00F53AD2" w:rsidP="00F53AD2">
            <w:pPr>
              <w:jc w:val="center"/>
              <w:rPr>
                <w:rFonts w:ascii="Arial" w:hAnsi="Arial" w:cs="Arial"/>
                <w:spacing w:val="-3"/>
                <w:sz w:val="20"/>
                <w:lang w:val="en-GB"/>
              </w:rPr>
            </w:pPr>
            <w:r w:rsidRPr="0056249B">
              <w:rPr>
                <w:rFonts w:ascii="Arial" w:hAnsi="Arial" w:cs="Arial"/>
                <w:spacing w:val="-3"/>
                <w:sz w:val="20"/>
                <w:lang w:val="en-GB"/>
              </w:rPr>
              <w:t>m</w:t>
            </w:r>
          </w:p>
        </w:tc>
        <w:tc>
          <w:tcPr>
            <w:tcW w:w="1276" w:type="dxa"/>
            <w:noWrap/>
          </w:tcPr>
          <w:p w14:paraId="06E8EEA8"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80</w:t>
            </w:r>
          </w:p>
        </w:tc>
      </w:tr>
      <w:tr w:rsidR="00F53AD2" w:rsidRPr="001A7DF0" w14:paraId="6D892035" w14:textId="77777777" w:rsidTr="00F53AD2">
        <w:trPr>
          <w:trHeight w:val="20"/>
        </w:trPr>
        <w:tc>
          <w:tcPr>
            <w:tcW w:w="1329" w:type="dxa"/>
            <w:noWrap/>
          </w:tcPr>
          <w:p w14:paraId="7CC627EF" w14:textId="73BCCE06" w:rsidR="00F53AD2" w:rsidRPr="001A7DF0" w:rsidRDefault="00F53AD2" w:rsidP="00F53AD2">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6</w:t>
            </w:r>
            <w:r w:rsidRPr="00253F5B">
              <w:rPr>
                <w:rFonts w:ascii="Arial" w:hAnsi="Arial" w:cs="Arial"/>
                <w:sz w:val="20"/>
                <w:lang w:val="en-GB"/>
              </w:rPr>
              <w:t>.2</w:t>
            </w:r>
          </w:p>
        </w:tc>
        <w:tc>
          <w:tcPr>
            <w:tcW w:w="5334" w:type="dxa"/>
          </w:tcPr>
          <w:p w14:paraId="58F6F488" w14:textId="77777777" w:rsidR="00F53AD2" w:rsidRPr="001A7DF0" w:rsidRDefault="00F53AD2" w:rsidP="00F53AD2">
            <w:pPr>
              <w:rPr>
                <w:rFonts w:ascii="Arial" w:hAnsi="Arial" w:cs="Arial"/>
                <w:iCs/>
                <w:spacing w:val="-3"/>
                <w:sz w:val="20"/>
                <w:lang w:val="en-GB"/>
              </w:rPr>
            </w:pPr>
            <w:r w:rsidRPr="001A7DF0">
              <w:rPr>
                <w:rFonts w:ascii="Arial" w:hAnsi="Arial" w:cs="Arial"/>
                <w:sz w:val="20"/>
                <w:lang w:val="en-GB"/>
              </w:rPr>
              <w:t xml:space="preserve">Rooting of trees </w:t>
            </w:r>
            <w:r w:rsidRPr="001A7DF0">
              <w:rPr>
                <w:rFonts w:ascii="Arial" w:hAnsi="Arial"/>
                <w:sz w:val="20"/>
                <w:lang w:val="en-GB"/>
              </w:rPr>
              <w:t xml:space="preserve">with trolling up to 100 m, tree diameter </w:t>
            </w:r>
            <w:r w:rsidRPr="00253F5B">
              <w:rPr>
                <w:rFonts w:ascii="Arial" w:hAnsi="Arial"/>
                <w:sz w:val="20"/>
                <w:lang w:val="en-GB"/>
              </w:rPr>
              <w:t>over 32 cm</w:t>
            </w:r>
          </w:p>
        </w:tc>
        <w:tc>
          <w:tcPr>
            <w:tcW w:w="1134" w:type="dxa"/>
            <w:noWrap/>
          </w:tcPr>
          <w:p w14:paraId="150FF73A" w14:textId="77777777" w:rsidR="00F53AD2" w:rsidRPr="0056249B" w:rsidRDefault="00F53AD2" w:rsidP="00F53AD2">
            <w:pPr>
              <w:jc w:val="center"/>
              <w:rPr>
                <w:rFonts w:ascii="Arial" w:hAnsi="Arial" w:cs="Arial"/>
                <w:spacing w:val="-3"/>
                <w:sz w:val="20"/>
                <w:lang w:val="en-GB"/>
              </w:rPr>
            </w:pPr>
            <w:r w:rsidRPr="0056249B">
              <w:rPr>
                <w:rFonts w:ascii="Arial" w:hAnsi="Arial" w:cs="Arial"/>
                <w:spacing w:val="-3"/>
                <w:sz w:val="20"/>
                <w:lang w:val="en-GB"/>
              </w:rPr>
              <w:t>pcs.</w:t>
            </w:r>
          </w:p>
        </w:tc>
        <w:tc>
          <w:tcPr>
            <w:tcW w:w="1276" w:type="dxa"/>
            <w:noWrap/>
          </w:tcPr>
          <w:p w14:paraId="208C1C2D" w14:textId="77777777" w:rsidR="00F53AD2" w:rsidRPr="0056249B" w:rsidRDefault="00F53AD2" w:rsidP="00F53AD2">
            <w:pPr>
              <w:jc w:val="right"/>
              <w:rPr>
                <w:rFonts w:ascii="Arial" w:hAnsi="Arial" w:cs="Arial"/>
                <w:sz w:val="20"/>
                <w:lang w:val="en-GB"/>
              </w:rPr>
            </w:pPr>
            <w:r w:rsidRPr="0056249B">
              <w:rPr>
                <w:rFonts w:ascii="Arial" w:hAnsi="Arial" w:cs="Arial"/>
                <w:sz w:val="20"/>
                <w:lang w:val="en-GB"/>
              </w:rPr>
              <w:t>6</w:t>
            </w:r>
          </w:p>
        </w:tc>
      </w:tr>
      <w:tr w:rsidR="00F53AD2" w:rsidRPr="001A7DF0" w14:paraId="33F3FFCC" w14:textId="77777777" w:rsidTr="00F53AD2">
        <w:trPr>
          <w:trHeight w:val="20"/>
        </w:trPr>
        <w:tc>
          <w:tcPr>
            <w:tcW w:w="1329" w:type="dxa"/>
            <w:noWrap/>
          </w:tcPr>
          <w:p w14:paraId="40A58864" w14:textId="72584786"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6</w:t>
            </w:r>
            <w:r w:rsidRPr="001A7DF0">
              <w:rPr>
                <w:rFonts w:ascii="Arial" w:hAnsi="Arial" w:cs="Arial"/>
                <w:sz w:val="20"/>
                <w:lang w:val="en-GB"/>
              </w:rPr>
              <w:t>.3</w:t>
            </w:r>
          </w:p>
        </w:tc>
        <w:tc>
          <w:tcPr>
            <w:tcW w:w="5334" w:type="dxa"/>
          </w:tcPr>
          <w:p w14:paraId="296E36FA" w14:textId="77777777" w:rsidR="00F53AD2" w:rsidRPr="001A7DF0" w:rsidRDefault="00F53AD2" w:rsidP="00F53AD2">
            <w:pPr>
              <w:keepLines/>
              <w:autoSpaceDE w:val="0"/>
              <w:autoSpaceDN w:val="0"/>
              <w:rPr>
                <w:rFonts w:ascii="Arial" w:hAnsi="Arial" w:cs="Arial"/>
                <w:i/>
                <w:iCs/>
                <w:spacing w:val="-3"/>
                <w:sz w:val="20"/>
                <w:lang w:val="en-GB"/>
              </w:rPr>
            </w:pPr>
            <w:r w:rsidRPr="001A7DF0">
              <w:rPr>
                <w:rFonts w:ascii="Arial" w:hAnsi="Arial"/>
                <w:sz w:val="20"/>
                <w:lang w:val="en-GB"/>
              </w:rPr>
              <w:t>T</w:t>
            </w:r>
            <w:r w:rsidRPr="00253F5B">
              <w:rPr>
                <w:rFonts w:ascii="Arial" w:hAnsi="Arial"/>
                <w:sz w:val="20"/>
                <w:lang w:val="en-GB"/>
              </w:rPr>
              <w:t xml:space="preserve">ransportation </w:t>
            </w:r>
            <w:r w:rsidRPr="001A7DF0">
              <w:rPr>
                <w:rFonts w:ascii="Arial" w:hAnsi="Arial"/>
                <w:sz w:val="20"/>
                <w:lang w:val="en-GB"/>
              </w:rPr>
              <w:t xml:space="preserve">of waste material </w:t>
            </w:r>
            <w:r w:rsidRPr="00253F5B">
              <w:rPr>
                <w:rFonts w:ascii="Arial" w:hAnsi="Arial"/>
                <w:sz w:val="20"/>
                <w:lang w:val="en-GB"/>
              </w:rPr>
              <w:t>up to 15 km</w:t>
            </w:r>
          </w:p>
        </w:tc>
        <w:tc>
          <w:tcPr>
            <w:tcW w:w="1134" w:type="dxa"/>
            <w:noWrap/>
          </w:tcPr>
          <w:p w14:paraId="043FD5B6" w14:textId="77777777" w:rsidR="00F53AD2" w:rsidRPr="0056249B" w:rsidRDefault="00F53AD2" w:rsidP="00F53AD2">
            <w:pPr>
              <w:jc w:val="center"/>
              <w:rPr>
                <w:rFonts w:ascii="Arial" w:hAnsi="Arial" w:cs="Arial"/>
                <w:spacing w:val="-3"/>
                <w:sz w:val="20"/>
                <w:lang w:val="en-GB"/>
              </w:rPr>
            </w:pPr>
            <w:r w:rsidRPr="0056249B">
              <w:rPr>
                <w:rFonts w:ascii="Arial" w:hAnsi="Arial" w:cs="Arial"/>
                <w:spacing w:val="-3"/>
                <w:sz w:val="20"/>
                <w:lang w:val="en-GB"/>
              </w:rPr>
              <w:t>t</w:t>
            </w:r>
          </w:p>
        </w:tc>
        <w:tc>
          <w:tcPr>
            <w:tcW w:w="1276" w:type="dxa"/>
            <w:noWrap/>
          </w:tcPr>
          <w:p w14:paraId="1FF66622" w14:textId="77777777" w:rsidR="00F53AD2" w:rsidRPr="0056249B" w:rsidRDefault="00F53AD2" w:rsidP="00F53AD2">
            <w:pPr>
              <w:jc w:val="right"/>
              <w:rPr>
                <w:rFonts w:ascii="Arial" w:hAnsi="Arial" w:cs="Arial"/>
                <w:spacing w:val="-3"/>
                <w:sz w:val="20"/>
                <w:lang w:val="en-GB"/>
              </w:rPr>
            </w:pPr>
            <w:r w:rsidRPr="0056249B">
              <w:rPr>
                <w:rFonts w:ascii="Arial" w:hAnsi="Arial" w:cs="Arial"/>
                <w:spacing w:val="-3"/>
                <w:sz w:val="20"/>
                <w:lang w:val="en-GB"/>
              </w:rPr>
              <w:t>16.2</w:t>
            </w:r>
          </w:p>
        </w:tc>
      </w:tr>
      <w:tr w:rsidR="00F53AD2" w:rsidRPr="001A7DF0" w14:paraId="00474A02" w14:textId="77777777" w:rsidTr="00F53AD2">
        <w:trPr>
          <w:trHeight w:val="478"/>
        </w:trPr>
        <w:tc>
          <w:tcPr>
            <w:tcW w:w="1329" w:type="dxa"/>
            <w:noWrap/>
          </w:tcPr>
          <w:p w14:paraId="0A670145" w14:textId="4AB7E081" w:rsidR="00F53AD2" w:rsidRPr="00307122" w:rsidRDefault="00F53AD2" w:rsidP="00F53AD2">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307122">
              <w:rPr>
                <w:rFonts w:ascii="Arial" w:hAnsi="Arial" w:cs="Arial"/>
                <w:sz w:val="20"/>
                <w:lang w:val="uk-UA"/>
              </w:rPr>
              <w:t>7</w:t>
            </w:r>
          </w:p>
        </w:tc>
        <w:tc>
          <w:tcPr>
            <w:tcW w:w="5334" w:type="dxa"/>
            <w:shd w:val="clear" w:color="auto" w:fill="auto"/>
          </w:tcPr>
          <w:p w14:paraId="2CA875B5" w14:textId="77777777" w:rsidR="00F53AD2" w:rsidRPr="001A7DF0" w:rsidRDefault="00F53AD2" w:rsidP="00F53AD2">
            <w:pPr>
              <w:keepLines/>
              <w:autoSpaceDE w:val="0"/>
              <w:autoSpaceDN w:val="0"/>
              <w:rPr>
                <w:rFonts w:ascii="Arial" w:hAnsi="Arial" w:cs="Arial"/>
                <w:spacing w:val="-3"/>
                <w:sz w:val="20"/>
                <w:lang w:val="en-GB"/>
              </w:rPr>
            </w:pPr>
            <w:r w:rsidRPr="00253F5B">
              <w:rPr>
                <w:rFonts w:ascii="Arial" w:hAnsi="Arial"/>
                <w:b/>
                <w:bCs/>
                <w:color w:val="FF0000"/>
                <w:sz w:val="20"/>
                <w:u w:val="single"/>
                <w:lang w:val="en-GB"/>
              </w:rPr>
              <w:t>WATER MAIN RENOVATION AND ANCILLARY WORKS</w:t>
            </w:r>
          </w:p>
        </w:tc>
        <w:tc>
          <w:tcPr>
            <w:tcW w:w="1134" w:type="dxa"/>
            <w:noWrap/>
          </w:tcPr>
          <w:p w14:paraId="55B858B9" w14:textId="77777777" w:rsidR="00F53AD2" w:rsidRPr="0056249B" w:rsidRDefault="00F53AD2" w:rsidP="00F53AD2">
            <w:pPr>
              <w:jc w:val="center"/>
              <w:rPr>
                <w:rFonts w:ascii="Arial" w:hAnsi="Arial" w:cs="Arial"/>
                <w:spacing w:val="-3"/>
                <w:sz w:val="20"/>
                <w:lang w:val="en-GB"/>
              </w:rPr>
            </w:pPr>
          </w:p>
        </w:tc>
        <w:tc>
          <w:tcPr>
            <w:tcW w:w="1276" w:type="dxa"/>
            <w:noWrap/>
          </w:tcPr>
          <w:p w14:paraId="1C30A559" w14:textId="77777777" w:rsidR="00F53AD2" w:rsidRPr="0056249B" w:rsidRDefault="00F53AD2" w:rsidP="00F53AD2">
            <w:pPr>
              <w:jc w:val="right"/>
              <w:rPr>
                <w:rFonts w:ascii="Arial" w:hAnsi="Arial" w:cs="Arial"/>
                <w:spacing w:val="-3"/>
                <w:sz w:val="20"/>
                <w:lang w:val="en-GB"/>
              </w:rPr>
            </w:pPr>
          </w:p>
        </w:tc>
      </w:tr>
      <w:tr w:rsidR="00F53AD2" w:rsidRPr="001A7DF0" w14:paraId="5A12571E" w14:textId="77777777" w:rsidTr="00F53AD2">
        <w:trPr>
          <w:trHeight w:val="20"/>
        </w:trPr>
        <w:tc>
          <w:tcPr>
            <w:tcW w:w="1329" w:type="dxa"/>
            <w:noWrap/>
          </w:tcPr>
          <w:p w14:paraId="49EEF216" w14:textId="454C1981" w:rsidR="00F53AD2" w:rsidRPr="001A7DF0" w:rsidRDefault="00F53AD2" w:rsidP="00F53AD2">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307122">
              <w:rPr>
                <w:rFonts w:ascii="Arial" w:hAnsi="Arial" w:cs="Arial"/>
                <w:sz w:val="20"/>
                <w:lang w:val="uk-UA"/>
              </w:rPr>
              <w:t>7</w:t>
            </w:r>
            <w:r w:rsidRPr="001A7DF0">
              <w:rPr>
                <w:rFonts w:ascii="Arial" w:hAnsi="Arial" w:cs="Arial"/>
                <w:sz w:val="20"/>
                <w:lang w:val="en-GB"/>
              </w:rPr>
              <w:t>.1</w:t>
            </w:r>
          </w:p>
        </w:tc>
        <w:tc>
          <w:tcPr>
            <w:tcW w:w="5334" w:type="dxa"/>
            <w:shd w:val="clear" w:color="auto" w:fill="auto"/>
          </w:tcPr>
          <w:p w14:paraId="6ECA1B25" w14:textId="5EB1EC43" w:rsidR="00F53AD2" w:rsidRPr="001A7DF0" w:rsidRDefault="00F53AD2" w:rsidP="00F53AD2">
            <w:pPr>
              <w:keepLines/>
              <w:autoSpaceDE w:val="0"/>
              <w:autoSpaceDN w:val="0"/>
              <w:rPr>
                <w:rFonts w:ascii="Arial" w:hAnsi="Arial" w:cs="Arial"/>
                <w:iCs/>
                <w:spacing w:val="-3"/>
                <w:sz w:val="20"/>
                <w:lang w:val="en-GB"/>
              </w:rPr>
            </w:pPr>
            <w:r w:rsidRPr="001A7DF0">
              <w:rPr>
                <w:rFonts w:ascii="Arial" w:hAnsi="Arial" w:cs="Arial"/>
                <w:iCs/>
                <w:spacing w:val="-3"/>
                <w:sz w:val="20"/>
                <w:lang w:val="en-GB"/>
              </w:rPr>
              <w:t xml:space="preserve">Laying pipelines with polyethylene pipes </w:t>
            </w:r>
            <w:r>
              <w:rPr>
                <w:rFonts w:ascii="Arial" w:hAnsi="Arial" w:cs="Arial"/>
                <w:iCs/>
                <w:spacing w:val="-3"/>
                <w:sz w:val="20"/>
                <w:lang w:val="en-GB"/>
              </w:rPr>
              <w:t>DN</w:t>
            </w:r>
            <w:r w:rsidRPr="001A7DF0">
              <w:rPr>
                <w:rFonts w:ascii="Arial" w:hAnsi="Arial" w:cs="Arial"/>
                <w:iCs/>
                <w:spacing w:val="-3"/>
                <w:sz w:val="20"/>
                <w:lang w:val="en-GB"/>
              </w:rPr>
              <w:t>3</w:t>
            </w:r>
            <w:r>
              <w:rPr>
                <w:rFonts w:ascii="Arial" w:hAnsi="Arial" w:cs="Arial"/>
                <w:iCs/>
                <w:spacing w:val="-3"/>
                <w:sz w:val="20"/>
                <w:lang w:val="en-GB"/>
              </w:rPr>
              <w:t>00</w:t>
            </w:r>
            <w:r w:rsidRPr="001A7DF0">
              <w:rPr>
                <w:rFonts w:ascii="Arial" w:hAnsi="Arial" w:cs="Arial"/>
                <w:iCs/>
                <w:spacing w:val="-3"/>
                <w:sz w:val="20"/>
                <w:lang w:val="en-GB"/>
              </w:rPr>
              <w:t>, hydraulic test</w:t>
            </w:r>
          </w:p>
        </w:tc>
        <w:tc>
          <w:tcPr>
            <w:tcW w:w="1134" w:type="dxa"/>
            <w:noWrap/>
          </w:tcPr>
          <w:p w14:paraId="5A804AE8" w14:textId="77777777" w:rsidR="00F53AD2" w:rsidRPr="0056249B" w:rsidRDefault="00F53AD2" w:rsidP="00F53AD2">
            <w:pPr>
              <w:jc w:val="center"/>
              <w:rPr>
                <w:rFonts w:ascii="Arial" w:hAnsi="Arial" w:cs="Arial"/>
                <w:spacing w:val="-3"/>
                <w:sz w:val="20"/>
                <w:lang w:val="en-GB"/>
              </w:rPr>
            </w:pPr>
            <w:r w:rsidRPr="0056249B">
              <w:rPr>
                <w:rFonts w:ascii="Arial" w:hAnsi="Arial" w:cs="Arial"/>
                <w:spacing w:val="-3"/>
                <w:sz w:val="20"/>
                <w:lang w:val="en-GB"/>
              </w:rPr>
              <w:t>lm</w:t>
            </w:r>
          </w:p>
        </w:tc>
        <w:tc>
          <w:tcPr>
            <w:tcW w:w="1276" w:type="dxa"/>
            <w:noWrap/>
          </w:tcPr>
          <w:p w14:paraId="06C698DA" w14:textId="77777777" w:rsidR="00F53AD2" w:rsidRPr="0056249B" w:rsidRDefault="00F53AD2" w:rsidP="00F53AD2">
            <w:pPr>
              <w:jc w:val="right"/>
              <w:rPr>
                <w:rFonts w:ascii="Arial" w:hAnsi="Arial" w:cs="Arial"/>
                <w:spacing w:val="-3"/>
                <w:sz w:val="20"/>
                <w:lang w:val="en-GB"/>
              </w:rPr>
            </w:pPr>
            <w:r w:rsidRPr="0056249B">
              <w:rPr>
                <w:rFonts w:ascii="Arial" w:hAnsi="Arial" w:cs="Arial"/>
                <w:spacing w:val="-3"/>
                <w:sz w:val="20"/>
                <w:lang w:val="en-GB"/>
              </w:rPr>
              <w:t>7</w:t>
            </w:r>
          </w:p>
        </w:tc>
      </w:tr>
    </w:tbl>
    <w:p w14:paraId="2DCFDC07" w14:textId="77777777" w:rsidR="007C3EDD" w:rsidRPr="001A7DF0" w:rsidRDefault="007C3EDD" w:rsidP="007C3EDD">
      <w:pPr>
        <w:jc w:val="left"/>
        <w:rPr>
          <w:rFonts w:ascii="Arial" w:hAnsi="Arial" w:cs="Arial"/>
          <w:b/>
          <w:szCs w:val="24"/>
          <w:lang w:val="en-GB"/>
        </w:rPr>
        <w:sectPr w:rsidR="007C3EDD" w:rsidRPr="001A7DF0" w:rsidSect="00C70E67">
          <w:pgSz w:w="11907" w:h="16840" w:code="9"/>
          <w:pgMar w:top="1191" w:right="1191" w:bottom="1191" w:left="1797" w:header="720" w:footer="720" w:gutter="0"/>
          <w:paperSrc w:first="15" w:other="15"/>
          <w:pgNumType w:chapStyle="1"/>
          <w:cols w:space="720"/>
        </w:sectPr>
      </w:pPr>
    </w:p>
    <w:p w14:paraId="0E6AC81E" w14:textId="227287A4" w:rsidR="007C3EDD" w:rsidRPr="001A7DF0" w:rsidRDefault="007C3EDD" w:rsidP="007C3EDD">
      <w:pPr>
        <w:keepLines/>
        <w:autoSpaceDE w:val="0"/>
        <w:autoSpaceDN w:val="0"/>
        <w:jc w:val="center"/>
        <w:rPr>
          <w:rFonts w:ascii="Arial" w:hAnsi="Arial" w:cs="Arial"/>
          <w:lang w:val="en-GB"/>
        </w:rPr>
      </w:pPr>
      <w:r w:rsidRPr="001A7DF0">
        <w:rPr>
          <w:rFonts w:ascii="Arial" w:hAnsi="Arial" w:cs="Arial"/>
          <w:b/>
          <w:szCs w:val="24"/>
          <w:lang w:val="en-GB"/>
        </w:rPr>
        <w:lastRenderedPageBreak/>
        <w:t xml:space="preserve">Part </w:t>
      </w:r>
      <w:r w:rsidR="00417D80">
        <w:rPr>
          <w:rFonts w:ascii="Arial" w:hAnsi="Arial" w:cs="Arial"/>
          <w:b/>
          <w:szCs w:val="24"/>
          <w:lang w:val="uk-UA"/>
        </w:rPr>
        <w:t>3</w:t>
      </w:r>
      <w:r w:rsidRPr="001A7DF0">
        <w:rPr>
          <w:rFonts w:ascii="Arial" w:hAnsi="Arial" w:cs="Arial"/>
          <w:b/>
          <w:szCs w:val="24"/>
          <w:lang w:val="en-GB"/>
        </w:rPr>
        <w:t>.</w:t>
      </w:r>
      <w:r w:rsidR="00E53726">
        <w:rPr>
          <w:rFonts w:ascii="Arial" w:hAnsi="Arial" w:cs="Arial"/>
          <w:b/>
          <w:szCs w:val="24"/>
          <w:lang w:val="en-GB"/>
        </w:rPr>
        <w:t>3</w:t>
      </w:r>
      <w:r w:rsidR="00E53726" w:rsidRPr="001A7DF0">
        <w:rPr>
          <w:rFonts w:ascii="Arial" w:hAnsi="Arial" w:cs="Arial"/>
          <w:b/>
          <w:szCs w:val="24"/>
          <w:lang w:val="en-GB"/>
        </w:rPr>
        <w:t xml:space="preserve"> </w:t>
      </w:r>
      <w:r w:rsidRPr="001A7DF0">
        <w:rPr>
          <w:rFonts w:ascii="Arial" w:hAnsi="Arial" w:cs="Arial"/>
          <w:b/>
          <w:szCs w:val="24"/>
          <w:lang w:val="en-GB"/>
        </w:rPr>
        <w:t>Segment A5.</w:t>
      </w:r>
      <w:r w:rsidRPr="00253F5B">
        <w:rPr>
          <w:rFonts w:ascii="Arial" w:hAnsi="Arial" w:cs="Arial"/>
          <w:b/>
          <w:lang w:val="en-GB"/>
        </w:rPr>
        <w:t> </w:t>
      </w:r>
      <w:r w:rsidRPr="001A7DF0">
        <w:rPr>
          <w:rFonts w:ascii="Arial" w:hAnsi="Arial" w:cs="Arial"/>
          <w:lang w:val="en-GB"/>
        </w:rPr>
        <w:t xml:space="preserve">Rehabilitation of emergency sections of the WPS “Shubranets” - CWR “Popova” pressure water main DN = 900 mm with a total length of ~ 7 km in Chernivtsi city, Chernivtsi region. </w:t>
      </w:r>
    </w:p>
    <w:p w14:paraId="318BD834" w14:textId="77777777" w:rsidR="007C3EDD" w:rsidRPr="001A7DF0" w:rsidRDefault="007C3EDD" w:rsidP="007C3EDD">
      <w:pPr>
        <w:jc w:val="center"/>
        <w:rPr>
          <w:rFonts w:ascii="Arial" w:hAnsi="Arial" w:cs="Arial"/>
          <w:lang w:val="en-GB"/>
        </w:rPr>
      </w:pPr>
      <w:r w:rsidRPr="00253F5B">
        <w:rPr>
          <w:rFonts w:ascii="Arial" w:hAnsi="Arial" w:cs="Arial"/>
          <w:lang w:val="en-GB"/>
        </w:rPr>
        <w:t>Rehabilitation of the water main segment with an estimated length o</w:t>
      </w:r>
      <w:r w:rsidRPr="001A7DF0">
        <w:rPr>
          <w:rFonts w:ascii="Arial" w:hAnsi="Arial" w:cs="Arial"/>
          <w:lang w:val="en-GB"/>
        </w:rPr>
        <w:t>f 1.5 km between Zolochivska and Stryiska Streets</w:t>
      </w:r>
    </w:p>
    <w:p w14:paraId="70F282C3" w14:textId="77777777" w:rsidR="00E53726" w:rsidRPr="001A7DF0" w:rsidRDefault="00E53726" w:rsidP="00417D80">
      <w:pPr>
        <w:rPr>
          <w:rFonts w:ascii="Arial" w:hAnsi="Arial" w:cs="Arial"/>
          <w:lang w:val="en-GB"/>
        </w:rPr>
      </w:pPr>
    </w:p>
    <w:tbl>
      <w:tblPr>
        <w:tblStyle w:val="aff7"/>
        <w:tblpPr w:leftFromText="180" w:rightFromText="180" w:vertAnchor="text" w:tblpY="1"/>
        <w:tblOverlap w:val="never"/>
        <w:tblW w:w="9214" w:type="dxa"/>
        <w:tblLook w:val="04A0" w:firstRow="1" w:lastRow="0" w:firstColumn="1" w:lastColumn="0" w:noHBand="0" w:noVBand="1"/>
      </w:tblPr>
      <w:tblGrid>
        <w:gridCol w:w="1329"/>
        <w:gridCol w:w="5476"/>
        <w:gridCol w:w="1134"/>
        <w:gridCol w:w="1275"/>
      </w:tblGrid>
      <w:tr w:rsidR="00F53AD2" w:rsidRPr="001A7DF0" w14:paraId="601A12A9" w14:textId="77777777" w:rsidTr="00A505EB">
        <w:trPr>
          <w:trHeight w:val="20"/>
          <w:tblHeader/>
        </w:trPr>
        <w:tc>
          <w:tcPr>
            <w:tcW w:w="1329" w:type="dxa"/>
            <w:vAlign w:val="center"/>
            <w:hideMark/>
          </w:tcPr>
          <w:p w14:paraId="4C81E36B" w14:textId="77777777" w:rsidR="00F53AD2" w:rsidRPr="00417D80" w:rsidRDefault="00F53AD2" w:rsidP="00A505EB">
            <w:pPr>
              <w:spacing w:before="120" w:after="120"/>
              <w:jc w:val="center"/>
              <w:rPr>
                <w:rFonts w:ascii="Arial" w:hAnsi="Arial" w:cs="Arial"/>
                <w:b/>
                <w:sz w:val="16"/>
                <w:szCs w:val="16"/>
                <w:lang w:val="en-GB"/>
              </w:rPr>
            </w:pPr>
            <w:r w:rsidRPr="00417D80">
              <w:rPr>
                <w:rFonts w:ascii="Arial" w:hAnsi="Arial" w:cs="Arial"/>
                <w:b/>
                <w:sz w:val="16"/>
                <w:szCs w:val="16"/>
                <w:lang w:val="en-GB"/>
              </w:rPr>
              <w:t>ITEM NO.</w:t>
            </w:r>
          </w:p>
        </w:tc>
        <w:tc>
          <w:tcPr>
            <w:tcW w:w="5476" w:type="dxa"/>
            <w:noWrap/>
            <w:vAlign w:val="center"/>
            <w:hideMark/>
          </w:tcPr>
          <w:p w14:paraId="2DFE6999" w14:textId="77777777" w:rsidR="00F53AD2" w:rsidRPr="00417D80" w:rsidRDefault="00F53AD2" w:rsidP="00A505EB">
            <w:pPr>
              <w:spacing w:before="120" w:after="120"/>
              <w:jc w:val="center"/>
              <w:rPr>
                <w:rFonts w:ascii="Arial" w:hAnsi="Arial" w:cs="Arial"/>
                <w:b/>
                <w:sz w:val="16"/>
                <w:szCs w:val="16"/>
                <w:lang w:val="en-GB"/>
              </w:rPr>
            </w:pPr>
            <w:r w:rsidRPr="00417D80">
              <w:rPr>
                <w:rFonts w:ascii="Arial" w:hAnsi="Arial" w:cs="Arial"/>
                <w:b/>
                <w:sz w:val="16"/>
                <w:szCs w:val="16"/>
                <w:lang w:val="en-GB"/>
              </w:rPr>
              <w:t>DESCRIPTION</w:t>
            </w:r>
          </w:p>
        </w:tc>
        <w:tc>
          <w:tcPr>
            <w:tcW w:w="1134" w:type="dxa"/>
            <w:noWrap/>
            <w:vAlign w:val="center"/>
            <w:hideMark/>
          </w:tcPr>
          <w:p w14:paraId="1425D160" w14:textId="77777777" w:rsidR="00F53AD2" w:rsidRPr="0056249B" w:rsidRDefault="00F53AD2" w:rsidP="00A505EB">
            <w:pPr>
              <w:spacing w:before="120" w:after="120"/>
              <w:jc w:val="center"/>
              <w:rPr>
                <w:rFonts w:ascii="Arial" w:hAnsi="Arial" w:cs="Arial"/>
                <w:b/>
                <w:sz w:val="16"/>
                <w:szCs w:val="16"/>
                <w:lang w:val="en-GB"/>
              </w:rPr>
            </w:pPr>
            <w:r w:rsidRPr="0056249B">
              <w:rPr>
                <w:rFonts w:ascii="Arial" w:hAnsi="Arial" w:cs="Arial"/>
                <w:b/>
                <w:sz w:val="16"/>
                <w:szCs w:val="16"/>
                <w:lang w:val="en-GB"/>
              </w:rPr>
              <w:t>UNIT</w:t>
            </w:r>
          </w:p>
        </w:tc>
        <w:tc>
          <w:tcPr>
            <w:tcW w:w="1275" w:type="dxa"/>
            <w:noWrap/>
            <w:vAlign w:val="center"/>
            <w:hideMark/>
          </w:tcPr>
          <w:p w14:paraId="09DE0B99" w14:textId="77777777" w:rsidR="00F53AD2" w:rsidRPr="0056249B" w:rsidRDefault="00F53AD2" w:rsidP="00A505EB">
            <w:pPr>
              <w:spacing w:before="120" w:after="120"/>
              <w:jc w:val="center"/>
              <w:rPr>
                <w:rFonts w:ascii="Arial" w:hAnsi="Arial" w:cs="Arial"/>
                <w:b/>
                <w:sz w:val="16"/>
                <w:szCs w:val="16"/>
                <w:lang w:val="en-GB"/>
              </w:rPr>
            </w:pPr>
            <w:r w:rsidRPr="0056249B">
              <w:rPr>
                <w:rFonts w:ascii="Arial" w:hAnsi="Arial" w:cs="Arial"/>
                <w:b/>
                <w:sz w:val="16"/>
                <w:szCs w:val="16"/>
                <w:lang w:val="en-GB"/>
              </w:rPr>
              <w:t>QUANTITY</w:t>
            </w:r>
          </w:p>
        </w:tc>
      </w:tr>
      <w:tr w:rsidR="00F53AD2" w:rsidRPr="001A7DF0" w14:paraId="5161576D" w14:textId="77777777" w:rsidTr="00A505EB">
        <w:trPr>
          <w:trHeight w:val="20"/>
        </w:trPr>
        <w:tc>
          <w:tcPr>
            <w:tcW w:w="1329" w:type="dxa"/>
            <w:noWrap/>
          </w:tcPr>
          <w:p w14:paraId="634ACBC3" w14:textId="1ECA6E8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w:t>
            </w:r>
          </w:p>
        </w:tc>
        <w:tc>
          <w:tcPr>
            <w:tcW w:w="5476" w:type="dxa"/>
          </w:tcPr>
          <w:p w14:paraId="4777E709" w14:textId="77777777" w:rsidR="00F53AD2" w:rsidRPr="001A7DF0" w:rsidRDefault="00F53AD2" w:rsidP="00A505EB">
            <w:pPr>
              <w:rPr>
                <w:rFonts w:ascii="Arial" w:hAnsi="Arial" w:cs="Arial"/>
                <w:b/>
                <w:bCs/>
                <w:color w:val="FF0000"/>
                <w:sz w:val="20"/>
                <w:u w:val="single"/>
                <w:lang w:val="en-GB"/>
              </w:rPr>
            </w:pPr>
            <w:r w:rsidRPr="00253F5B">
              <w:rPr>
                <w:rFonts w:ascii="Arial" w:hAnsi="Arial" w:cs="Arial"/>
                <w:b/>
                <w:bCs/>
                <w:color w:val="FF0000"/>
                <w:sz w:val="20"/>
                <w:u w:val="single"/>
                <w:lang w:val="en-GB"/>
              </w:rPr>
              <w:t>PIPEWORK- PIPES IN TRENCHES</w:t>
            </w:r>
          </w:p>
        </w:tc>
        <w:tc>
          <w:tcPr>
            <w:tcW w:w="1134" w:type="dxa"/>
            <w:noWrap/>
          </w:tcPr>
          <w:p w14:paraId="5DE70D06" w14:textId="77777777" w:rsidR="00F53AD2" w:rsidRPr="0056249B" w:rsidRDefault="00F53AD2" w:rsidP="00A505EB">
            <w:pPr>
              <w:jc w:val="center"/>
              <w:rPr>
                <w:rFonts w:ascii="Arial" w:hAnsi="Arial" w:cs="Arial"/>
                <w:sz w:val="20"/>
                <w:lang w:val="en-GB"/>
              </w:rPr>
            </w:pPr>
          </w:p>
        </w:tc>
        <w:tc>
          <w:tcPr>
            <w:tcW w:w="1275" w:type="dxa"/>
            <w:noWrap/>
          </w:tcPr>
          <w:p w14:paraId="03EB8756" w14:textId="77777777" w:rsidR="00F53AD2" w:rsidRPr="0056249B" w:rsidRDefault="00F53AD2" w:rsidP="00A505EB">
            <w:pPr>
              <w:jc w:val="right"/>
              <w:rPr>
                <w:rFonts w:ascii="Arial" w:hAnsi="Arial" w:cs="Arial"/>
                <w:sz w:val="20"/>
                <w:lang w:val="en-GB"/>
              </w:rPr>
            </w:pPr>
          </w:p>
        </w:tc>
      </w:tr>
      <w:tr w:rsidR="00F53AD2" w:rsidRPr="001A7DF0" w14:paraId="16068F50" w14:textId="77777777" w:rsidTr="00A505EB">
        <w:trPr>
          <w:trHeight w:val="20"/>
        </w:trPr>
        <w:tc>
          <w:tcPr>
            <w:tcW w:w="1329" w:type="dxa"/>
            <w:noWrap/>
          </w:tcPr>
          <w:p w14:paraId="1E63CE56" w14:textId="56FF039D"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1.1</w:t>
            </w:r>
          </w:p>
        </w:tc>
        <w:tc>
          <w:tcPr>
            <w:tcW w:w="5476" w:type="dxa"/>
          </w:tcPr>
          <w:p w14:paraId="75EF75A2" w14:textId="3D51DE7C" w:rsidR="00F53AD2" w:rsidRPr="001A7DF0" w:rsidRDefault="00F53AD2" w:rsidP="00A505EB">
            <w:pPr>
              <w:keepLines/>
              <w:autoSpaceDE w:val="0"/>
              <w:autoSpaceDN w:val="0"/>
              <w:rPr>
                <w:rFonts w:ascii="Arial" w:hAnsi="Arial"/>
                <w:b/>
                <w:bCs/>
                <w:color w:val="FF0000"/>
                <w:szCs w:val="24"/>
                <w:u w:val="single"/>
                <w:lang w:val="en-GB"/>
              </w:rPr>
            </w:pPr>
            <w:r w:rsidRPr="00253F5B">
              <w:rPr>
                <w:rFonts w:ascii="Arial" w:hAnsi="Arial"/>
                <w:sz w:val="20"/>
                <w:lang w:val="en-GB"/>
              </w:rPr>
              <w:t xml:space="preserve">Laying of </w:t>
            </w:r>
            <w:r w:rsidR="00EF3A2D" w:rsidRPr="00EF3A2D">
              <w:rPr>
                <w:rFonts w:ascii="Arial" w:hAnsi="Arial"/>
                <w:sz w:val="20"/>
                <w:lang w:val="en-GB"/>
              </w:rPr>
              <w:t>Socket pipes made of spheroidal graphite ductile iron</w:t>
            </w:r>
            <w:r w:rsidRPr="001A7DF0">
              <w:rPr>
                <w:rFonts w:ascii="Arial" w:hAnsi="Arial"/>
                <w:sz w:val="20"/>
                <w:lang w:val="en-GB"/>
              </w:rPr>
              <w:t>DN</w:t>
            </w:r>
            <w:r w:rsidRPr="00253F5B">
              <w:rPr>
                <w:rFonts w:ascii="Arial" w:hAnsi="Arial"/>
                <w:sz w:val="20"/>
                <w:lang w:val="en-GB"/>
              </w:rPr>
              <w:t>800</w:t>
            </w:r>
            <w:r w:rsidRPr="001A7DF0">
              <w:rPr>
                <w:rFonts w:ascii="Arial" w:hAnsi="Arial"/>
                <w:sz w:val="20"/>
                <w:lang w:val="en-GB"/>
              </w:rPr>
              <w:t xml:space="preserve"> PN25</w:t>
            </w:r>
          </w:p>
        </w:tc>
        <w:tc>
          <w:tcPr>
            <w:tcW w:w="1134" w:type="dxa"/>
            <w:noWrap/>
          </w:tcPr>
          <w:p w14:paraId="7E80B11F" w14:textId="77777777" w:rsidR="00F53AD2" w:rsidRPr="0056249B" w:rsidRDefault="00F53AD2" w:rsidP="00A505EB">
            <w:pPr>
              <w:jc w:val="center"/>
              <w:rPr>
                <w:rFonts w:ascii="Arial" w:hAnsi="Arial" w:cs="Arial"/>
                <w:sz w:val="20"/>
                <w:lang w:val="en-GB"/>
              </w:rPr>
            </w:pPr>
            <w:r w:rsidRPr="0056249B">
              <w:rPr>
                <w:rFonts w:ascii="Arial" w:hAnsi="Arial" w:cs="Arial"/>
                <w:sz w:val="20"/>
                <w:lang w:val="en-GB"/>
              </w:rPr>
              <w:t>m</w:t>
            </w:r>
          </w:p>
        </w:tc>
        <w:tc>
          <w:tcPr>
            <w:tcW w:w="1275" w:type="dxa"/>
            <w:noWrap/>
          </w:tcPr>
          <w:p w14:paraId="2A17FA68"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650</w:t>
            </w:r>
          </w:p>
        </w:tc>
      </w:tr>
      <w:tr w:rsidR="00F53AD2" w:rsidRPr="001A7DF0" w14:paraId="40C46A21" w14:textId="77777777" w:rsidTr="00A505EB">
        <w:trPr>
          <w:trHeight w:val="20"/>
        </w:trPr>
        <w:tc>
          <w:tcPr>
            <w:tcW w:w="1329" w:type="dxa"/>
            <w:noWrap/>
          </w:tcPr>
          <w:p w14:paraId="14B4A03F" w14:textId="0C53A64F"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.2</w:t>
            </w:r>
          </w:p>
        </w:tc>
        <w:tc>
          <w:tcPr>
            <w:tcW w:w="5476" w:type="dxa"/>
          </w:tcPr>
          <w:p w14:paraId="70743C7E"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E</w:t>
            </w:r>
            <w:r w:rsidRPr="001A7DF0">
              <w:rPr>
                <w:rFonts w:ascii="Arial" w:hAnsi="Arial" w:cs="Arial"/>
                <w:sz w:val="20"/>
                <w:lang w:val="en-GB"/>
              </w:rPr>
              <w:t>xcavation into a disposal area with the “dragline” or “back hoe” excavators, the group of soils is 4</w:t>
            </w:r>
          </w:p>
        </w:tc>
        <w:tc>
          <w:tcPr>
            <w:tcW w:w="1134" w:type="dxa"/>
            <w:noWrap/>
          </w:tcPr>
          <w:p w14:paraId="3641A30A"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F187474"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2247.09</w:t>
            </w:r>
          </w:p>
        </w:tc>
      </w:tr>
      <w:tr w:rsidR="00F53AD2" w:rsidRPr="001A7DF0" w14:paraId="60AD5F2B" w14:textId="77777777" w:rsidTr="00A505EB">
        <w:trPr>
          <w:trHeight w:val="20"/>
        </w:trPr>
        <w:tc>
          <w:tcPr>
            <w:tcW w:w="1329" w:type="dxa"/>
            <w:noWrap/>
          </w:tcPr>
          <w:p w14:paraId="4A284C7A" w14:textId="001FE956"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.3</w:t>
            </w:r>
          </w:p>
        </w:tc>
        <w:tc>
          <w:tcPr>
            <w:tcW w:w="5476" w:type="dxa"/>
          </w:tcPr>
          <w:p w14:paraId="070AD205"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Excavation into a disposal area with the “dragline” or “back hoe” excavators, the group of soils is 2</w:t>
            </w:r>
          </w:p>
        </w:tc>
        <w:tc>
          <w:tcPr>
            <w:tcW w:w="1134" w:type="dxa"/>
            <w:noWrap/>
          </w:tcPr>
          <w:p w14:paraId="4527BA4C"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022BD18"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4451.45</w:t>
            </w:r>
          </w:p>
        </w:tc>
      </w:tr>
      <w:tr w:rsidR="00F53AD2" w:rsidRPr="001A7DF0" w14:paraId="799932DE" w14:textId="77777777" w:rsidTr="00A505EB">
        <w:trPr>
          <w:trHeight w:val="20"/>
        </w:trPr>
        <w:tc>
          <w:tcPr>
            <w:tcW w:w="1329" w:type="dxa"/>
            <w:noWrap/>
          </w:tcPr>
          <w:p w14:paraId="7628D32D" w14:textId="63474A67"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.4</w:t>
            </w:r>
          </w:p>
        </w:tc>
        <w:tc>
          <w:tcPr>
            <w:tcW w:w="5476" w:type="dxa"/>
          </w:tcPr>
          <w:p w14:paraId="173A6E65"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Excavation lo</w:t>
            </w:r>
            <w:r w:rsidRPr="001A7DF0">
              <w:rPr>
                <w:rFonts w:ascii="Arial" w:hAnsi="Arial" w:cs="Arial"/>
                <w:sz w:val="20"/>
                <w:lang w:val="en-GB"/>
              </w:rPr>
              <w:t>ading the soil, group of soils is 4, with further transportation for up to 40 km</w:t>
            </w:r>
          </w:p>
        </w:tc>
        <w:tc>
          <w:tcPr>
            <w:tcW w:w="1134" w:type="dxa"/>
            <w:noWrap/>
          </w:tcPr>
          <w:p w14:paraId="37A9D4B6"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952108E"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124.53</w:t>
            </w:r>
          </w:p>
        </w:tc>
      </w:tr>
      <w:tr w:rsidR="00F53AD2" w:rsidRPr="001A7DF0" w14:paraId="7AFA8CBB" w14:textId="77777777" w:rsidTr="00A505EB">
        <w:trPr>
          <w:trHeight w:val="20"/>
        </w:trPr>
        <w:tc>
          <w:tcPr>
            <w:tcW w:w="1329" w:type="dxa"/>
            <w:noWrap/>
          </w:tcPr>
          <w:p w14:paraId="05415827" w14:textId="40FE3A2B"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.5</w:t>
            </w:r>
          </w:p>
        </w:tc>
        <w:tc>
          <w:tcPr>
            <w:tcW w:w="5476" w:type="dxa"/>
          </w:tcPr>
          <w:p w14:paraId="36DF7A0E"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 xml:space="preserve">Excavation loading the, group of soils is 2, </w:t>
            </w:r>
            <w:r w:rsidRPr="001A7DF0">
              <w:rPr>
                <w:rFonts w:ascii="Arial" w:hAnsi="Arial" w:cs="Arial"/>
                <w:sz w:val="20"/>
                <w:lang w:val="en-GB"/>
              </w:rPr>
              <w:t>with further transportation for up to 40 km</w:t>
            </w:r>
          </w:p>
        </w:tc>
        <w:tc>
          <w:tcPr>
            <w:tcW w:w="1134" w:type="dxa"/>
            <w:noWrap/>
          </w:tcPr>
          <w:p w14:paraId="365A332B"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3D69C86C"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796.9</w:t>
            </w:r>
          </w:p>
        </w:tc>
      </w:tr>
      <w:tr w:rsidR="00F53AD2" w:rsidRPr="001A7DF0" w14:paraId="1A0722D7" w14:textId="77777777" w:rsidTr="00A505EB">
        <w:trPr>
          <w:trHeight w:val="20"/>
        </w:trPr>
        <w:tc>
          <w:tcPr>
            <w:tcW w:w="1329" w:type="dxa"/>
            <w:noWrap/>
          </w:tcPr>
          <w:p w14:paraId="78F5DF96" w14:textId="740A694C"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1</w:t>
            </w:r>
            <w:r w:rsidRPr="00253F5B">
              <w:rPr>
                <w:rFonts w:ascii="Arial" w:hAnsi="Arial" w:cs="Arial"/>
                <w:sz w:val="20"/>
                <w:lang w:val="en-GB"/>
              </w:rPr>
              <w:t>.6</w:t>
            </w:r>
          </w:p>
        </w:tc>
        <w:tc>
          <w:tcPr>
            <w:tcW w:w="5476" w:type="dxa"/>
          </w:tcPr>
          <w:p w14:paraId="0B8F6EDD"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 xml:space="preserve">Finishing manually, hand stripping of the bottom </w:t>
            </w:r>
            <w:r w:rsidRPr="001A7DF0">
              <w:rPr>
                <w:rFonts w:ascii="Arial" w:hAnsi="Arial" w:cs="Arial"/>
                <w:sz w:val="20"/>
                <w:lang w:val="en-GB"/>
              </w:rPr>
              <w:t>and walls with the soil displacement in the excavation pits and tranches developed by mechanical means</w:t>
            </w:r>
          </w:p>
        </w:tc>
        <w:tc>
          <w:tcPr>
            <w:tcW w:w="1134" w:type="dxa"/>
            <w:noWrap/>
          </w:tcPr>
          <w:p w14:paraId="189CC105"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0A5A126"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410.21</w:t>
            </w:r>
          </w:p>
        </w:tc>
      </w:tr>
      <w:tr w:rsidR="00F53AD2" w:rsidRPr="001A7DF0" w14:paraId="675FFEFB" w14:textId="77777777" w:rsidTr="00A505EB">
        <w:trPr>
          <w:trHeight w:val="20"/>
        </w:trPr>
        <w:tc>
          <w:tcPr>
            <w:tcW w:w="1329" w:type="dxa"/>
            <w:noWrap/>
          </w:tcPr>
          <w:p w14:paraId="1ED052C5" w14:textId="4E76751B"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.1.7</w:t>
            </w:r>
          </w:p>
        </w:tc>
        <w:tc>
          <w:tcPr>
            <w:tcW w:w="5476" w:type="dxa"/>
          </w:tcPr>
          <w:p w14:paraId="3904200A"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Arrangement of a sand foundation under the pipelines</w:t>
            </w:r>
          </w:p>
        </w:tc>
        <w:tc>
          <w:tcPr>
            <w:tcW w:w="1134" w:type="dxa"/>
            <w:noWrap/>
          </w:tcPr>
          <w:p w14:paraId="6E4DFC9E"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40E12333"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70.37</w:t>
            </w:r>
          </w:p>
        </w:tc>
      </w:tr>
      <w:tr w:rsidR="00F53AD2" w:rsidRPr="001A7DF0" w14:paraId="4328243D" w14:textId="77777777" w:rsidTr="00A505EB">
        <w:trPr>
          <w:trHeight w:val="20"/>
        </w:trPr>
        <w:tc>
          <w:tcPr>
            <w:tcW w:w="1329" w:type="dxa"/>
            <w:noWrap/>
          </w:tcPr>
          <w:p w14:paraId="68C5C018" w14:textId="3177674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.1.8</w:t>
            </w:r>
          </w:p>
        </w:tc>
        <w:tc>
          <w:tcPr>
            <w:tcW w:w="5476" w:type="dxa"/>
          </w:tcPr>
          <w:p w14:paraId="05673B8E"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Sand dusting, h=500 mm</w:t>
            </w:r>
          </w:p>
        </w:tc>
        <w:tc>
          <w:tcPr>
            <w:tcW w:w="1134" w:type="dxa"/>
            <w:noWrap/>
          </w:tcPr>
          <w:p w14:paraId="64645A1A"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78E17507"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103.05</w:t>
            </w:r>
          </w:p>
        </w:tc>
      </w:tr>
      <w:tr w:rsidR="00F53AD2" w:rsidRPr="001A7DF0" w14:paraId="5EFF4394" w14:textId="77777777" w:rsidTr="00A505EB">
        <w:trPr>
          <w:trHeight w:val="20"/>
        </w:trPr>
        <w:tc>
          <w:tcPr>
            <w:tcW w:w="1329" w:type="dxa"/>
            <w:noWrap/>
          </w:tcPr>
          <w:p w14:paraId="76031A9D" w14:textId="4CC0BEF1"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.1.9</w:t>
            </w:r>
          </w:p>
        </w:tc>
        <w:tc>
          <w:tcPr>
            <w:tcW w:w="5476" w:type="dxa"/>
          </w:tcPr>
          <w:p w14:paraId="7020ECCC"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Filling the trenches,</w:t>
            </w:r>
            <w:r w:rsidRPr="001A7DF0">
              <w:rPr>
                <w:rFonts w:ascii="Arial" w:hAnsi="Arial" w:cs="Arial"/>
                <w:sz w:val="20"/>
                <w:lang w:val="en-GB"/>
              </w:rPr>
              <w:t xml:space="preserve"> excavation of pit hollows and pits manually, the group of soils is 1</w:t>
            </w:r>
          </w:p>
        </w:tc>
        <w:tc>
          <w:tcPr>
            <w:tcW w:w="1134" w:type="dxa"/>
            <w:noWrap/>
          </w:tcPr>
          <w:p w14:paraId="3A294060"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B977CDD"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269.47</w:t>
            </w:r>
          </w:p>
        </w:tc>
      </w:tr>
      <w:tr w:rsidR="00F53AD2" w:rsidRPr="001A7DF0" w14:paraId="59BA0728" w14:textId="77777777" w:rsidTr="00A505EB">
        <w:trPr>
          <w:trHeight w:val="20"/>
        </w:trPr>
        <w:tc>
          <w:tcPr>
            <w:tcW w:w="1329" w:type="dxa"/>
            <w:noWrap/>
          </w:tcPr>
          <w:p w14:paraId="01D06FD8" w14:textId="196A025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.1.10</w:t>
            </w:r>
          </w:p>
        </w:tc>
        <w:tc>
          <w:tcPr>
            <w:tcW w:w="5476" w:type="dxa"/>
          </w:tcPr>
          <w:p w14:paraId="345F543D"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 xml:space="preserve">Backfilling </w:t>
            </w:r>
            <w:r w:rsidRPr="001A7DF0">
              <w:rPr>
                <w:rFonts w:ascii="Arial" w:hAnsi="Arial" w:cs="Arial"/>
                <w:sz w:val="20"/>
                <w:lang w:val="en-GB"/>
              </w:rPr>
              <w:t xml:space="preserve">of trenches </w:t>
            </w:r>
            <w:r w:rsidRPr="00253F5B">
              <w:rPr>
                <w:rFonts w:ascii="Arial" w:hAnsi="Arial" w:cs="Arial"/>
                <w:sz w:val="20"/>
                <w:lang w:val="en-GB"/>
              </w:rPr>
              <w:t>with bulldozers with the further compaction using air rammers, type of the soil of 1,2</w:t>
            </w:r>
          </w:p>
        </w:tc>
        <w:tc>
          <w:tcPr>
            <w:tcW w:w="1134" w:type="dxa"/>
            <w:noWrap/>
          </w:tcPr>
          <w:p w14:paraId="482F666E"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D795244"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4592.19</w:t>
            </w:r>
          </w:p>
        </w:tc>
      </w:tr>
      <w:tr w:rsidR="00F53AD2" w:rsidRPr="001A7DF0" w14:paraId="64F1757B" w14:textId="77777777" w:rsidTr="00A505EB">
        <w:trPr>
          <w:trHeight w:val="20"/>
        </w:trPr>
        <w:tc>
          <w:tcPr>
            <w:tcW w:w="1329" w:type="dxa"/>
            <w:noWrap/>
          </w:tcPr>
          <w:p w14:paraId="50B167B7" w14:textId="12E86E7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.1.11</w:t>
            </w:r>
          </w:p>
        </w:tc>
        <w:tc>
          <w:tcPr>
            <w:tcW w:w="5476" w:type="dxa"/>
          </w:tcPr>
          <w:p w14:paraId="40E4BDAF"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 xml:space="preserve">Backfilling </w:t>
            </w:r>
            <w:r w:rsidRPr="001A7DF0">
              <w:rPr>
                <w:rFonts w:ascii="Arial" w:hAnsi="Arial" w:cs="Arial"/>
                <w:sz w:val="20"/>
                <w:lang w:val="en-GB"/>
              </w:rPr>
              <w:t xml:space="preserve">of trenches </w:t>
            </w:r>
            <w:r w:rsidRPr="00253F5B">
              <w:rPr>
                <w:rFonts w:ascii="Arial" w:hAnsi="Arial" w:cs="Arial"/>
                <w:sz w:val="20"/>
                <w:lang w:val="en-GB"/>
              </w:rPr>
              <w:t>with bulld</w:t>
            </w:r>
            <w:r w:rsidRPr="001A7DF0">
              <w:rPr>
                <w:rFonts w:ascii="Arial" w:hAnsi="Arial" w:cs="Arial"/>
                <w:sz w:val="20"/>
                <w:lang w:val="en-GB"/>
              </w:rPr>
              <w:t>ozers with the further compaction using air rammers, type of the soil of 3,4</w:t>
            </w:r>
          </w:p>
        </w:tc>
        <w:tc>
          <w:tcPr>
            <w:tcW w:w="1134" w:type="dxa"/>
            <w:noWrap/>
          </w:tcPr>
          <w:p w14:paraId="224DB320"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19DD9038"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2247.09</w:t>
            </w:r>
          </w:p>
        </w:tc>
      </w:tr>
      <w:tr w:rsidR="00F53AD2" w:rsidRPr="001A7DF0" w14:paraId="0E945339" w14:textId="77777777" w:rsidTr="00A505EB">
        <w:trPr>
          <w:trHeight w:val="20"/>
        </w:trPr>
        <w:tc>
          <w:tcPr>
            <w:tcW w:w="1329" w:type="dxa"/>
            <w:noWrap/>
          </w:tcPr>
          <w:p w14:paraId="1E34D2BE" w14:textId="79E2A12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.1.12</w:t>
            </w:r>
          </w:p>
        </w:tc>
        <w:tc>
          <w:tcPr>
            <w:tcW w:w="5476" w:type="dxa"/>
          </w:tcPr>
          <w:p w14:paraId="6B857B71" w14:textId="77777777" w:rsidR="00F53AD2" w:rsidRPr="001A7DF0" w:rsidRDefault="00F53AD2" w:rsidP="00A505EB">
            <w:pPr>
              <w:rPr>
                <w:rFonts w:ascii="Arial" w:hAnsi="Arial" w:cs="Arial"/>
                <w:b/>
                <w:bCs/>
                <w:color w:val="FF0000"/>
                <w:szCs w:val="24"/>
                <w:u w:val="single"/>
                <w:lang w:val="en-GB"/>
              </w:rPr>
            </w:pPr>
            <w:r w:rsidRPr="00253F5B">
              <w:rPr>
                <w:rFonts w:ascii="Arial" w:hAnsi="Arial" w:cs="Arial"/>
                <w:sz w:val="20"/>
                <w:lang w:val="en-GB"/>
              </w:rPr>
              <w:t>Installation of concrete stops on the network</w:t>
            </w:r>
          </w:p>
        </w:tc>
        <w:tc>
          <w:tcPr>
            <w:tcW w:w="1134" w:type="dxa"/>
            <w:noWrap/>
          </w:tcPr>
          <w:p w14:paraId="7ADD95A2"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pcs</w:t>
            </w:r>
          </w:p>
        </w:tc>
        <w:tc>
          <w:tcPr>
            <w:tcW w:w="1275" w:type="dxa"/>
            <w:noWrap/>
          </w:tcPr>
          <w:p w14:paraId="21C26429"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24</w:t>
            </w:r>
          </w:p>
        </w:tc>
      </w:tr>
      <w:tr w:rsidR="00F53AD2" w:rsidRPr="001A7DF0" w14:paraId="2E168C33" w14:textId="77777777" w:rsidTr="00A505EB">
        <w:trPr>
          <w:trHeight w:val="20"/>
        </w:trPr>
        <w:tc>
          <w:tcPr>
            <w:tcW w:w="1329" w:type="dxa"/>
            <w:noWrap/>
          </w:tcPr>
          <w:p w14:paraId="6B497524" w14:textId="064DFBF1"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w:t>
            </w:r>
          </w:p>
        </w:tc>
        <w:tc>
          <w:tcPr>
            <w:tcW w:w="5476" w:type="dxa"/>
          </w:tcPr>
          <w:p w14:paraId="7C1FD232" w14:textId="77777777" w:rsidR="00F53AD2" w:rsidRPr="006D3978" w:rsidRDefault="00F53AD2" w:rsidP="00A505EB">
            <w:pPr>
              <w:rPr>
                <w:rFonts w:ascii="Arial" w:hAnsi="Arial" w:cs="Arial"/>
                <w:b/>
                <w:bCs/>
                <w:color w:val="FF0000"/>
                <w:sz w:val="20"/>
                <w:u w:val="single"/>
                <w:lang w:val="en-GB"/>
              </w:rPr>
            </w:pPr>
            <w:r w:rsidRPr="006D3978">
              <w:rPr>
                <w:rFonts w:ascii="Arial" w:hAnsi="Arial" w:cs="Arial"/>
                <w:b/>
                <w:bCs/>
                <w:color w:val="FF0000"/>
                <w:sz w:val="20"/>
                <w:u w:val="single"/>
                <w:lang w:val="en-GB"/>
              </w:rPr>
              <w:t>PIPEWORK – TRENCHLESS</w:t>
            </w:r>
          </w:p>
        </w:tc>
        <w:tc>
          <w:tcPr>
            <w:tcW w:w="1134" w:type="dxa"/>
            <w:noWrap/>
          </w:tcPr>
          <w:p w14:paraId="6BCFCC8F" w14:textId="77777777" w:rsidR="00F53AD2" w:rsidRPr="0056249B" w:rsidRDefault="00F53AD2" w:rsidP="00A505EB">
            <w:pPr>
              <w:jc w:val="center"/>
              <w:rPr>
                <w:rFonts w:ascii="Arial" w:hAnsi="Arial" w:cs="Arial"/>
                <w:sz w:val="20"/>
                <w:lang w:val="en-GB"/>
              </w:rPr>
            </w:pPr>
          </w:p>
        </w:tc>
        <w:tc>
          <w:tcPr>
            <w:tcW w:w="1275" w:type="dxa"/>
            <w:noWrap/>
          </w:tcPr>
          <w:p w14:paraId="1DE788A8" w14:textId="77777777" w:rsidR="00F53AD2" w:rsidRPr="0056249B" w:rsidRDefault="00F53AD2" w:rsidP="00A505EB">
            <w:pPr>
              <w:jc w:val="right"/>
              <w:rPr>
                <w:rFonts w:ascii="Arial" w:hAnsi="Arial" w:cs="Arial"/>
                <w:sz w:val="20"/>
                <w:lang w:val="en-GB"/>
              </w:rPr>
            </w:pPr>
          </w:p>
        </w:tc>
      </w:tr>
      <w:tr w:rsidR="00F53AD2" w:rsidRPr="001A7DF0" w14:paraId="5FD39257" w14:textId="77777777" w:rsidTr="00A505EB">
        <w:trPr>
          <w:trHeight w:val="20"/>
        </w:trPr>
        <w:tc>
          <w:tcPr>
            <w:tcW w:w="1329" w:type="dxa"/>
            <w:noWrap/>
          </w:tcPr>
          <w:p w14:paraId="320D4670" w14:textId="78C6EFD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.2.1</w:t>
            </w:r>
          </w:p>
        </w:tc>
        <w:tc>
          <w:tcPr>
            <w:tcW w:w="5476" w:type="dxa"/>
          </w:tcPr>
          <w:p w14:paraId="4253FC39" w14:textId="77777777" w:rsidR="00F53AD2" w:rsidRPr="001A7DF0" w:rsidRDefault="00F53AD2" w:rsidP="00A505EB">
            <w:pPr>
              <w:keepLines/>
              <w:autoSpaceDE w:val="0"/>
              <w:autoSpaceDN w:val="0"/>
              <w:rPr>
                <w:rFonts w:ascii="Arial" w:hAnsi="Arial" w:cs="Arial"/>
                <w:iCs/>
                <w:spacing w:val="-3"/>
                <w:sz w:val="20"/>
                <w:lang w:val="en-GB"/>
              </w:rPr>
            </w:pPr>
            <w:r w:rsidRPr="001A7DF0">
              <w:rPr>
                <w:rFonts w:ascii="Arial" w:hAnsi="Arial" w:cs="Arial"/>
                <w:spacing w:val="-3"/>
                <w:sz w:val="20"/>
                <w:lang w:val="en-GB"/>
              </w:rPr>
              <w:t>Clean the Host Pipe DN900</w:t>
            </w:r>
          </w:p>
        </w:tc>
        <w:tc>
          <w:tcPr>
            <w:tcW w:w="1134" w:type="dxa"/>
            <w:noWrap/>
          </w:tcPr>
          <w:p w14:paraId="2AFFDFC4" w14:textId="77777777" w:rsidR="00F53AD2" w:rsidRPr="0056249B" w:rsidRDefault="00F53AD2" w:rsidP="00A505EB">
            <w:pPr>
              <w:jc w:val="center"/>
              <w:rPr>
                <w:rFonts w:ascii="Arial" w:hAnsi="Arial" w:cs="Arial"/>
                <w:sz w:val="20"/>
                <w:lang w:val="en-GB"/>
              </w:rPr>
            </w:pPr>
            <w:r w:rsidRPr="0056249B">
              <w:rPr>
                <w:rFonts w:ascii="Arial" w:hAnsi="Arial" w:cs="Arial"/>
                <w:sz w:val="20"/>
                <w:lang w:val="en-GB"/>
              </w:rPr>
              <w:t>lm</w:t>
            </w:r>
          </w:p>
        </w:tc>
        <w:tc>
          <w:tcPr>
            <w:tcW w:w="1275" w:type="dxa"/>
            <w:noWrap/>
          </w:tcPr>
          <w:p w14:paraId="3538198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670</w:t>
            </w:r>
          </w:p>
        </w:tc>
      </w:tr>
      <w:tr w:rsidR="00F53AD2" w:rsidRPr="001A7DF0" w14:paraId="7DC31483" w14:textId="77777777" w:rsidTr="00A505EB">
        <w:trPr>
          <w:trHeight w:val="20"/>
        </w:trPr>
        <w:tc>
          <w:tcPr>
            <w:tcW w:w="1329" w:type="dxa"/>
            <w:noWrap/>
          </w:tcPr>
          <w:p w14:paraId="52A1EB92" w14:textId="02EBFA2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.2.2</w:t>
            </w:r>
          </w:p>
        </w:tc>
        <w:tc>
          <w:tcPr>
            <w:tcW w:w="5476" w:type="dxa"/>
          </w:tcPr>
          <w:p w14:paraId="28D72352" w14:textId="77777777" w:rsidR="00F53AD2" w:rsidRPr="001A7DF0" w:rsidRDefault="00F53AD2" w:rsidP="00A505EB">
            <w:pPr>
              <w:keepLines/>
              <w:autoSpaceDE w:val="0"/>
              <w:autoSpaceDN w:val="0"/>
              <w:rPr>
                <w:rFonts w:ascii="Arial" w:hAnsi="Arial" w:cs="Arial"/>
                <w:iCs/>
                <w:spacing w:val="-3"/>
                <w:sz w:val="20"/>
                <w:lang w:val="en-GB"/>
              </w:rPr>
            </w:pPr>
            <w:r w:rsidRPr="001A7DF0">
              <w:rPr>
                <w:rFonts w:ascii="Arial" w:hAnsi="Arial" w:cs="Arial"/>
                <w:spacing w:val="-3"/>
                <w:sz w:val="20"/>
                <w:lang w:val="en-GB"/>
              </w:rPr>
              <w:t>Set up bypass, flow management</w:t>
            </w:r>
          </w:p>
        </w:tc>
        <w:tc>
          <w:tcPr>
            <w:tcW w:w="1134" w:type="dxa"/>
            <w:noWrap/>
          </w:tcPr>
          <w:p w14:paraId="6072CE1D" w14:textId="77777777" w:rsidR="00F53AD2" w:rsidRPr="0056249B" w:rsidRDefault="00F53AD2" w:rsidP="00A505EB">
            <w:pPr>
              <w:jc w:val="center"/>
              <w:rPr>
                <w:rFonts w:ascii="Arial" w:hAnsi="Arial" w:cs="Arial"/>
                <w:sz w:val="20"/>
                <w:lang w:val="en-GB"/>
              </w:rPr>
            </w:pPr>
            <w:r w:rsidRPr="0056249B">
              <w:rPr>
                <w:rFonts w:ascii="Arial" w:hAnsi="Arial" w:cs="Arial"/>
                <w:sz w:val="20"/>
                <w:lang w:val="en-GB"/>
              </w:rPr>
              <w:t>lm</w:t>
            </w:r>
          </w:p>
        </w:tc>
        <w:tc>
          <w:tcPr>
            <w:tcW w:w="1275" w:type="dxa"/>
            <w:noWrap/>
          </w:tcPr>
          <w:p w14:paraId="2F5A19C2"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670</w:t>
            </w:r>
          </w:p>
        </w:tc>
      </w:tr>
      <w:tr w:rsidR="00F53AD2" w:rsidRPr="001A7DF0" w14:paraId="2D0B66F3" w14:textId="77777777" w:rsidTr="00A505EB">
        <w:trPr>
          <w:trHeight w:val="20"/>
        </w:trPr>
        <w:tc>
          <w:tcPr>
            <w:tcW w:w="1329" w:type="dxa"/>
            <w:noWrap/>
          </w:tcPr>
          <w:p w14:paraId="3FF6F2AE" w14:textId="31E86523"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.2.3</w:t>
            </w:r>
          </w:p>
        </w:tc>
        <w:tc>
          <w:tcPr>
            <w:tcW w:w="5476" w:type="dxa"/>
          </w:tcPr>
          <w:p w14:paraId="7FC8D83F" w14:textId="77777777" w:rsidR="00F53AD2" w:rsidRPr="001A7DF0" w:rsidRDefault="00F53AD2" w:rsidP="00A505EB">
            <w:pPr>
              <w:keepLines/>
              <w:autoSpaceDE w:val="0"/>
              <w:autoSpaceDN w:val="0"/>
              <w:rPr>
                <w:rFonts w:ascii="Arial" w:hAnsi="Arial" w:cs="Arial"/>
                <w:iCs/>
                <w:spacing w:val="-3"/>
                <w:sz w:val="20"/>
                <w:lang w:val="en-GB"/>
              </w:rPr>
            </w:pPr>
            <w:r w:rsidRPr="001A7DF0">
              <w:rPr>
                <w:rFonts w:ascii="Arial" w:hAnsi="Arial" w:cs="Arial"/>
                <w:spacing w:val="-3"/>
                <w:sz w:val="20"/>
                <w:lang w:val="en-GB"/>
              </w:rPr>
              <w:t>Installation of CIPP liner</w:t>
            </w:r>
          </w:p>
        </w:tc>
        <w:tc>
          <w:tcPr>
            <w:tcW w:w="1134" w:type="dxa"/>
            <w:noWrap/>
          </w:tcPr>
          <w:p w14:paraId="571CDD53" w14:textId="77777777" w:rsidR="00F53AD2" w:rsidRPr="0056249B" w:rsidRDefault="00F53AD2" w:rsidP="00A505EB">
            <w:pPr>
              <w:jc w:val="center"/>
              <w:rPr>
                <w:rFonts w:ascii="Arial" w:hAnsi="Arial" w:cs="Arial"/>
                <w:sz w:val="20"/>
                <w:lang w:val="en-GB"/>
              </w:rPr>
            </w:pPr>
            <w:r w:rsidRPr="0056249B">
              <w:rPr>
                <w:rFonts w:ascii="Arial" w:hAnsi="Arial" w:cs="Arial"/>
                <w:sz w:val="20"/>
                <w:lang w:val="en-GB"/>
              </w:rPr>
              <w:t>lm</w:t>
            </w:r>
          </w:p>
        </w:tc>
        <w:tc>
          <w:tcPr>
            <w:tcW w:w="1275" w:type="dxa"/>
            <w:noWrap/>
          </w:tcPr>
          <w:p w14:paraId="09639D7C"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670</w:t>
            </w:r>
          </w:p>
        </w:tc>
      </w:tr>
      <w:tr w:rsidR="00F53AD2" w:rsidRPr="001A7DF0" w14:paraId="03E65BE1" w14:textId="77777777" w:rsidTr="00A505EB">
        <w:trPr>
          <w:trHeight w:val="20"/>
        </w:trPr>
        <w:tc>
          <w:tcPr>
            <w:tcW w:w="1329" w:type="dxa"/>
            <w:noWrap/>
          </w:tcPr>
          <w:p w14:paraId="297949BA" w14:textId="3B7CC7A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.2.4</w:t>
            </w:r>
          </w:p>
        </w:tc>
        <w:tc>
          <w:tcPr>
            <w:tcW w:w="5476" w:type="dxa"/>
          </w:tcPr>
          <w:p w14:paraId="2D0E290E" w14:textId="77777777" w:rsidR="00F53AD2" w:rsidRPr="001A7DF0" w:rsidRDefault="00F53AD2" w:rsidP="00A505EB">
            <w:pPr>
              <w:keepLines/>
              <w:autoSpaceDE w:val="0"/>
              <w:autoSpaceDN w:val="0"/>
              <w:rPr>
                <w:rFonts w:ascii="Arial" w:hAnsi="Arial" w:cs="Arial"/>
                <w:iCs/>
                <w:spacing w:val="-3"/>
                <w:sz w:val="20"/>
                <w:lang w:val="en-GB"/>
              </w:rPr>
            </w:pPr>
            <w:r w:rsidRPr="001A7DF0">
              <w:rPr>
                <w:rFonts w:ascii="Arial" w:hAnsi="Arial" w:cs="Arial"/>
                <w:spacing w:val="-3"/>
                <w:sz w:val="20"/>
                <w:lang w:val="en-GB"/>
              </w:rPr>
              <w:t>UV light or Heat for curing</w:t>
            </w:r>
          </w:p>
        </w:tc>
        <w:tc>
          <w:tcPr>
            <w:tcW w:w="1134" w:type="dxa"/>
            <w:noWrap/>
          </w:tcPr>
          <w:p w14:paraId="1349D8AD" w14:textId="77777777" w:rsidR="00F53AD2" w:rsidRPr="0056249B" w:rsidRDefault="00F53AD2" w:rsidP="00A505EB">
            <w:pPr>
              <w:jc w:val="center"/>
              <w:rPr>
                <w:rFonts w:ascii="Arial" w:hAnsi="Arial" w:cs="Arial"/>
                <w:sz w:val="20"/>
                <w:lang w:val="en-GB"/>
              </w:rPr>
            </w:pPr>
            <w:r w:rsidRPr="0056249B">
              <w:rPr>
                <w:rFonts w:ascii="Arial" w:hAnsi="Arial" w:cs="Arial"/>
                <w:sz w:val="20"/>
                <w:lang w:val="en-GB"/>
              </w:rPr>
              <w:t>lm</w:t>
            </w:r>
          </w:p>
        </w:tc>
        <w:tc>
          <w:tcPr>
            <w:tcW w:w="1275" w:type="dxa"/>
            <w:noWrap/>
          </w:tcPr>
          <w:p w14:paraId="130A2F7B"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670</w:t>
            </w:r>
          </w:p>
        </w:tc>
      </w:tr>
      <w:tr w:rsidR="00F53AD2" w:rsidRPr="001A7DF0" w14:paraId="58207CC7" w14:textId="77777777" w:rsidTr="00A505EB">
        <w:trPr>
          <w:trHeight w:val="20"/>
        </w:trPr>
        <w:tc>
          <w:tcPr>
            <w:tcW w:w="1329" w:type="dxa"/>
            <w:noWrap/>
          </w:tcPr>
          <w:p w14:paraId="375F847B" w14:textId="3D05587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.2.5</w:t>
            </w:r>
          </w:p>
        </w:tc>
        <w:tc>
          <w:tcPr>
            <w:tcW w:w="5476" w:type="dxa"/>
          </w:tcPr>
          <w:p w14:paraId="666A2FEF" w14:textId="77777777" w:rsidR="00F53AD2" w:rsidRPr="001A7DF0" w:rsidRDefault="00F53AD2" w:rsidP="00A505EB">
            <w:pPr>
              <w:keepLines/>
              <w:autoSpaceDE w:val="0"/>
              <w:autoSpaceDN w:val="0"/>
              <w:rPr>
                <w:rFonts w:ascii="Arial" w:hAnsi="Arial" w:cs="Arial"/>
                <w:iCs/>
                <w:spacing w:val="-3"/>
                <w:sz w:val="20"/>
                <w:lang w:val="en-GB"/>
              </w:rPr>
            </w:pPr>
            <w:r w:rsidRPr="001A7DF0">
              <w:rPr>
                <w:rFonts w:ascii="Arial" w:hAnsi="Arial" w:cs="Arial"/>
                <w:spacing w:val="-3"/>
                <w:sz w:val="20"/>
                <w:lang w:val="en-GB"/>
              </w:rPr>
              <w:t>Pressure testing and cleaning of the section</w:t>
            </w:r>
          </w:p>
        </w:tc>
        <w:tc>
          <w:tcPr>
            <w:tcW w:w="1134" w:type="dxa"/>
            <w:noWrap/>
          </w:tcPr>
          <w:p w14:paraId="12BDC815" w14:textId="77777777" w:rsidR="00F53AD2" w:rsidRPr="0056249B" w:rsidRDefault="00F53AD2" w:rsidP="00A505EB">
            <w:pPr>
              <w:jc w:val="center"/>
              <w:rPr>
                <w:rFonts w:ascii="Arial" w:hAnsi="Arial" w:cs="Arial"/>
                <w:sz w:val="20"/>
                <w:lang w:val="en-GB"/>
              </w:rPr>
            </w:pPr>
            <w:r w:rsidRPr="0056249B">
              <w:rPr>
                <w:rFonts w:ascii="Arial" w:hAnsi="Arial" w:cs="Arial"/>
                <w:sz w:val="20"/>
                <w:lang w:val="en-GB"/>
              </w:rPr>
              <w:t>lm</w:t>
            </w:r>
          </w:p>
        </w:tc>
        <w:tc>
          <w:tcPr>
            <w:tcW w:w="1275" w:type="dxa"/>
            <w:noWrap/>
          </w:tcPr>
          <w:p w14:paraId="15B18275"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670</w:t>
            </w:r>
          </w:p>
        </w:tc>
      </w:tr>
      <w:tr w:rsidR="00F53AD2" w:rsidRPr="001A7DF0" w14:paraId="5CB16A1F" w14:textId="77777777" w:rsidTr="00A505EB">
        <w:trPr>
          <w:trHeight w:val="20"/>
        </w:trPr>
        <w:tc>
          <w:tcPr>
            <w:tcW w:w="1329" w:type="dxa"/>
            <w:noWrap/>
          </w:tcPr>
          <w:p w14:paraId="715FB761" w14:textId="1120C46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.2.6</w:t>
            </w:r>
          </w:p>
        </w:tc>
        <w:tc>
          <w:tcPr>
            <w:tcW w:w="5476" w:type="dxa"/>
          </w:tcPr>
          <w:p w14:paraId="000B0352" w14:textId="77777777" w:rsidR="00F53AD2" w:rsidRPr="001A7DF0" w:rsidRDefault="00F53AD2" w:rsidP="00A505EB">
            <w:pPr>
              <w:keepLines/>
              <w:autoSpaceDE w:val="0"/>
              <w:autoSpaceDN w:val="0"/>
              <w:rPr>
                <w:rFonts w:ascii="Arial" w:hAnsi="Arial" w:cs="Arial"/>
                <w:iCs/>
                <w:spacing w:val="-3"/>
                <w:sz w:val="20"/>
                <w:lang w:val="en-GB"/>
              </w:rPr>
            </w:pPr>
            <w:r w:rsidRPr="001A7DF0">
              <w:rPr>
                <w:rFonts w:ascii="Arial" w:hAnsi="Arial"/>
                <w:iCs/>
                <w:spacing w:val="-3"/>
                <w:sz w:val="20"/>
                <w:lang w:val="en-GB"/>
              </w:rPr>
              <w:t>Arrangement of waterproofing</w:t>
            </w:r>
          </w:p>
        </w:tc>
        <w:tc>
          <w:tcPr>
            <w:tcW w:w="1134" w:type="dxa"/>
            <w:noWrap/>
          </w:tcPr>
          <w:p w14:paraId="418B16A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0FF1423E"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39</w:t>
            </w:r>
          </w:p>
        </w:tc>
      </w:tr>
      <w:tr w:rsidR="00F53AD2" w:rsidRPr="001A7DF0" w14:paraId="630F15DB" w14:textId="77777777" w:rsidTr="00A505EB">
        <w:trPr>
          <w:trHeight w:val="20"/>
        </w:trPr>
        <w:tc>
          <w:tcPr>
            <w:tcW w:w="1329" w:type="dxa"/>
            <w:noWrap/>
          </w:tcPr>
          <w:p w14:paraId="1D4109DF" w14:textId="311B42BD"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2.7</w:t>
            </w:r>
          </w:p>
        </w:tc>
        <w:tc>
          <w:tcPr>
            <w:tcW w:w="5476" w:type="dxa"/>
          </w:tcPr>
          <w:p w14:paraId="632464FC"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Excavation loading the soil, gro</w:t>
            </w:r>
            <w:r w:rsidRPr="001A7DF0">
              <w:rPr>
                <w:rFonts w:ascii="Arial" w:hAnsi="Arial"/>
                <w:sz w:val="20"/>
                <w:lang w:val="en-GB"/>
              </w:rPr>
              <w:t>up of soils is 4 with its further transportation for up to 40 km</w:t>
            </w:r>
          </w:p>
        </w:tc>
        <w:tc>
          <w:tcPr>
            <w:tcW w:w="1134" w:type="dxa"/>
            <w:noWrap/>
          </w:tcPr>
          <w:p w14:paraId="06430180"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39D38D5"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51.02</w:t>
            </w:r>
          </w:p>
        </w:tc>
      </w:tr>
      <w:tr w:rsidR="00F53AD2" w:rsidRPr="001A7DF0" w14:paraId="76E6EADE" w14:textId="77777777" w:rsidTr="00A505EB">
        <w:trPr>
          <w:trHeight w:val="20"/>
        </w:trPr>
        <w:tc>
          <w:tcPr>
            <w:tcW w:w="1329" w:type="dxa"/>
            <w:noWrap/>
          </w:tcPr>
          <w:p w14:paraId="54C6528A" w14:textId="7DDC23A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.2.8</w:t>
            </w:r>
          </w:p>
        </w:tc>
        <w:tc>
          <w:tcPr>
            <w:tcW w:w="5476" w:type="dxa"/>
          </w:tcPr>
          <w:p w14:paraId="57596C1F"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Excavation loading the soil, group of soils is 2 </w:t>
            </w:r>
            <w:r w:rsidRPr="001A7DF0">
              <w:rPr>
                <w:rFonts w:ascii="Arial" w:hAnsi="Arial"/>
                <w:sz w:val="20"/>
                <w:lang w:val="en-GB"/>
              </w:rPr>
              <w:t>with its further transportation for up to 40 km</w:t>
            </w:r>
          </w:p>
        </w:tc>
        <w:tc>
          <w:tcPr>
            <w:tcW w:w="1134" w:type="dxa"/>
            <w:noWrap/>
          </w:tcPr>
          <w:p w14:paraId="1C95C1FF"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38401A38"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275.2</w:t>
            </w:r>
          </w:p>
        </w:tc>
      </w:tr>
      <w:tr w:rsidR="00F53AD2" w:rsidRPr="001A7DF0" w14:paraId="797F685B" w14:textId="77777777" w:rsidTr="00A505EB">
        <w:trPr>
          <w:trHeight w:val="20"/>
        </w:trPr>
        <w:tc>
          <w:tcPr>
            <w:tcW w:w="1329" w:type="dxa"/>
            <w:noWrap/>
          </w:tcPr>
          <w:p w14:paraId="13CD4F8C" w14:textId="0150931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.2.9</w:t>
            </w:r>
          </w:p>
        </w:tc>
        <w:tc>
          <w:tcPr>
            <w:tcW w:w="5476" w:type="dxa"/>
          </w:tcPr>
          <w:p w14:paraId="46715BF1"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Excavation into a disposal area with the “dragline” or “ba</w:t>
            </w:r>
            <w:r w:rsidRPr="001A7DF0">
              <w:rPr>
                <w:rFonts w:ascii="Arial" w:hAnsi="Arial"/>
                <w:sz w:val="20"/>
                <w:lang w:val="en-GB"/>
              </w:rPr>
              <w:t xml:space="preserve">ck hoe” excavators, the group of soils is 4 </w:t>
            </w:r>
          </w:p>
        </w:tc>
        <w:tc>
          <w:tcPr>
            <w:tcW w:w="1134" w:type="dxa"/>
            <w:noWrap/>
          </w:tcPr>
          <w:p w14:paraId="05E0FB3B"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312AF46"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58.98</w:t>
            </w:r>
          </w:p>
        </w:tc>
      </w:tr>
      <w:tr w:rsidR="00F53AD2" w:rsidRPr="001A7DF0" w14:paraId="010C9A71" w14:textId="77777777" w:rsidTr="00A505EB">
        <w:trPr>
          <w:trHeight w:val="20"/>
        </w:trPr>
        <w:tc>
          <w:tcPr>
            <w:tcW w:w="1329" w:type="dxa"/>
            <w:noWrap/>
          </w:tcPr>
          <w:p w14:paraId="27D35E86" w14:textId="0B278F8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.2.10</w:t>
            </w:r>
          </w:p>
        </w:tc>
        <w:tc>
          <w:tcPr>
            <w:tcW w:w="5476" w:type="dxa"/>
          </w:tcPr>
          <w:p w14:paraId="72DE1112"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Excavation into a disposal area with the “dragline” or “back hoe” excavators, the group of soils is 2</w:t>
            </w:r>
          </w:p>
        </w:tc>
        <w:tc>
          <w:tcPr>
            <w:tcW w:w="1134" w:type="dxa"/>
            <w:noWrap/>
          </w:tcPr>
          <w:p w14:paraId="4C41C9F0"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12ECD355"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331.05</w:t>
            </w:r>
          </w:p>
        </w:tc>
      </w:tr>
      <w:tr w:rsidR="00F53AD2" w:rsidRPr="001A7DF0" w14:paraId="76FFEBF1" w14:textId="77777777" w:rsidTr="00A505EB">
        <w:trPr>
          <w:trHeight w:val="20"/>
        </w:trPr>
        <w:tc>
          <w:tcPr>
            <w:tcW w:w="1329" w:type="dxa"/>
            <w:noWrap/>
          </w:tcPr>
          <w:p w14:paraId="5B8D9221" w14:textId="07BA146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.2.11</w:t>
            </w:r>
          </w:p>
        </w:tc>
        <w:tc>
          <w:tcPr>
            <w:tcW w:w="5476" w:type="dxa"/>
          </w:tcPr>
          <w:p w14:paraId="612BD4DA" w14:textId="77777777" w:rsidR="00F53AD2" w:rsidRPr="001A7DF0" w:rsidRDefault="00F53AD2" w:rsidP="00A505EB">
            <w:pPr>
              <w:keepLines/>
              <w:autoSpaceDE w:val="0"/>
              <w:autoSpaceDN w:val="0"/>
              <w:rPr>
                <w:rFonts w:ascii="Arial" w:hAnsi="Arial"/>
                <w:iCs/>
                <w:spacing w:val="-3"/>
                <w:sz w:val="20"/>
                <w:lang w:val="en-GB"/>
              </w:rPr>
            </w:pPr>
            <w:r w:rsidRPr="00253F5B">
              <w:rPr>
                <w:rFonts w:ascii="Arial" w:hAnsi="Arial"/>
                <w:sz w:val="20"/>
                <w:lang w:val="en-GB"/>
              </w:rPr>
              <w:t>Finishing manually, hand stripping of the bottom and walls with the so</w:t>
            </w:r>
            <w:r w:rsidRPr="001A7DF0">
              <w:rPr>
                <w:rFonts w:ascii="Arial" w:hAnsi="Arial"/>
                <w:sz w:val="20"/>
                <w:lang w:val="en-GB"/>
              </w:rPr>
              <w:t>il displacement in the excavation pits and tranches developed by mechanical means</w:t>
            </w:r>
          </w:p>
        </w:tc>
        <w:tc>
          <w:tcPr>
            <w:tcW w:w="1134" w:type="dxa"/>
            <w:noWrap/>
          </w:tcPr>
          <w:p w14:paraId="6991A4D5"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136D5FF7"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30</w:t>
            </w:r>
          </w:p>
        </w:tc>
      </w:tr>
      <w:tr w:rsidR="00F53AD2" w:rsidRPr="001A7DF0" w14:paraId="31E09844" w14:textId="77777777" w:rsidTr="00A505EB">
        <w:trPr>
          <w:trHeight w:val="20"/>
        </w:trPr>
        <w:tc>
          <w:tcPr>
            <w:tcW w:w="1329" w:type="dxa"/>
            <w:noWrap/>
          </w:tcPr>
          <w:p w14:paraId="530B64A0" w14:textId="08AD50A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.2.12</w:t>
            </w:r>
          </w:p>
        </w:tc>
        <w:tc>
          <w:tcPr>
            <w:tcW w:w="5476" w:type="dxa"/>
          </w:tcPr>
          <w:p w14:paraId="77203380"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Backfilling </w:t>
            </w:r>
            <w:r w:rsidRPr="001A7DF0">
              <w:rPr>
                <w:rFonts w:ascii="Arial" w:hAnsi="Arial"/>
                <w:sz w:val="20"/>
                <w:lang w:val="en-GB"/>
              </w:rPr>
              <w:t xml:space="preserve">of trenches </w:t>
            </w:r>
            <w:r w:rsidRPr="00253F5B">
              <w:rPr>
                <w:rFonts w:ascii="Arial" w:hAnsi="Arial"/>
                <w:sz w:val="20"/>
                <w:lang w:val="en-GB"/>
              </w:rPr>
              <w:t xml:space="preserve">with bulldozers with the further compaction using air </w:t>
            </w:r>
            <w:r w:rsidRPr="001A7DF0">
              <w:rPr>
                <w:rFonts w:ascii="Arial" w:hAnsi="Arial"/>
                <w:sz w:val="20"/>
                <w:lang w:val="en-GB"/>
              </w:rPr>
              <w:t>rammers, type of the soil of 1,2</w:t>
            </w:r>
          </w:p>
        </w:tc>
        <w:tc>
          <w:tcPr>
            <w:tcW w:w="1134" w:type="dxa"/>
            <w:noWrap/>
          </w:tcPr>
          <w:p w14:paraId="2964AC7D"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1639FBF9"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361.05</w:t>
            </w:r>
          </w:p>
        </w:tc>
      </w:tr>
      <w:tr w:rsidR="00F53AD2" w:rsidRPr="001A7DF0" w14:paraId="19DD6058" w14:textId="77777777" w:rsidTr="00A505EB">
        <w:trPr>
          <w:trHeight w:val="20"/>
        </w:trPr>
        <w:tc>
          <w:tcPr>
            <w:tcW w:w="1329" w:type="dxa"/>
            <w:noWrap/>
          </w:tcPr>
          <w:p w14:paraId="103E3728" w14:textId="7BFCE734"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Pr="001A7DF0">
              <w:rPr>
                <w:rFonts w:ascii="Arial" w:hAnsi="Arial" w:cs="Arial"/>
                <w:sz w:val="20"/>
                <w:lang w:val="en-GB"/>
              </w:rPr>
              <w:t>2.13</w:t>
            </w:r>
          </w:p>
        </w:tc>
        <w:tc>
          <w:tcPr>
            <w:tcW w:w="5476" w:type="dxa"/>
          </w:tcPr>
          <w:p w14:paraId="3DD6B3D3" w14:textId="77777777" w:rsidR="00F53AD2" w:rsidRPr="001A7DF0" w:rsidRDefault="00F53AD2" w:rsidP="00A505EB">
            <w:pPr>
              <w:rPr>
                <w:rFonts w:ascii="Arial" w:hAnsi="Arial" w:cs="Arial"/>
                <w:b/>
                <w:bCs/>
                <w:sz w:val="20"/>
                <w:u w:val="single"/>
                <w:lang w:val="en-GB"/>
              </w:rPr>
            </w:pPr>
            <w:r w:rsidRPr="00253F5B">
              <w:rPr>
                <w:rFonts w:ascii="Arial" w:hAnsi="Arial" w:cs="Arial"/>
                <w:sz w:val="20"/>
                <w:lang w:val="en-GB"/>
              </w:rPr>
              <w:t xml:space="preserve">Backfilling </w:t>
            </w:r>
            <w:r w:rsidRPr="001A7DF0">
              <w:rPr>
                <w:rFonts w:ascii="Arial" w:hAnsi="Arial" w:cs="Arial"/>
                <w:sz w:val="20"/>
                <w:lang w:val="en-GB"/>
              </w:rPr>
              <w:t xml:space="preserve">of trenches </w:t>
            </w:r>
            <w:r w:rsidRPr="00253F5B">
              <w:rPr>
                <w:rFonts w:ascii="Arial" w:hAnsi="Arial" w:cs="Arial"/>
                <w:sz w:val="20"/>
                <w:lang w:val="en-GB"/>
              </w:rPr>
              <w:t>wit</w:t>
            </w:r>
            <w:r w:rsidRPr="001A7DF0">
              <w:rPr>
                <w:rFonts w:ascii="Arial" w:hAnsi="Arial" w:cs="Arial"/>
                <w:sz w:val="20"/>
                <w:lang w:val="en-GB"/>
              </w:rPr>
              <w:t>h bulldozers with the further compaction using air rammers, type of the soil of 3,4</w:t>
            </w:r>
          </w:p>
        </w:tc>
        <w:tc>
          <w:tcPr>
            <w:tcW w:w="1134" w:type="dxa"/>
            <w:noWrap/>
          </w:tcPr>
          <w:p w14:paraId="70BD8BA1"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32A2817F"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58.98</w:t>
            </w:r>
          </w:p>
        </w:tc>
      </w:tr>
      <w:tr w:rsidR="00F53AD2" w:rsidRPr="001A7DF0" w14:paraId="22E67C2D" w14:textId="77777777" w:rsidTr="00A505EB">
        <w:trPr>
          <w:trHeight w:val="20"/>
        </w:trPr>
        <w:tc>
          <w:tcPr>
            <w:tcW w:w="1329" w:type="dxa"/>
            <w:noWrap/>
            <w:hideMark/>
          </w:tcPr>
          <w:p w14:paraId="5CC5DB7F" w14:textId="303EC318"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.3</w:t>
            </w:r>
          </w:p>
        </w:tc>
        <w:tc>
          <w:tcPr>
            <w:tcW w:w="5476" w:type="dxa"/>
            <w:hideMark/>
          </w:tcPr>
          <w:p w14:paraId="2D827493" w14:textId="77777777" w:rsidR="00F53AD2" w:rsidRPr="001A7DF0" w:rsidRDefault="00F53AD2" w:rsidP="00A505EB">
            <w:pPr>
              <w:rPr>
                <w:rFonts w:ascii="Arial" w:hAnsi="Arial" w:cs="Arial"/>
                <w:b/>
                <w:bCs/>
                <w:sz w:val="20"/>
                <w:u w:val="single"/>
                <w:lang w:val="en-GB"/>
              </w:rPr>
            </w:pPr>
            <w:r w:rsidRPr="001A7DF0">
              <w:rPr>
                <w:rFonts w:ascii="Arial" w:hAnsi="Arial" w:cs="Arial"/>
                <w:b/>
                <w:bCs/>
                <w:color w:val="FF0000"/>
                <w:sz w:val="20"/>
                <w:u w:val="single"/>
                <w:lang w:val="en-GB"/>
              </w:rPr>
              <w:t>PIPEWORK - FITTINGS AND VALVES</w:t>
            </w:r>
          </w:p>
        </w:tc>
        <w:tc>
          <w:tcPr>
            <w:tcW w:w="1134" w:type="dxa"/>
            <w:noWrap/>
            <w:hideMark/>
          </w:tcPr>
          <w:p w14:paraId="00BEF24A" w14:textId="77777777" w:rsidR="00F53AD2" w:rsidRPr="0056249B" w:rsidRDefault="00F53AD2" w:rsidP="00A505EB">
            <w:pPr>
              <w:jc w:val="center"/>
              <w:rPr>
                <w:rFonts w:ascii="Arial" w:hAnsi="Arial" w:cs="Arial"/>
                <w:sz w:val="20"/>
                <w:lang w:val="en-GB"/>
              </w:rPr>
            </w:pPr>
          </w:p>
        </w:tc>
        <w:tc>
          <w:tcPr>
            <w:tcW w:w="1275" w:type="dxa"/>
            <w:noWrap/>
          </w:tcPr>
          <w:p w14:paraId="3861ADEA" w14:textId="77777777" w:rsidR="00F53AD2" w:rsidRPr="0056249B" w:rsidRDefault="00F53AD2" w:rsidP="00A505EB">
            <w:pPr>
              <w:jc w:val="right"/>
              <w:rPr>
                <w:rFonts w:ascii="Arial" w:hAnsi="Arial" w:cs="Arial"/>
                <w:sz w:val="20"/>
                <w:lang w:val="en-GB"/>
              </w:rPr>
            </w:pPr>
          </w:p>
        </w:tc>
      </w:tr>
      <w:tr w:rsidR="00F53AD2" w:rsidRPr="001A7DF0" w14:paraId="006FE0A2" w14:textId="77777777" w:rsidTr="00A505EB">
        <w:trPr>
          <w:trHeight w:val="20"/>
        </w:trPr>
        <w:tc>
          <w:tcPr>
            <w:tcW w:w="1329" w:type="dxa"/>
            <w:noWrap/>
          </w:tcPr>
          <w:p w14:paraId="7F368157" w14:textId="72CF421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.3.1</w:t>
            </w:r>
          </w:p>
        </w:tc>
        <w:tc>
          <w:tcPr>
            <w:tcW w:w="5476" w:type="dxa"/>
          </w:tcPr>
          <w:p w14:paraId="690CF33E" w14:textId="6685772A"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r w:rsidR="00504B05" w:rsidRPr="001A7DF0" w:rsidDel="00504B05">
              <w:rPr>
                <w:rFonts w:ascii="Arial" w:hAnsi="Arial" w:cs="Arial"/>
                <w:sz w:val="20"/>
                <w:lang w:val="en-GB"/>
              </w:rPr>
              <w:t xml:space="preserve"> </w:t>
            </w:r>
            <w:r>
              <w:rPr>
                <w:rFonts w:ascii="Arial" w:hAnsi="Arial" w:cs="Arial"/>
                <w:sz w:val="20"/>
                <w:lang w:val="en-GB"/>
              </w:rPr>
              <w:t xml:space="preserve"> </w:t>
            </w:r>
            <w:r w:rsidRPr="001A7DF0">
              <w:rPr>
                <w:rFonts w:ascii="Arial" w:hAnsi="Arial" w:cs="Arial"/>
                <w:sz w:val="20"/>
                <w:lang w:val="en-GB"/>
              </w:rPr>
              <w:t>with a set of mount hardware</w:t>
            </w:r>
          </w:p>
        </w:tc>
        <w:tc>
          <w:tcPr>
            <w:tcW w:w="1134" w:type="dxa"/>
            <w:noWrap/>
          </w:tcPr>
          <w:p w14:paraId="30DC8F7B"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18792220"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109</w:t>
            </w:r>
          </w:p>
        </w:tc>
      </w:tr>
      <w:tr w:rsidR="00F53AD2" w:rsidRPr="001A7DF0" w14:paraId="3EAE1B05" w14:textId="77777777" w:rsidTr="00A505EB">
        <w:trPr>
          <w:trHeight w:val="20"/>
        </w:trPr>
        <w:tc>
          <w:tcPr>
            <w:tcW w:w="1329" w:type="dxa"/>
            <w:noWrap/>
          </w:tcPr>
          <w:p w14:paraId="5F095EBF" w14:textId="10C4CED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.3.2</w:t>
            </w:r>
          </w:p>
        </w:tc>
        <w:tc>
          <w:tcPr>
            <w:tcW w:w="5476" w:type="dxa"/>
          </w:tcPr>
          <w:p w14:paraId="0584B290"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Installation of bell</w:t>
            </w:r>
            <w:r w:rsidRPr="001A7DF0">
              <w:rPr>
                <w:rFonts w:ascii="Arial" w:hAnsi="Arial"/>
                <w:sz w:val="20"/>
                <w:lang w:val="en-GB"/>
              </w:rPr>
              <w:t xml:space="preserve"> reducer made of spheroidal graphite ductile iron DN800</w:t>
            </w:r>
          </w:p>
        </w:tc>
        <w:tc>
          <w:tcPr>
            <w:tcW w:w="1134" w:type="dxa"/>
            <w:noWrap/>
          </w:tcPr>
          <w:p w14:paraId="4EC2EFD7"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2777E76B"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20</w:t>
            </w:r>
          </w:p>
        </w:tc>
      </w:tr>
      <w:tr w:rsidR="00F53AD2" w:rsidRPr="001A7DF0" w14:paraId="5670615F" w14:textId="77777777" w:rsidTr="00A505EB">
        <w:trPr>
          <w:trHeight w:val="20"/>
        </w:trPr>
        <w:tc>
          <w:tcPr>
            <w:tcW w:w="1329" w:type="dxa"/>
            <w:noWrap/>
          </w:tcPr>
          <w:p w14:paraId="384F5972" w14:textId="69409853"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.3.3</w:t>
            </w:r>
          </w:p>
        </w:tc>
        <w:tc>
          <w:tcPr>
            <w:tcW w:w="5476" w:type="dxa"/>
          </w:tcPr>
          <w:p w14:paraId="572740F5"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Installation of joint gasket DN800</w:t>
            </w:r>
          </w:p>
        </w:tc>
        <w:tc>
          <w:tcPr>
            <w:tcW w:w="1134" w:type="dxa"/>
            <w:noWrap/>
          </w:tcPr>
          <w:p w14:paraId="17F3C8F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7E71EDB7"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120</w:t>
            </w:r>
          </w:p>
        </w:tc>
      </w:tr>
      <w:tr w:rsidR="00F53AD2" w:rsidRPr="001A7DF0" w14:paraId="4B89B42F" w14:textId="77777777" w:rsidTr="00A505EB">
        <w:trPr>
          <w:trHeight w:val="20"/>
        </w:trPr>
        <w:tc>
          <w:tcPr>
            <w:tcW w:w="1329" w:type="dxa"/>
            <w:noWrap/>
          </w:tcPr>
          <w:p w14:paraId="30545BAB" w14:textId="6E209026" w:rsidR="00F53AD2" w:rsidRPr="001A7DF0" w:rsidRDefault="00F53AD2" w:rsidP="00A505EB">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.3.4</w:t>
            </w:r>
          </w:p>
        </w:tc>
        <w:tc>
          <w:tcPr>
            <w:tcW w:w="5476" w:type="dxa"/>
          </w:tcPr>
          <w:p w14:paraId="2F4D8703" w14:textId="72470680"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 xml:space="preserve">hub </w:t>
            </w:r>
            <w:r w:rsidRPr="00253F5B">
              <w:rPr>
                <w:rFonts w:ascii="Arial" w:hAnsi="Arial"/>
                <w:sz w:val="20"/>
                <w:lang w:val="en-GB"/>
              </w:rPr>
              <w:t xml:space="preserve">elbow made of </w:t>
            </w:r>
            <w:r w:rsidRPr="001A7DF0">
              <w:rPr>
                <w:rFonts w:ascii="Arial" w:hAnsi="Arial"/>
                <w:sz w:val="20"/>
                <w:lang w:val="en-GB"/>
              </w:rPr>
              <w:t xml:space="preserve">spheroidal graphite ductile iron </w:t>
            </w:r>
            <w:r w:rsidRPr="006B5379">
              <w:rPr>
                <w:rFonts w:ascii="Arial" w:hAnsi="Arial"/>
                <w:sz w:val="20"/>
                <w:lang w:val="en-GB"/>
              </w:rPr>
              <w:t>45°</w:t>
            </w:r>
            <w:r>
              <w:rPr>
                <w:rFonts w:ascii="Arial" w:hAnsi="Arial"/>
                <w:sz w:val="20"/>
                <w:lang w:val="en-GB"/>
              </w:rPr>
              <w:t xml:space="preserve"> </w:t>
            </w:r>
            <w:r w:rsidRPr="001A7DF0">
              <w:rPr>
                <w:rFonts w:ascii="Arial" w:hAnsi="Arial"/>
                <w:sz w:val="20"/>
                <w:lang w:val="en-GB"/>
              </w:rPr>
              <w:t>DN800</w:t>
            </w:r>
            <w:r>
              <w:rPr>
                <w:rFonts w:ascii="Arial" w:hAnsi="Arial"/>
                <w:sz w:val="20"/>
                <w:lang w:val="en-GB"/>
              </w:rPr>
              <w:t xml:space="preserve"> PN25</w:t>
            </w:r>
          </w:p>
        </w:tc>
        <w:tc>
          <w:tcPr>
            <w:tcW w:w="1134" w:type="dxa"/>
            <w:noWrap/>
          </w:tcPr>
          <w:p w14:paraId="4C415A6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235F2DE"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10</w:t>
            </w:r>
          </w:p>
        </w:tc>
      </w:tr>
      <w:tr w:rsidR="00F53AD2" w:rsidRPr="001A7DF0" w14:paraId="4522F382" w14:textId="77777777" w:rsidTr="00A505EB">
        <w:trPr>
          <w:trHeight w:val="20"/>
        </w:trPr>
        <w:tc>
          <w:tcPr>
            <w:tcW w:w="1329" w:type="dxa"/>
            <w:noWrap/>
          </w:tcPr>
          <w:p w14:paraId="7CD23C9F" w14:textId="29D150B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.3.5</w:t>
            </w:r>
          </w:p>
        </w:tc>
        <w:tc>
          <w:tcPr>
            <w:tcW w:w="5476" w:type="dxa"/>
          </w:tcPr>
          <w:p w14:paraId="286C9FE4" w14:textId="5E124BD4"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 xml:space="preserve">hub </w:t>
            </w:r>
            <w:r w:rsidRPr="00253F5B">
              <w:rPr>
                <w:rFonts w:ascii="Arial" w:hAnsi="Arial"/>
                <w:sz w:val="20"/>
                <w:lang w:val="en-GB"/>
              </w:rPr>
              <w:t>elbow made of spher</w:t>
            </w:r>
            <w:r w:rsidRPr="001A7DF0">
              <w:rPr>
                <w:rFonts w:ascii="Arial" w:hAnsi="Arial"/>
                <w:sz w:val="20"/>
                <w:lang w:val="en-GB"/>
              </w:rPr>
              <w:t xml:space="preserve">oidal graphite ductile iron </w:t>
            </w:r>
            <w:r w:rsidRPr="006B5379">
              <w:rPr>
                <w:rFonts w:ascii="Arial" w:hAnsi="Arial"/>
                <w:sz w:val="20"/>
                <w:lang w:val="en-GB"/>
              </w:rPr>
              <w:t>22°</w:t>
            </w:r>
            <w:r>
              <w:rPr>
                <w:rFonts w:ascii="Arial" w:hAnsi="Arial"/>
                <w:sz w:val="20"/>
                <w:lang w:val="en-GB"/>
              </w:rPr>
              <w:t xml:space="preserve"> </w:t>
            </w:r>
            <w:r w:rsidRPr="001A7DF0">
              <w:rPr>
                <w:rFonts w:ascii="Arial" w:hAnsi="Arial"/>
                <w:sz w:val="20"/>
                <w:lang w:val="en-GB"/>
              </w:rPr>
              <w:t>DN800</w:t>
            </w:r>
            <w:r>
              <w:rPr>
                <w:rFonts w:ascii="Arial" w:hAnsi="Arial"/>
                <w:sz w:val="20"/>
                <w:lang w:val="en-GB"/>
              </w:rPr>
              <w:t xml:space="preserve"> PN25</w:t>
            </w:r>
          </w:p>
        </w:tc>
        <w:tc>
          <w:tcPr>
            <w:tcW w:w="1134" w:type="dxa"/>
            <w:noWrap/>
          </w:tcPr>
          <w:p w14:paraId="6A3EB8AE"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33FD6AA"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6</w:t>
            </w:r>
          </w:p>
        </w:tc>
      </w:tr>
      <w:tr w:rsidR="00F53AD2" w:rsidRPr="001A7DF0" w14:paraId="7AA7084F" w14:textId="77777777" w:rsidTr="00A505EB">
        <w:trPr>
          <w:trHeight w:val="20"/>
        </w:trPr>
        <w:tc>
          <w:tcPr>
            <w:tcW w:w="1329" w:type="dxa"/>
            <w:noWrap/>
          </w:tcPr>
          <w:p w14:paraId="68E49578" w14:textId="7EF3EB9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.3.6</w:t>
            </w:r>
          </w:p>
        </w:tc>
        <w:tc>
          <w:tcPr>
            <w:tcW w:w="5476" w:type="dxa"/>
          </w:tcPr>
          <w:p w14:paraId="2447153B" w14:textId="6EA0F490"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Pr>
                <w:rFonts w:ascii="Arial" w:hAnsi="Arial"/>
                <w:sz w:val="20"/>
                <w:lang w:val="en-GB"/>
              </w:rPr>
              <w:t xml:space="preserve">hub </w:t>
            </w:r>
            <w:r w:rsidRPr="00253F5B">
              <w:rPr>
                <w:rFonts w:ascii="Arial" w:hAnsi="Arial"/>
                <w:sz w:val="20"/>
                <w:lang w:val="en-GB"/>
              </w:rPr>
              <w:t xml:space="preserve">elbow made of spheroidal graphite ductile iron </w:t>
            </w:r>
            <w:r w:rsidRPr="006B5379">
              <w:rPr>
                <w:rFonts w:ascii="Arial" w:hAnsi="Arial"/>
                <w:sz w:val="20"/>
                <w:lang w:val="en-GB"/>
              </w:rPr>
              <w:t>11°</w:t>
            </w:r>
            <w:r>
              <w:rPr>
                <w:rFonts w:ascii="Arial" w:hAnsi="Arial"/>
                <w:sz w:val="20"/>
                <w:lang w:val="en-GB"/>
              </w:rPr>
              <w:t xml:space="preserve"> </w:t>
            </w:r>
            <w:r w:rsidRPr="00253F5B">
              <w:rPr>
                <w:rFonts w:ascii="Arial" w:hAnsi="Arial"/>
                <w:sz w:val="20"/>
                <w:lang w:val="en-GB"/>
              </w:rPr>
              <w:t>DN800</w:t>
            </w:r>
            <w:r>
              <w:rPr>
                <w:rFonts w:ascii="Arial" w:hAnsi="Arial"/>
                <w:sz w:val="20"/>
                <w:lang w:val="en-GB"/>
              </w:rPr>
              <w:t xml:space="preserve"> PN25</w:t>
            </w:r>
          </w:p>
        </w:tc>
        <w:tc>
          <w:tcPr>
            <w:tcW w:w="1134" w:type="dxa"/>
            <w:noWrap/>
          </w:tcPr>
          <w:p w14:paraId="56063CD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858FE17"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61200819" w14:textId="77777777" w:rsidTr="00101FB1">
        <w:trPr>
          <w:trHeight w:val="20"/>
        </w:trPr>
        <w:tc>
          <w:tcPr>
            <w:tcW w:w="1329" w:type="dxa"/>
            <w:noWrap/>
          </w:tcPr>
          <w:p w14:paraId="74F6C890" w14:textId="2FD31EE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.3.7</w:t>
            </w:r>
          </w:p>
        </w:tc>
        <w:tc>
          <w:tcPr>
            <w:tcW w:w="5476" w:type="dxa"/>
          </w:tcPr>
          <w:p w14:paraId="3A7944E8" w14:textId="3585326D"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Installation of flexible coupling for pipes made of ductile iron DN800</w:t>
            </w:r>
            <w:r>
              <w:rPr>
                <w:rFonts w:ascii="Arial" w:hAnsi="Arial"/>
                <w:sz w:val="20"/>
                <w:lang w:val="en-GB"/>
              </w:rPr>
              <w:t xml:space="preserve"> PN25</w:t>
            </w:r>
          </w:p>
        </w:tc>
        <w:tc>
          <w:tcPr>
            <w:tcW w:w="1134" w:type="dxa"/>
            <w:noWrap/>
          </w:tcPr>
          <w:p w14:paraId="5955573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shd w:val="clear" w:color="auto" w:fill="9BBB59" w:themeFill="accent3"/>
            <w:noWrap/>
          </w:tcPr>
          <w:p w14:paraId="39FFB824" w14:textId="12392C67" w:rsidR="00F53AD2" w:rsidRPr="0056249B" w:rsidRDefault="00101FB1" w:rsidP="00A505EB">
            <w:pPr>
              <w:jc w:val="right"/>
              <w:rPr>
                <w:rFonts w:ascii="Arial" w:hAnsi="Arial" w:cs="Arial"/>
                <w:spacing w:val="-3"/>
                <w:sz w:val="20"/>
                <w:lang w:val="en-GB"/>
              </w:rPr>
            </w:pPr>
            <w:r>
              <w:rPr>
                <w:rFonts w:ascii="Arial" w:hAnsi="Arial" w:cs="Arial"/>
                <w:spacing w:val="-3"/>
                <w:sz w:val="20"/>
                <w:lang w:val="en-GB"/>
              </w:rPr>
              <w:t>3</w:t>
            </w:r>
          </w:p>
        </w:tc>
      </w:tr>
      <w:tr w:rsidR="00F53AD2" w:rsidRPr="001A7DF0" w14:paraId="7575124B" w14:textId="77777777" w:rsidTr="00A505EB">
        <w:trPr>
          <w:trHeight w:val="20"/>
        </w:trPr>
        <w:tc>
          <w:tcPr>
            <w:tcW w:w="1329" w:type="dxa"/>
            <w:noWrap/>
          </w:tcPr>
          <w:p w14:paraId="24E38558" w14:textId="5154DDE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.3.8</w:t>
            </w:r>
          </w:p>
        </w:tc>
        <w:tc>
          <w:tcPr>
            <w:tcW w:w="5476" w:type="dxa"/>
          </w:tcPr>
          <w:p w14:paraId="477F47C7"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Welding of flan</w:t>
            </w:r>
            <w:r w:rsidRPr="001A7DF0">
              <w:rPr>
                <w:rFonts w:ascii="Arial" w:hAnsi="Arial"/>
                <w:sz w:val="20"/>
                <w:lang w:val="en-GB"/>
              </w:rPr>
              <w:t>ges to steel pipelines DN900 PN25</w:t>
            </w:r>
          </w:p>
        </w:tc>
        <w:tc>
          <w:tcPr>
            <w:tcW w:w="1134" w:type="dxa"/>
            <w:noWrap/>
          </w:tcPr>
          <w:p w14:paraId="78F169B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0719C2C"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16</w:t>
            </w:r>
          </w:p>
        </w:tc>
      </w:tr>
      <w:tr w:rsidR="00F53AD2" w:rsidRPr="001A7DF0" w14:paraId="3EDFF8AD" w14:textId="77777777" w:rsidTr="00A505EB">
        <w:trPr>
          <w:trHeight w:val="20"/>
        </w:trPr>
        <w:tc>
          <w:tcPr>
            <w:tcW w:w="1329" w:type="dxa"/>
            <w:noWrap/>
            <w:hideMark/>
          </w:tcPr>
          <w:p w14:paraId="274BCAE6" w14:textId="3FD2C9C7" w:rsidR="00F53AD2" w:rsidRPr="001A7DF0" w:rsidRDefault="00F53AD2"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.4</w:t>
            </w:r>
          </w:p>
        </w:tc>
        <w:tc>
          <w:tcPr>
            <w:tcW w:w="5476" w:type="dxa"/>
            <w:hideMark/>
          </w:tcPr>
          <w:p w14:paraId="21B39294" w14:textId="77777777" w:rsidR="00F53AD2" w:rsidRPr="001A7DF0" w:rsidRDefault="00F53AD2" w:rsidP="00A505EB">
            <w:pPr>
              <w:rPr>
                <w:rFonts w:ascii="Arial" w:hAnsi="Arial" w:cs="Arial"/>
                <w:b/>
                <w:bCs/>
                <w:sz w:val="20"/>
                <w:u w:val="single"/>
                <w:lang w:val="en-GB"/>
              </w:rPr>
            </w:pPr>
            <w:r w:rsidRPr="001A7DF0">
              <w:rPr>
                <w:rFonts w:ascii="Arial" w:hAnsi="Arial" w:cs="Arial"/>
                <w:b/>
                <w:bCs/>
                <w:color w:val="FF0000"/>
                <w:sz w:val="20"/>
                <w:u w:val="single"/>
                <w:lang w:val="en-GB"/>
              </w:rPr>
              <w:t>PIPEWORK - MANHOLES AND PIPEWORK ANCILLARIES</w:t>
            </w:r>
          </w:p>
        </w:tc>
        <w:tc>
          <w:tcPr>
            <w:tcW w:w="1134" w:type="dxa"/>
            <w:noWrap/>
            <w:hideMark/>
          </w:tcPr>
          <w:p w14:paraId="010AF403" w14:textId="77777777" w:rsidR="00F53AD2" w:rsidRPr="0056249B" w:rsidRDefault="00F53AD2" w:rsidP="00A505EB">
            <w:pPr>
              <w:jc w:val="center"/>
              <w:rPr>
                <w:rFonts w:ascii="Arial" w:hAnsi="Arial" w:cs="Arial"/>
                <w:sz w:val="20"/>
                <w:lang w:val="en-GB"/>
              </w:rPr>
            </w:pPr>
          </w:p>
        </w:tc>
        <w:tc>
          <w:tcPr>
            <w:tcW w:w="1275" w:type="dxa"/>
            <w:noWrap/>
          </w:tcPr>
          <w:p w14:paraId="1C3FCC11" w14:textId="77777777" w:rsidR="00F53AD2" w:rsidRPr="0056249B" w:rsidRDefault="00F53AD2" w:rsidP="00A505EB">
            <w:pPr>
              <w:jc w:val="right"/>
              <w:rPr>
                <w:rFonts w:ascii="Arial" w:hAnsi="Arial" w:cs="Arial"/>
                <w:color w:val="FF0000"/>
                <w:sz w:val="20"/>
                <w:lang w:val="en-GB"/>
              </w:rPr>
            </w:pPr>
          </w:p>
        </w:tc>
      </w:tr>
      <w:tr w:rsidR="00F53AD2" w:rsidRPr="001A7DF0" w14:paraId="7E6848A5" w14:textId="77777777" w:rsidTr="00A505EB">
        <w:trPr>
          <w:trHeight w:val="68"/>
        </w:trPr>
        <w:tc>
          <w:tcPr>
            <w:tcW w:w="1329" w:type="dxa"/>
            <w:noWrap/>
          </w:tcPr>
          <w:p w14:paraId="3153C79C" w14:textId="1493BAB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w:t>
            </w:r>
          </w:p>
        </w:tc>
        <w:tc>
          <w:tcPr>
            <w:tcW w:w="5476" w:type="dxa"/>
          </w:tcPr>
          <w:p w14:paraId="761D7F70" w14:textId="77777777" w:rsidR="00F53AD2" w:rsidRPr="001A7DF0" w:rsidRDefault="00F53AD2" w:rsidP="00A505EB">
            <w:pPr>
              <w:rPr>
                <w:rFonts w:ascii="Arial" w:hAnsi="Arial" w:cs="Arial"/>
                <w:b/>
                <w:sz w:val="20"/>
                <w:lang w:val="en-GB"/>
              </w:rPr>
            </w:pPr>
            <w:r w:rsidRPr="001A7DF0">
              <w:rPr>
                <w:rFonts w:ascii="Arial" w:hAnsi="Arial" w:cs="Arial"/>
                <w:b/>
                <w:sz w:val="20"/>
                <w:lang w:val="en-GB"/>
              </w:rPr>
              <w:t xml:space="preserve">Chamber 1, 2, 3 and 5 includes the following works </w:t>
            </w:r>
          </w:p>
        </w:tc>
        <w:tc>
          <w:tcPr>
            <w:tcW w:w="1134" w:type="dxa"/>
            <w:noWrap/>
          </w:tcPr>
          <w:p w14:paraId="64AEEEBC"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pcs.</w:t>
            </w:r>
          </w:p>
        </w:tc>
        <w:tc>
          <w:tcPr>
            <w:tcW w:w="1275" w:type="dxa"/>
            <w:noWrap/>
          </w:tcPr>
          <w:p w14:paraId="260996AA"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4</w:t>
            </w:r>
          </w:p>
        </w:tc>
      </w:tr>
      <w:tr w:rsidR="00F53AD2" w:rsidRPr="001A7DF0" w14:paraId="1B40102C" w14:textId="77777777" w:rsidTr="00A505EB">
        <w:trPr>
          <w:trHeight w:val="20"/>
        </w:trPr>
        <w:tc>
          <w:tcPr>
            <w:tcW w:w="1329" w:type="dxa"/>
            <w:noWrap/>
          </w:tcPr>
          <w:p w14:paraId="01B7E811" w14:textId="026F2679"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w:t>
            </w:r>
          </w:p>
        </w:tc>
        <w:tc>
          <w:tcPr>
            <w:tcW w:w="5476" w:type="dxa"/>
          </w:tcPr>
          <w:p w14:paraId="074E8D0D"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Excavation loading the soil on dump trucks with excavators, group of soils is 4</w:t>
            </w:r>
            <w:r w:rsidRPr="001A7DF0">
              <w:rPr>
                <w:rFonts w:ascii="Arial" w:hAnsi="Arial" w:cs="Arial"/>
                <w:sz w:val="20"/>
                <w:lang w:val="en-GB"/>
              </w:rPr>
              <w:t>, with its further transportation for up to 40 km</w:t>
            </w:r>
          </w:p>
        </w:tc>
        <w:tc>
          <w:tcPr>
            <w:tcW w:w="1134" w:type="dxa"/>
            <w:noWrap/>
          </w:tcPr>
          <w:p w14:paraId="6B85DA07"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90A391F"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14.5</w:t>
            </w:r>
          </w:p>
        </w:tc>
      </w:tr>
      <w:tr w:rsidR="00F53AD2" w:rsidRPr="001A7DF0" w14:paraId="5F2201DC" w14:textId="77777777" w:rsidTr="00A505EB">
        <w:trPr>
          <w:trHeight w:val="20"/>
        </w:trPr>
        <w:tc>
          <w:tcPr>
            <w:tcW w:w="1329" w:type="dxa"/>
            <w:noWrap/>
          </w:tcPr>
          <w:p w14:paraId="03B9305E" w14:textId="7D23AC9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w:t>
            </w:r>
          </w:p>
        </w:tc>
        <w:tc>
          <w:tcPr>
            <w:tcW w:w="5476" w:type="dxa"/>
          </w:tcPr>
          <w:p w14:paraId="72814B74"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Excavation loading the soil on dump trucks with excavators, group of soils is 2, </w:t>
            </w:r>
            <w:r w:rsidRPr="001A7DF0">
              <w:rPr>
                <w:rFonts w:ascii="Arial" w:hAnsi="Arial" w:cs="Arial"/>
                <w:sz w:val="20"/>
                <w:lang w:val="en-GB"/>
              </w:rPr>
              <w:t>with its further transportation for up to 40 km</w:t>
            </w:r>
          </w:p>
        </w:tc>
        <w:tc>
          <w:tcPr>
            <w:tcW w:w="1134" w:type="dxa"/>
            <w:noWrap/>
          </w:tcPr>
          <w:p w14:paraId="6538A204"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48AC5D7A"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47.9</w:t>
            </w:r>
          </w:p>
        </w:tc>
      </w:tr>
      <w:tr w:rsidR="00F53AD2" w:rsidRPr="001A7DF0" w14:paraId="4D8B28CC" w14:textId="77777777" w:rsidTr="00A505EB">
        <w:trPr>
          <w:trHeight w:val="20"/>
        </w:trPr>
        <w:tc>
          <w:tcPr>
            <w:tcW w:w="1329" w:type="dxa"/>
            <w:noWrap/>
          </w:tcPr>
          <w:p w14:paraId="36AE4DA2" w14:textId="5CA05B3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.4.1.3</w:t>
            </w:r>
          </w:p>
        </w:tc>
        <w:tc>
          <w:tcPr>
            <w:tcW w:w="5476" w:type="dxa"/>
          </w:tcPr>
          <w:p w14:paraId="57E50B3A"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Arrangement of gravel basis under the f</w:t>
            </w:r>
            <w:r w:rsidRPr="001A7DF0">
              <w:rPr>
                <w:rFonts w:ascii="Arial" w:hAnsi="Arial" w:cs="Arial"/>
                <w:sz w:val="20"/>
                <w:lang w:val="en-GB"/>
              </w:rPr>
              <w:t>oundations</w:t>
            </w:r>
          </w:p>
        </w:tc>
        <w:tc>
          <w:tcPr>
            <w:tcW w:w="1134" w:type="dxa"/>
            <w:noWrap/>
          </w:tcPr>
          <w:p w14:paraId="08ECA5F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79A690F2"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7.24</w:t>
            </w:r>
          </w:p>
        </w:tc>
      </w:tr>
      <w:tr w:rsidR="00F53AD2" w:rsidRPr="001A7DF0" w14:paraId="0D59AF7C" w14:textId="77777777" w:rsidTr="00A505EB">
        <w:trPr>
          <w:trHeight w:val="20"/>
        </w:trPr>
        <w:tc>
          <w:tcPr>
            <w:tcW w:w="1329" w:type="dxa"/>
            <w:noWrap/>
          </w:tcPr>
          <w:p w14:paraId="6EA8E69C" w14:textId="0ED85FC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.4.1.4</w:t>
            </w:r>
          </w:p>
        </w:tc>
        <w:tc>
          <w:tcPr>
            <w:tcW w:w="5476" w:type="dxa"/>
          </w:tcPr>
          <w:p w14:paraId="60A3D9F8" w14:textId="77777777" w:rsidR="00F53AD2" w:rsidRPr="001A7DF0" w:rsidRDefault="00F53AD2" w:rsidP="00A505EB">
            <w:pPr>
              <w:rPr>
                <w:rFonts w:ascii="Arial" w:hAnsi="Arial" w:cs="Arial"/>
                <w:sz w:val="20"/>
                <w:lang w:val="en-GB"/>
              </w:rPr>
            </w:pPr>
            <w:r w:rsidRPr="00253F5B">
              <w:rPr>
                <w:rFonts w:ascii="Arial" w:hAnsi="Arial" w:cs="Arial"/>
                <w:sz w:val="20"/>
                <w:lang w:val="en-GB"/>
              </w:rPr>
              <w:t xml:space="preserve">Arrangement of concrete </w:t>
            </w:r>
            <w:r w:rsidRPr="001A7DF0">
              <w:rPr>
                <w:rFonts w:ascii="Arial" w:hAnsi="Arial" w:cs="Arial"/>
                <w:sz w:val="20"/>
                <w:lang w:val="en-GB"/>
              </w:rPr>
              <w:t>foundation mattress</w:t>
            </w:r>
          </w:p>
        </w:tc>
        <w:tc>
          <w:tcPr>
            <w:tcW w:w="1134" w:type="dxa"/>
            <w:noWrap/>
          </w:tcPr>
          <w:p w14:paraId="08EDDD2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8491341"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7.2</w:t>
            </w:r>
          </w:p>
        </w:tc>
      </w:tr>
      <w:tr w:rsidR="00F53AD2" w:rsidRPr="001A7DF0" w14:paraId="74118466" w14:textId="77777777" w:rsidTr="00A505EB">
        <w:trPr>
          <w:trHeight w:val="20"/>
        </w:trPr>
        <w:tc>
          <w:tcPr>
            <w:tcW w:w="1329" w:type="dxa"/>
            <w:noWrap/>
          </w:tcPr>
          <w:p w14:paraId="44ADF107" w14:textId="1DDEB5A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.4.1.5</w:t>
            </w:r>
          </w:p>
        </w:tc>
        <w:tc>
          <w:tcPr>
            <w:tcW w:w="5476" w:type="dxa"/>
          </w:tcPr>
          <w:p w14:paraId="6004703C"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Arrangement of pasting waterproofing with sealing membrane in bituminous mastic, the first layer</w:t>
            </w:r>
          </w:p>
        </w:tc>
        <w:tc>
          <w:tcPr>
            <w:tcW w:w="1134" w:type="dxa"/>
            <w:noWrap/>
          </w:tcPr>
          <w:p w14:paraId="25528DB5"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6B131F69"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69.2</w:t>
            </w:r>
          </w:p>
        </w:tc>
      </w:tr>
      <w:tr w:rsidR="00F53AD2" w:rsidRPr="001A7DF0" w14:paraId="7890601B" w14:textId="77777777" w:rsidTr="00A505EB">
        <w:trPr>
          <w:trHeight w:val="20"/>
        </w:trPr>
        <w:tc>
          <w:tcPr>
            <w:tcW w:w="1329" w:type="dxa"/>
            <w:noWrap/>
          </w:tcPr>
          <w:p w14:paraId="5F113A1C" w14:textId="03EC6EA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.4.1.6</w:t>
            </w:r>
          </w:p>
        </w:tc>
        <w:tc>
          <w:tcPr>
            <w:tcW w:w="5476" w:type="dxa"/>
          </w:tcPr>
          <w:p w14:paraId="32EF2428"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flat bottoms of rectangular struc</w:t>
            </w:r>
            <w:r w:rsidRPr="001A7DF0">
              <w:rPr>
                <w:rFonts w:ascii="Arial" w:hAnsi="Arial"/>
                <w:sz w:val="20"/>
                <w:lang w:val="en-GB"/>
              </w:rPr>
              <w:t>tures with a wall thickness of more than 150 mm, B 30 (M 400) heavy-weight concrete, aggregate size is 5-10 mm</w:t>
            </w:r>
          </w:p>
        </w:tc>
        <w:tc>
          <w:tcPr>
            <w:tcW w:w="1134" w:type="dxa"/>
            <w:noWrap/>
          </w:tcPr>
          <w:p w14:paraId="1B4AE029"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2863F44"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14</w:t>
            </w:r>
          </w:p>
        </w:tc>
      </w:tr>
      <w:tr w:rsidR="00F53AD2" w:rsidRPr="001A7DF0" w14:paraId="2D74D646" w14:textId="77777777" w:rsidTr="00A505EB">
        <w:trPr>
          <w:trHeight w:val="20"/>
        </w:trPr>
        <w:tc>
          <w:tcPr>
            <w:tcW w:w="1329" w:type="dxa"/>
            <w:noWrap/>
          </w:tcPr>
          <w:p w14:paraId="55C3F334" w14:textId="205E27C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.4.1.7</w:t>
            </w:r>
          </w:p>
        </w:tc>
        <w:tc>
          <w:tcPr>
            <w:tcW w:w="5476" w:type="dxa"/>
          </w:tcPr>
          <w:p w14:paraId="5955F46C"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levelling concrete with a thickness of 20 mm considering adding or removing for every 5 mm change in the thicknes</w:t>
            </w:r>
            <w:r w:rsidRPr="001A7DF0">
              <w:rPr>
                <w:rFonts w:ascii="Arial" w:hAnsi="Arial"/>
                <w:sz w:val="20"/>
                <w:lang w:val="en-GB"/>
              </w:rPr>
              <w:t>s of levelling concrete (up to an average thickness of 55 mm)</w:t>
            </w:r>
          </w:p>
        </w:tc>
        <w:tc>
          <w:tcPr>
            <w:tcW w:w="1134" w:type="dxa"/>
            <w:noWrap/>
          </w:tcPr>
          <w:p w14:paraId="518EA79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68C0AD03"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36</w:t>
            </w:r>
          </w:p>
        </w:tc>
      </w:tr>
      <w:tr w:rsidR="00F53AD2" w:rsidRPr="001A7DF0" w14:paraId="6693CEFB" w14:textId="77777777" w:rsidTr="00A505EB">
        <w:trPr>
          <w:trHeight w:val="20"/>
        </w:trPr>
        <w:tc>
          <w:tcPr>
            <w:tcW w:w="1329" w:type="dxa"/>
            <w:noWrap/>
          </w:tcPr>
          <w:p w14:paraId="764D0F92" w14:textId="5729DE9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.4.1.8</w:t>
            </w:r>
          </w:p>
        </w:tc>
        <w:tc>
          <w:tcPr>
            <w:tcW w:w="5476" w:type="dxa"/>
          </w:tcPr>
          <w:p w14:paraId="055B5392"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concrete pillars, B 10 (M 150) heavy-weight concrete, aggregate size is 40 mm</w:t>
            </w:r>
          </w:p>
        </w:tc>
        <w:tc>
          <w:tcPr>
            <w:tcW w:w="1134" w:type="dxa"/>
            <w:noWrap/>
          </w:tcPr>
          <w:p w14:paraId="1BA1C183"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7897E48"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1.6</w:t>
            </w:r>
          </w:p>
        </w:tc>
      </w:tr>
      <w:tr w:rsidR="00F53AD2" w:rsidRPr="001A7DF0" w14:paraId="2733BF71" w14:textId="77777777" w:rsidTr="00A505EB">
        <w:trPr>
          <w:trHeight w:val="203"/>
        </w:trPr>
        <w:tc>
          <w:tcPr>
            <w:tcW w:w="1329" w:type="dxa"/>
            <w:noWrap/>
          </w:tcPr>
          <w:p w14:paraId="4F7866B9" w14:textId="7C4CBE4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.4.1.9</w:t>
            </w:r>
          </w:p>
        </w:tc>
        <w:tc>
          <w:tcPr>
            <w:tcW w:w="5476" w:type="dxa"/>
          </w:tcPr>
          <w:p w14:paraId="5909AFF5"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24.4.6-Т type, </w:t>
            </w:r>
            <w:r w:rsidRPr="001A7DF0">
              <w:rPr>
                <w:rFonts w:ascii="Arial" w:hAnsi="Arial"/>
                <w:sz w:val="20"/>
                <w:lang w:val="en-GB"/>
              </w:rPr>
              <w:t>DSTU B.V.2.6-108:2010 (</w:t>
            </w:r>
            <w:r w:rsidRPr="00253F5B">
              <w:rPr>
                <w:rFonts w:ascii="Arial" w:hAnsi="Arial"/>
                <w:sz w:val="20"/>
                <w:lang w:val="en-GB"/>
              </w:rPr>
              <w:t xml:space="preserve">with the </w:t>
            </w:r>
            <w:r w:rsidRPr="001A7DF0">
              <w:rPr>
                <w:rFonts w:ascii="Arial" w:hAnsi="Arial"/>
                <w:sz w:val="20"/>
                <w:lang w:val="en-GB"/>
              </w:rPr>
              <w:t>weight of up to 1,5 t)</w:t>
            </w:r>
          </w:p>
        </w:tc>
        <w:tc>
          <w:tcPr>
            <w:tcW w:w="1134" w:type="dxa"/>
            <w:noWrap/>
          </w:tcPr>
          <w:p w14:paraId="63B0214B"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76FA2B89"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52</w:t>
            </w:r>
          </w:p>
        </w:tc>
      </w:tr>
      <w:tr w:rsidR="00F53AD2" w:rsidRPr="001A7DF0" w14:paraId="70D41956" w14:textId="77777777" w:rsidTr="00A505EB">
        <w:trPr>
          <w:trHeight w:val="20"/>
        </w:trPr>
        <w:tc>
          <w:tcPr>
            <w:tcW w:w="1329" w:type="dxa"/>
            <w:noWrap/>
          </w:tcPr>
          <w:p w14:paraId="07442AEB" w14:textId="272DE82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.4.1.10</w:t>
            </w:r>
          </w:p>
        </w:tc>
        <w:tc>
          <w:tcPr>
            <w:tcW w:w="5476" w:type="dxa"/>
          </w:tcPr>
          <w:p w14:paraId="5D2F3D2E"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12.4.6-Т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1 t)</w:t>
            </w:r>
          </w:p>
        </w:tc>
        <w:tc>
          <w:tcPr>
            <w:tcW w:w="1134" w:type="dxa"/>
            <w:noWrap/>
          </w:tcPr>
          <w:p w14:paraId="784AF64F"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6ED8246A"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64</w:t>
            </w:r>
          </w:p>
        </w:tc>
      </w:tr>
      <w:tr w:rsidR="00F53AD2" w:rsidRPr="001A7DF0" w14:paraId="7FA4AA3D" w14:textId="77777777" w:rsidTr="00A505EB">
        <w:trPr>
          <w:trHeight w:val="150"/>
        </w:trPr>
        <w:tc>
          <w:tcPr>
            <w:tcW w:w="1329" w:type="dxa"/>
            <w:noWrap/>
          </w:tcPr>
          <w:p w14:paraId="13DCF513" w14:textId="272F884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.4.1.11</w:t>
            </w:r>
          </w:p>
        </w:tc>
        <w:tc>
          <w:tcPr>
            <w:tcW w:w="5476" w:type="dxa"/>
          </w:tcPr>
          <w:p w14:paraId="1EB2A50F"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9.4.6-Т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4672EB0B"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1AFE07C"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24</w:t>
            </w:r>
          </w:p>
        </w:tc>
      </w:tr>
      <w:tr w:rsidR="00F53AD2" w:rsidRPr="001A7DF0" w14:paraId="34CB9306" w14:textId="77777777" w:rsidTr="00A505EB">
        <w:trPr>
          <w:trHeight w:val="510"/>
        </w:trPr>
        <w:tc>
          <w:tcPr>
            <w:tcW w:w="1329" w:type="dxa"/>
            <w:noWrap/>
          </w:tcPr>
          <w:p w14:paraId="6B23D786" w14:textId="658B74B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.4.1.12</w:t>
            </w:r>
          </w:p>
        </w:tc>
        <w:tc>
          <w:tcPr>
            <w:tcW w:w="5476" w:type="dxa"/>
          </w:tcPr>
          <w:p w14:paraId="59102923"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of</w:t>
            </w:r>
            <w:r w:rsidRPr="001A7DF0">
              <w:rPr>
                <w:rFonts w:ascii="Arial" w:hAnsi="Arial" w:cs="Arial"/>
                <w:spacing w:val="-3"/>
                <w:sz w:val="20"/>
                <w:lang w:val="en-GB"/>
              </w:rPr>
              <w:t xml:space="preserve"> ФБС 12.4.3-Т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5C070E7C"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15C3A508"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6</w:t>
            </w:r>
          </w:p>
        </w:tc>
      </w:tr>
      <w:tr w:rsidR="00F53AD2" w:rsidRPr="001A7DF0" w14:paraId="36685B9A" w14:textId="77777777" w:rsidTr="00A505EB">
        <w:trPr>
          <w:trHeight w:val="269"/>
        </w:trPr>
        <w:tc>
          <w:tcPr>
            <w:tcW w:w="1329" w:type="dxa"/>
            <w:noWrap/>
          </w:tcPr>
          <w:p w14:paraId="00D40A53" w14:textId="32096C6B"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.4.1.13</w:t>
            </w:r>
          </w:p>
        </w:tc>
        <w:tc>
          <w:tcPr>
            <w:tcW w:w="5476" w:type="dxa"/>
          </w:tcPr>
          <w:p w14:paraId="619CCE05"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Reinforcement of walls </w:t>
            </w:r>
            <w:r w:rsidRPr="001A7DF0">
              <w:rPr>
                <w:rFonts w:ascii="Arial" w:hAnsi="Arial"/>
                <w:sz w:val="20"/>
                <w:lang w:val="en-GB"/>
              </w:rPr>
              <w:t>with a greed of</w:t>
            </w:r>
            <w:r w:rsidRPr="001A7DF0">
              <w:rPr>
                <w:rFonts w:ascii="Arial" w:hAnsi="Arial"/>
                <w:spacing w:val="-3"/>
                <w:sz w:val="20"/>
                <w:lang w:val="en-GB"/>
              </w:rPr>
              <w:t xml:space="preserve"> 40х40, d=10, А240С type</w:t>
            </w:r>
          </w:p>
        </w:tc>
        <w:tc>
          <w:tcPr>
            <w:tcW w:w="1134" w:type="dxa"/>
            <w:noWrap/>
          </w:tcPr>
          <w:p w14:paraId="579874AD"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0EC0F48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7.8</w:t>
            </w:r>
          </w:p>
        </w:tc>
      </w:tr>
      <w:tr w:rsidR="00F53AD2" w:rsidRPr="001A7DF0" w14:paraId="404F28D4" w14:textId="77777777" w:rsidTr="00A505EB">
        <w:trPr>
          <w:trHeight w:val="20"/>
        </w:trPr>
        <w:tc>
          <w:tcPr>
            <w:tcW w:w="1329" w:type="dxa"/>
            <w:noWrap/>
          </w:tcPr>
          <w:p w14:paraId="5C8EEDB9" w14:textId="2E9119D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.4.1.14</w:t>
            </w:r>
          </w:p>
        </w:tc>
        <w:tc>
          <w:tcPr>
            <w:tcW w:w="5476" w:type="dxa"/>
          </w:tcPr>
          <w:p w14:paraId="7242B6AF"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sidRPr="001A7DF0">
              <w:rPr>
                <w:rFonts w:ascii="Arial" w:hAnsi="Arial"/>
                <w:sz w:val="20"/>
                <w:lang w:val="en-GB"/>
              </w:rPr>
              <w:t>r</w:t>
            </w:r>
            <w:r w:rsidRPr="00253F5B">
              <w:rPr>
                <w:rFonts w:ascii="Arial" w:hAnsi="Arial"/>
                <w:sz w:val="20"/>
                <w:lang w:val="en-GB"/>
              </w:rPr>
              <w:t>einforced concrete rings</w:t>
            </w:r>
            <w:r w:rsidRPr="001A7DF0">
              <w:rPr>
                <w:rFonts w:ascii="Arial" w:hAnsi="Arial" w:cs="Arial"/>
                <w:spacing w:val="-3"/>
                <w:sz w:val="20"/>
                <w:lang w:val="en-GB"/>
              </w:rPr>
              <w:t xml:space="preserve"> КС-7-6 </w:t>
            </w:r>
          </w:p>
        </w:tc>
        <w:tc>
          <w:tcPr>
            <w:tcW w:w="1134" w:type="dxa"/>
            <w:noWrap/>
          </w:tcPr>
          <w:p w14:paraId="046747AC"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09353AC6"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24</w:t>
            </w:r>
          </w:p>
        </w:tc>
      </w:tr>
      <w:tr w:rsidR="00F53AD2" w:rsidRPr="001A7DF0" w14:paraId="2CBACD0D" w14:textId="77777777" w:rsidTr="00A505EB">
        <w:trPr>
          <w:trHeight w:val="20"/>
        </w:trPr>
        <w:tc>
          <w:tcPr>
            <w:tcW w:w="1329" w:type="dxa"/>
            <w:noWrap/>
          </w:tcPr>
          <w:p w14:paraId="37DE2B5A" w14:textId="0F992633"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.4.1.15</w:t>
            </w:r>
          </w:p>
        </w:tc>
        <w:tc>
          <w:tcPr>
            <w:tcW w:w="5476" w:type="dxa"/>
          </w:tcPr>
          <w:p w14:paraId="6131E978"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 75.180.14-6</w:t>
            </w:r>
          </w:p>
        </w:tc>
        <w:tc>
          <w:tcPr>
            <w:tcW w:w="1134" w:type="dxa"/>
            <w:noWrap/>
          </w:tcPr>
          <w:p w14:paraId="52D68F43"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0C42E20C"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45D31172" w14:textId="77777777" w:rsidTr="00A505EB">
        <w:trPr>
          <w:trHeight w:val="20"/>
        </w:trPr>
        <w:tc>
          <w:tcPr>
            <w:tcW w:w="1329" w:type="dxa"/>
            <w:noWrap/>
          </w:tcPr>
          <w:p w14:paraId="15593980" w14:textId="015B24E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.4.1.16</w:t>
            </w:r>
          </w:p>
        </w:tc>
        <w:tc>
          <w:tcPr>
            <w:tcW w:w="5476" w:type="dxa"/>
          </w:tcPr>
          <w:p w14:paraId="1AFFABCF" w14:textId="77777777" w:rsidR="00F53AD2" w:rsidRPr="001A7DF0" w:rsidRDefault="00F53AD2" w:rsidP="00A505EB">
            <w:pPr>
              <w:keepLines/>
              <w:autoSpaceDE w:val="0"/>
              <w:autoSpaceDN w:val="0"/>
              <w:rPr>
                <w:rFonts w:ascii="Arial" w:hAnsi="Arial" w:cs="Arial"/>
                <w:iCs/>
                <w:spacing w:val="-3"/>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ПТО 150.180.14-6</w:t>
            </w:r>
          </w:p>
        </w:tc>
        <w:tc>
          <w:tcPr>
            <w:tcW w:w="1134" w:type="dxa"/>
            <w:noWrap/>
          </w:tcPr>
          <w:p w14:paraId="5D6EE28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1F5A6C5"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16</w:t>
            </w:r>
          </w:p>
        </w:tc>
      </w:tr>
      <w:tr w:rsidR="00F53AD2" w:rsidRPr="001A7DF0" w14:paraId="49B174E8" w14:textId="77777777" w:rsidTr="00A505EB">
        <w:trPr>
          <w:trHeight w:val="20"/>
        </w:trPr>
        <w:tc>
          <w:tcPr>
            <w:tcW w:w="1329" w:type="dxa"/>
            <w:noWrap/>
          </w:tcPr>
          <w:p w14:paraId="4D5109F8" w14:textId="20A2A7F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.4.1.17</w:t>
            </w:r>
          </w:p>
        </w:tc>
        <w:tc>
          <w:tcPr>
            <w:tcW w:w="5476" w:type="dxa"/>
          </w:tcPr>
          <w:p w14:paraId="38F85AD7" w14:textId="77777777" w:rsidR="00F53AD2" w:rsidRPr="001A7DF0" w:rsidRDefault="00F53AD2" w:rsidP="00A505EB">
            <w:pPr>
              <w:keepLines/>
              <w:autoSpaceDE w:val="0"/>
              <w:autoSpaceDN w:val="0"/>
              <w:rPr>
                <w:rFonts w:ascii="Arial" w:hAnsi="Arial"/>
                <w:sz w:val="20"/>
                <w:lang w:val="en-GB"/>
              </w:rPr>
            </w:pPr>
            <w:r w:rsidRPr="001A7DF0">
              <w:rPr>
                <w:rFonts w:ascii="Arial" w:hAnsi="Arial"/>
                <w:sz w:val="20"/>
                <w:lang w:val="en-GB"/>
              </w:rPr>
              <w:t xml:space="preserve">Installation of a metal ladder </w:t>
            </w:r>
            <w:r w:rsidRPr="001A7DF0">
              <w:rPr>
                <w:rFonts w:ascii="Arial" w:hAnsi="Arial" w:cs="Arial"/>
                <w:spacing w:val="-3"/>
                <w:sz w:val="20"/>
                <w:lang w:val="en-GB"/>
              </w:rPr>
              <w:t>МД-1</w:t>
            </w:r>
            <w:r w:rsidRPr="001A7DF0">
              <w:rPr>
                <w:rFonts w:ascii="Arial" w:hAnsi="Arial"/>
                <w:sz w:val="20"/>
                <w:lang w:val="en-GB"/>
              </w:rPr>
              <w:t xml:space="preserve"> (MD-1)</w:t>
            </w:r>
          </w:p>
        </w:tc>
        <w:tc>
          <w:tcPr>
            <w:tcW w:w="1134" w:type="dxa"/>
            <w:noWrap/>
          </w:tcPr>
          <w:p w14:paraId="2AC1CB9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7AC1F64"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16</w:t>
            </w:r>
          </w:p>
        </w:tc>
      </w:tr>
      <w:tr w:rsidR="00F53AD2" w:rsidRPr="001A7DF0" w14:paraId="1FD4843D" w14:textId="77777777" w:rsidTr="00A505EB">
        <w:trPr>
          <w:trHeight w:val="20"/>
        </w:trPr>
        <w:tc>
          <w:tcPr>
            <w:tcW w:w="1329" w:type="dxa"/>
            <w:noWrap/>
          </w:tcPr>
          <w:p w14:paraId="37DEBC80" w14:textId="1B12EC4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.4.1.18</w:t>
            </w:r>
          </w:p>
        </w:tc>
        <w:tc>
          <w:tcPr>
            <w:tcW w:w="5476" w:type="dxa"/>
          </w:tcPr>
          <w:p w14:paraId="4A8BD46A" w14:textId="77777777" w:rsidR="00F53AD2" w:rsidRPr="001A7DF0" w:rsidRDefault="00F53AD2" w:rsidP="00A505EB">
            <w:pPr>
              <w:keepLines/>
              <w:autoSpaceDE w:val="0"/>
              <w:autoSpaceDN w:val="0"/>
              <w:rPr>
                <w:rFonts w:ascii="Arial" w:hAnsi="Arial" w:cs="Arial"/>
                <w:iCs/>
                <w:spacing w:val="-3"/>
                <w:sz w:val="20"/>
                <w:lang w:val="en-GB"/>
              </w:rPr>
            </w:pPr>
            <w:r w:rsidRPr="00253F5B">
              <w:rPr>
                <w:rFonts w:ascii="Arial" w:hAnsi="Arial"/>
                <w:sz w:val="20"/>
                <w:lang w:val="en-GB"/>
              </w:rPr>
              <w:t>Installation of ductile iron hatch</w:t>
            </w:r>
          </w:p>
        </w:tc>
        <w:tc>
          <w:tcPr>
            <w:tcW w:w="1134" w:type="dxa"/>
            <w:noWrap/>
          </w:tcPr>
          <w:p w14:paraId="7160BF25"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2791EA13"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16</w:t>
            </w:r>
          </w:p>
        </w:tc>
      </w:tr>
      <w:tr w:rsidR="00F53AD2" w:rsidRPr="001A7DF0" w14:paraId="32782F17" w14:textId="77777777" w:rsidTr="00A505EB">
        <w:trPr>
          <w:trHeight w:val="20"/>
        </w:trPr>
        <w:tc>
          <w:tcPr>
            <w:tcW w:w="1329" w:type="dxa"/>
            <w:noWrap/>
          </w:tcPr>
          <w:p w14:paraId="36E1D54D" w14:textId="40001A1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.4.1.19</w:t>
            </w:r>
          </w:p>
        </w:tc>
        <w:tc>
          <w:tcPr>
            <w:tcW w:w="5476" w:type="dxa"/>
          </w:tcPr>
          <w:p w14:paraId="10C0CD35" w14:textId="77777777" w:rsidR="00F53AD2" w:rsidRPr="001A7DF0" w:rsidRDefault="00F53AD2" w:rsidP="00A505EB">
            <w:pPr>
              <w:keepLines/>
              <w:autoSpaceDE w:val="0"/>
              <w:autoSpaceDN w:val="0"/>
              <w:rPr>
                <w:rFonts w:ascii="Arial" w:hAnsi="Arial"/>
                <w:sz w:val="20"/>
                <w:lang w:val="en-GB"/>
              </w:rPr>
            </w:pPr>
            <w:r w:rsidRPr="00253F5B">
              <w:rPr>
                <w:rFonts w:ascii="Arial" w:hAnsi="Arial"/>
                <w:sz w:val="20"/>
                <w:lang w:val="en-GB"/>
              </w:rPr>
              <w:t>Installation of beam</w:t>
            </w:r>
            <w:r w:rsidRPr="001A7DF0">
              <w:rPr>
                <w:rFonts w:ascii="Arial" w:hAnsi="Arial"/>
                <w:spacing w:val="-3"/>
                <w:sz w:val="20"/>
                <w:lang w:val="en-GB"/>
              </w:rPr>
              <w:t xml:space="preserve"> </w:t>
            </w:r>
            <w:r w:rsidRPr="001A7DF0">
              <w:rPr>
                <w:rFonts w:ascii="Arial" w:hAnsi="Arial" w:cs="Arial"/>
                <w:spacing w:val="-3"/>
                <w:sz w:val="20"/>
                <w:lang w:val="en-GB"/>
              </w:rPr>
              <w:t>Б7 (3580*380*300)</w:t>
            </w:r>
          </w:p>
        </w:tc>
        <w:tc>
          <w:tcPr>
            <w:tcW w:w="1134" w:type="dxa"/>
            <w:noWrap/>
          </w:tcPr>
          <w:p w14:paraId="4F8D22C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747AF7F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223C58A3" w14:textId="77777777" w:rsidTr="00A505EB">
        <w:trPr>
          <w:trHeight w:val="20"/>
        </w:trPr>
        <w:tc>
          <w:tcPr>
            <w:tcW w:w="1329" w:type="dxa"/>
            <w:noWrap/>
          </w:tcPr>
          <w:p w14:paraId="47B351DB" w14:textId="5EF55A2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.4.1.20</w:t>
            </w:r>
          </w:p>
        </w:tc>
        <w:tc>
          <w:tcPr>
            <w:tcW w:w="5476" w:type="dxa"/>
          </w:tcPr>
          <w:p w14:paraId="455829DB" w14:textId="0D5B930A"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Priming of metal surfaces at a time with zinc protective primer</w:t>
            </w:r>
          </w:p>
        </w:tc>
        <w:tc>
          <w:tcPr>
            <w:tcW w:w="1134" w:type="dxa"/>
            <w:noWrap/>
          </w:tcPr>
          <w:p w14:paraId="624A949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6233637C"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35.2</w:t>
            </w:r>
          </w:p>
        </w:tc>
      </w:tr>
      <w:tr w:rsidR="00F53AD2" w:rsidRPr="001A7DF0" w14:paraId="63515B36" w14:textId="77777777" w:rsidTr="00A505EB">
        <w:trPr>
          <w:trHeight w:val="20"/>
        </w:trPr>
        <w:tc>
          <w:tcPr>
            <w:tcW w:w="1329" w:type="dxa"/>
            <w:noWrap/>
          </w:tcPr>
          <w:p w14:paraId="00212E33" w14:textId="058F728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.4.1.21</w:t>
            </w:r>
          </w:p>
        </w:tc>
        <w:tc>
          <w:tcPr>
            <w:tcW w:w="5476" w:type="dxa"/>
          </w:tcPr>
          <w:p w14:paraId="13F60ADC" w14:textId="77777777" w:rsidR="00F53AD2" w:rsidRPr="001A7DF0" w:rsidRDefault="00F53AD2" w:rsidP="00A505EB">
            <w:pPr>
              <w:rPr>
                <w:rFonts w:ascii="Arial" w:hAnsi="Arial" w:cs="Arial"/>
                <w:sz w:val="20"/>
                <w:lang w:val="en-GB"/>
              </w:rPr>
            </w:pPr>
            <w:r w:rsidRPr="00253F5B">
              <w:rPr>
                <w:rFonts w:ascii="Arial" w:hAnsi="Arial" w:cs="Arial"/>
                <w:sz w:val="20"/>
                <w:lang w:val="en-GB"/>
              </w:rPr>
              <w:t xml:space="preserve">Installation of </w:t>
            </w:r>
            <w:r w:rsidRPr="001A7DF0">
              <w:rPr>
                <w:rFonts w:ascii="Arial" w:hAnsi="Arial" w:cs="Arial"/>
                <w:sz w:val="20"/>
                <w:lang w:val="en-GB"/>
              </w:rPr>
              <w:t xml:space="preserve">metal grille of </w:t>
            </w:r>
            <w:r w:rsidRPr="00253F5B">
              <w:rPr>
                <w:rFonts w:ascii="Arial" w:hAnsi="Arial" w:cs="Arial"/>
                <w:sz w:val="20"/>
                <w:lang w:val="en-GB"/>
              </w:rPr>
              <w:t>pits</w:t>
            </w:r>
            <w:r w:rsidRPr="001A7DF0">
              <w:rPr>
                <w:rFonts w:ascii="Arial" w:hAnsi="Arial" w:cs="Arial"/>
                <w:sz w:val="20"/>
                <w:lang w:val="en-GB"/>
              </w:rPr>
              <w:t xml:space="preserve"> </w:t>
            </w:r>
            <w:r w:rsidRPr="001A7DF0">
              <w:rPr>
                <w:rFonts w:ascii="Arial" w:hAnsi="Arial" w:cs="Arial"/>
                <w:spacing w:val="-3"/>
                <w:sz w:val="20"/>
                <w:lang w:val="en-GB"/>
              </w:rPr>
              <w:t>400х400х200</w:t>
            </w:r>
          </w:p>
        </w:tc>
        <w:tc>
          <w:tcPr>
            <w:tcW w:w="1134" w:type="dxa"/>
            <w:noWrap/>
          </w:tcPr>
          <w:p w14:paraId="610B537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A8DF79F"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23F2FBFE" w14:textId="77777777" w:rsidTr="00A505EB">
        <w:trPr>
          <w:trHeight w:val="20"/>
        </w:trPr>
        <w:tc>
          <w:tcPr>
            <w:tcW w:w="1329" w:type="dxa"/>
            <w:noWrap/>
          </w:tcPr>
          <w:p w14:paraId="432514E9" w14:textId="6B28F33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.4.1.22</w:t>
            </w:r>
          </w:p>
        </w:tc>
        <w:tc>
          <w:tcPr>
            <w:tcW w:w="5476" w:type="dxa"/>
          </w:tcPr>
          <w:p w14:paraId="00A016E0" w14:textId="2405B52B" w:rsidR="00F53AD2" w:rsidRPr="001A7DF0" w:rsidRDefault="00F53AD2" w:rsidP="00A505EB">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nstallation of cast-in place reinforcing bel</w:t>
            </w:r>
            <w:r w:rsidR="00F42ED3">
              <w:rPr>
                <w:rFonts w:ascii="Arial" w:hAnsi="Arial" w:cs="Arial"/>
                <w:sz w:val="20"/>
                <w:lang w:val="en-GB"/>
              </w:rPr>
              <w:t>ts</w:t>
            </w:r>
          </w:p>
        </w:tc>
        <w:tc>
          <w:tcPr>
            <w:tcW w:w="1134" w:type="dxa"/>
            <w:noWrap/>
          </w:tcPr>
          <w:p w14:paraId="189A35E4"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6F122D3D"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5.5</w:t>
            </w:r>
          </w:p>
        </w:tc>
      </w:tr>
      <w:tr w:rsidR="00F53AD2" w:rsidRPr="001A7DF0" w14:paraId="350AE528" w14:textId="77777777" w:rsidTr="00A505EB">
        <w:trPr>
          <w:trHeight w:val="20"/>
        </w:trPr>
        <w:tc>
          <w:tcPr>
            <w:tcW w:w="1329" w:type="dxa"/>
            <w:noWrap/>
          </w:tcPr>
          <w:p w14:paraId="3BBA063B" w14:textId="1D0766D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.4.1.23</w:t>
            </w:r>
          </w:p>
        </w:tc>
        <w:tc>
          <w:tcPr>
            <w:tcW w:w="5476" w:type="dxa"/>
          </w:tcPr>
          <w:p w14:paraId="6A8DDFCB" w14:textId="77777777" w:rsidR="00F53AD2" w:rsidRPr="001A7DF0" w:rsidRDefault="00F53AD2" w:rsidP="00A505EB">
            <w:pPr>
              <w:rPr>
                <w:rFonts w:ascii="Arial" w:hAnsi="Arial" w:cs="Arial"/>
                <w:sz w:val="20"/>
                <w:lang w:val="en-GB"/>
              </w:rPr>
            </w:pPr>
            <w:r w:rsidRPr="00253F5B">
              <w:rPr>
                <w:rFonts w:ascii="Arial" w:hAnsi="Arial" w:cs="Arial"/>
                <w:sz w:val="20"/>
                <w:lang w:val="en-GB"/>
              </w:rPr>
              <w:t xml:space="preserve">Arrangement of levelling concrete with a thickness of 20 mm considering adding or removing for every 5 mm change in the </w:t>
            </w:r>
            <w:r w:rsidRPr="001A7DF0">
              <w:rPr>
                <w:rFonts w:ascii="Arial" w:hAnsi="Arial" w:cs="Arial"/>
                <w:sz w:val="20"/>
                <w:lang w:val="en-GB"/>
              </w:rPr>
              <w:t>thickness of levelling concrete (up to an average thickness of 55 mm)</w:t>
            </w:r>
          </w:p>
        </w:tc>
        <w:tc>
          <w:tcPr>
            <w:tcW w:w="1134" w:type="dxa"/>
            <w:noWrap/>
          </w:tcPr>
          <w:p w14:paraId="5FCF713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34366E12" w14:textId="1C872E9C" w:rsidR="00F53AD2" w:rsidRPr="0056249B" w:rsidRDefault="00F53AD2" w:rsidP="00A505EB">
            <w:pPr>
              <w:jc w:val="right"/>
              <w:rPr>
                <w:rFonts w:ascii="Arial" w:hAnsi="Arial" w:cs="Arial"/>
                <w:sz w:val="20"/>
                <w:lang w:val="en-GB"/>
              </w:rPr>
            </w:pPr>
            <w:r w:rsidRPr="0056249B">
              <w:rPr>
                <w:rFonts w:ascii="Arial" w:hAnsi="Arial" w:cs="Arial"/>
                <w:sz w:val="20"/>
                <w:lang w:val="en-GB"/>
              </w:rPr>
              <w:t>36.48</w:t>
            </w:r>
          </w:p>
        </w:tc>
      </w:tr>
      <w:tr w:rsidR="00F53AD2" w:rsidRPr="001A7DF0" w14:paraId="1AC47D26" w14:textId="77777777" w:rsidTr="00A505EB">
        <w:trPr>
          <w:trHeight w:val="20"/>
        </w:trPr>
        <w:tc>
          <w:tcPr>
            <w:tcW w:w="1329" w:type="dxa"/>
            <w:noWrap/>
          </w:tcPr>
          <w:p w14:paraId="7E05F73C" w14:textId="4001024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.4.1.24</w:t>
            </w:r>
          </w:p>
        </w:tc>
        <w:tc>
          <w:tcPr>
            <w:tcW w:w="5476" w:type="dxa"/>
          </w:tcPr>
          <w:p w14:paraId="45EAB27B" w14:textId="77777777" w:rsidR="00F53AD2" w:rsidRPr="001A7DF0" w:rsidRDefault="00F53AD2" w:rsidP="00A505EB">
            <w:pPr>
              <w:rPr>
                <w:rFonts w:ascii="Arial" w:hAnsi="Arial" w:cs="Arial"/>
                <w:sz w:val="20"/>
                <w:lang w:val="en-GB"/>
              </w:rPr>
            </w:pPr>
            <w:r w:rsidRPr="00253F5B">
              <w:rPr>
                <w:rFonts w:ascii="Arial" w:hAnsi="Arial" w:cs="Arial"/>
                <w:sz w:val="20"/>
                <w:lang w:val="en-GB"/>
              </w:rPr>
              <w:t>Horizontal pasting waterproofing of walls and foundations in 1 layer</w:t>
            </w:r>
          </w:p>
        </w:tc>
        <w:tc>
          <w:tcPr>
            <w:tcW w:w="1134" w:type="dxa"/>
            <w:noWrap/>
          </w:tcPr>
          <w:p w14:paraId="57CDF1EC"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12C6D164"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277</w:t>
            </w:r>
          </w:p>
        </w:tc>
      </w:tr>
      <w:tr w:rsidR="00F53AD2" w:rsidRPr="001A7DF0" w14:paraId="6BAE25DF" w14:textId="77777777" w:rsidTr="00A505EB">
        <w:trPr>
          <w:trHeight w:val="20"/>
        </w:trPr>
        <w:tc>
          <w:tcPr>
            <w:tcW w:w="1329" w:type="dxa"/>
            <w:noWrap/>
          </w:tcPr>
          <w:p w14:paraId="7F01CBCE" w14:textId="01C10BC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.4.1.25</w:t>
            </w:r>
          </w:p>
        </w:tc>
        <w:tc>
          <w:tcPr>
            <w:tcW w:w="5476" w:type="dxa"/>
          </w:tcPr>
          <w:p w14:paraId="02F4961A" w14:textId="77777777" w:rsidR="00F53AD2" w:rsidRPr="001A7DF0" w:rsidRDefault="00F53AD2" w:rsidP="00A505EB">
            <w:pPr>
              <w:rPr>
                <w:rFonts w:ascii="Arial" w:hAnsi="Arial" w:cs="Arial"/>
                <w:sz w:val="20"/>
                <w:lang w:val="en-GB"/>
              </w:rPr>
            </w:pPr>
            <w:r w:rsidRPr="00253F5B">
              <w:rPr>
                <w:rFonts w:ascii="Arial" w:hAnsi="Arial" w:cs="Arial"/>
                <w:sz w:val="20"/>
                <w:lang w:val="en-GB"/>
              </w:rPr>
              <w:t xml:space="preserve">Arrangement of pasting waterproofing with sealing membrane in </w:t>
            </w:r>
            <w:r w:rsidRPr="001A7DF0">
              <w:rPr>
                <w:rFonts w:ascii="Arial" w:hAnsi="Arial" w:cs="Arial"/>
                <w:sz w:val="20"/>
                <w:lang w:val="en-GB"/>
              </w:rPr>
              <w:t>bituminous mastic, first layer</w:t>
            </w:r>
          </w:p>
        </w:tc>
        <w:tc>
          <w:tcPr>
            <w:tcW w:w="1134" w:type="dxa"/>
            <w:noWrap/>
          </w:tcPr>
          <w:p w14:paraId="7C2F0516"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32E30C3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52.8</w:t>
            </w:r>
          </w:p>
        </w:tc>
      </w:tr>
      <w:tr w:rsidR="00F53AD2" w:rsidRPr="001A7DF0" w14:paraId="0995D372" w14:textId="77777777" w:rsidTr="00A505EB">
        <w:trPr>
          <w:trHeight w:val="20"/>
        </w:trPr>
        <w:tc>
          <w:tcPr>
            <w:tcW w:w="1329" w:type="dxa"/>
            <w:noWrap/>
          </w:tcPr>
          <w:p w14:paraId="12EFC849" w14:textId="65EE7F2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.4.1.26</w:t>
            </w:r>
          </w:p>
        </w:tc>
        <w:tc>
          <w:tcPr>
            <w:tcW w:w="5476" w:type="dxa"/>
          </w:tcPr>
          <w:p w14:paraId="13E35E22" w14:textId="77777777" w:rsidR="00F53AD2" w:rsidRPr="001A7DF0" w:rsidRDefault="00F53AD2" w:rsidP="00A505EB">
            <w:pPr>
              <w:rPr>
                <w:rFonts w:ascii="Arial" w:hAnsi="Arial" w:cs="Arial"/>
                <w:spacing w:val="-3"/>
                <w:sz w:val="20"/>
                <w:lang w:val="en-GB"/>
              </w:rPr>
            </w:pPr>
            <w:r w:rsidRPr="001A7DF0">
              <w:rPr>
                <w:rFonts w:ascii="Arial" w:hAnsi="Arial" w:cs="Arial"/>
                <w:spacing w:val="-3"/>
                <w:sz w:val="20"/>
                <w:lang w:val="en-GB"/>
              </w:rPr>
              <w:t>Installation of running staples remaining in the body of concrete</w:t>
            </w:r>
          </w:p>
        </w:tc>
        <w:tc>
          <w:tcPr>
            <w:tcW w:w="1134" w:type="dxa"/>
            <w:noWrap/>
          </w:tcPr>
          <w:p w14:paraId="149EE804"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2F3794A1"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36</w:t>
            </w:r>
          </w:p>
        </w:tc>
      </w:tr>
      <w:tr w:rsidR="00F53AD2" w:rsidRPr="001A7DF0" w14:paraId="07936635" w14:textId="77777777" w:rsidTr="00A505EB">
        <w:trPr>
          <w:trHeight w:val="20"/>
        </w:trPr>
        <w:tc>
          <w:tcPr>
            <w:tcW w:w="1329" w:type="dxa"/>
            <w:noWrap/>
          </w:tcPr>
          <w:p w14:paraId="53DD609B" w14:textId="0991DB0A" w:rsidR="00F53AD2" w:rsidRPr="001A7DF0" w:rsidRDefault="00F53AD2" w:rsidP="00A505EB">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.4.1.27</w:t>
            </w:r>
          </w:p>
        </w:tc>
        <w:tc>
          <w:tcPr>
            <w:tcW w:w="5476" w:type="dxa"/>
          </w:tcPr>
          <w:p w14:paraId="6ECFE9E1" w14:textId="77777777" w:rsidR="00F53AD2" w:rsidRPr="00F4372F" w:rsidRDefault="00F53AD2" w:rsidP="00A505EB">
            <w:pPr>
              <w:keepLines/>
              <w:autoSpaceDE w:val="0"/>
              <w:autoSpaceDN w:val="0"/>
              <w:rPr>
                <w:rFonts w:ascii="Arial" w:hAnsi="Arial"/>
                <w:spacing w:val="-3"/>
                <w:sz w:val="20"/>
                <w:lang w:val="en-GB"/>
              </w:rPr>
            </w:pPr>
            <w:r w:rsidRPr="00F4372F">
              <w:rPr>
                <w:rFonts w:ascii="Arial" w:hAnsi="Arial"/>
                <w:sz w:val="20"/>
                <w:lang w:val="en-GB"/>
              </w:rPr>
              <w:t>Welding of flanges to steel pipelines DN900</w:t>
            </w:r>
          </w:p>
        </w:tc>
        <w:tc>
          <w:tcPr>
            <w:tcW w:w="1134" w:type="dxa"/>
            <w:noWrap/>
          </w:tcPr>
          <w:p w14:paraId="394C593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106A1C4"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57D7985B" w14:textId="77777777" w:rsidTr="00A505EB">
        <w:trPr>
          <w:trHeight w:val="20"/>
        </w:trPr>
        <w:tc>
          <w:tcPr>
            <w:tcW w:w="1329" w:type="dxa"/>
            <w:noWrap/>
          </w:tcPr>
          <w:p w14:paraId="3CC4C22A" w14:textId="3B8CB22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.4.1.28</w:t>
            </w:r>
          </w:p>
        </w:tc>
        <w:tc>
          <w:tcPr>
            <w:tcW w:w="5476" w:type="dxa"/>
          </w:tcPr>
          <w:p w14:paraId="6359A6F6" w14:textId="1F9B3964" w:rsidR="00F53AD2" w:rsidRPr="00F4372F" w:rsidRDefault="00F53AD2" w:rsidP="00A505EB">
            <w:pPr>
              <w:rPr>
                <w:rFonts w:ascii="Arial" w:hAnsi="Arial" w:cs="Arial"/>
                <w:spacing w:val="-3"/>
                <w:sz w:val="20"/>
                <w:lang w:val="en-GB"/>
              </w:rPr>
            </w:pPr>
            <w:r w:rsidRPr="00F4372F">
              <w:rPr>
                <w:rFonts w:ascii="Arial" w:hAnsi="Arial" w:cs="Arial"/>
                <w:sz w:val="20"/>
                <w:lang w:val="en-GB"/>
              </w:rPr>
              <w:t>Installation of ductile iron flange adapter PN25 DN900x800</w:t>
            </w:r>
          </w:p>
        </w:tc>
        <w:tc>
          <w:tcPr>
            <w:tcW w:w="1134" w:type="dxa"/>
            <w:noWrap/>
          </w:tcPr>
          <w:p w14:paraId="0167262E"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vAlign w:val="center"/>
          </w:tcPr>
          <w:p w14:paraId="6D305B05"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4D68C632" w14:textId="77777777" w:rsidTr="00A505EB">
        <w:trPr>
          <w:trHeight w:val="20"/>
        </w:trPr>
        <w:tc>
          <w:tcPr>
            <w:tcW w:w="1329" w:type="dxa"/>
            <w:noWrap/>
          </w:tcPr>
          <w:p w14:paraId="04FCAED5" w14:textId="20F5862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.4.1.29</w:t>
            </w:r>
          </w:p>
        </w:tc>
        <w:tc>
          <w:tcPr>
            <w:tcW w:w="5476" w:type="dxa"/>
          </w:tcPr>
          <w:p w14:paraId="6CCBD7B3" w14:textId="06282AF6" w:rsidR="00F53AD2" w:rsidRPr="00F4372F" w:rsidRDefault="00F53AD2" w:rsidP="00A505EB">
            <w:pPr>
              <w:keepLines/>
              <w:autoSpaceDE w:val="0"/>
              <w:autoSpaceDN w:val="0"/>
              <w:rPr>
                <w:rFonts w:ascii="Arial" w:hAnsi="Arial" w:cs="Arial"/>
                <w:spacing w:val="-3"/>
                <w:sz w:val="20"/>
                <w:lang w:val="en-GB"/>
              </w:rPr>
            </w:pPr>
            <w:r w:rsidRPr="00F4372F">
              <w:rPr>
                <w:rFonts w:ascii="Arial" w:hAnsi="Arial"/>
                <w:sz w:val="20"/>
                <w:lang w:val="en-GB"/>
              </w:rPr>
              <w:t>Installation of ductile iron branch, flange hub DN800 PN25</w:t>
            </w:r>
          </w:p>
        </w:tc>
        <w:tc>
          <w:tcPr>
            <w:tcW w:w="1134" w:type="dxa"/>
            <w:noWrap/>
          </w:tcPr>
          <w:p w14:paraId="631EE25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32DD13AB" w14:textId="4E04D9F6" w:rsidR="00F53AD2" w:rsidRPr="0056249B" w:rsidRDefault="00F53AD2" w:rsidP="00A505EB">
            <w:pPr>
              <w:jc w:val="right"/>
              <w:rPr>
                <w:rFonts w:ascii="Arial" w:hAnsi="Arial" w:cs="Arial"/>
                <w:sz w:val="20"/>
                <w:lang w:val="uk-UA"/>
              </w:rPr>
            </w:pPr>
            <w:r w:rsidRPr="0056249B">
              <w:rPr>
                <w:rFonts w:ascii="Arial" w:hAnsi="Arial" w:cs="Arial"/>
                <w:sz w:val="20"/>
                <w:lang w:val="uk-UA"/>
              </w:rPr>
              <w:t>2</w:t>
            </w:r>
          </w:p>
        </w:tc>
      </w:tr>
      <w:tr w:rsidR="00F53AD2" w:rsidRPr="001A7DF0" w14:paraId="6749EF8F" w14:textId="77777777" w:rsidTr="00A505EB">
        <w:trPr>
          <w:trHeight w:val="20"/>
        </w:trPr>
        <w:tc>
          <w:tcPr>
            <w:tcW w:w="1329" w:type="dxa"/>
            <w:noWrap/>
          </w:tcPr>
          <w:p w14:paraId="652A670E" w14:textId="12CDBE14" w:rsidR="00F53AD2" w:rsidRPr="00E53726" w:rsidRDefault="00F53AD2" w:rsidP="00A505EB">
            <w:pPr>
              <w:rPr>
                <w:rFonts w:ascii="Arial" w:hAnsi="Arial" w:cs="Arial"/>
                <w:sz w:val="20"/>
              </w:rPr>
            </w:pPr>
            <w:r>
              <w:rPr>
                <w:rFonts w:ascii="Arial" w:hAnsi="Arial" w:cs="Arial"/>
                <w:sz w:val="20"/>
              </w:rPr>
              <w:t>3</w:t>
            </w:r>
            <w:r>
              <w:rPr>
                <w:rFonts w:ascii="Arial" w:hAnsi="Arial" w:cs="Arial"/>
                <w:sz w:val="20"/>
                <w:lang w:val="uk-UA"/>
              </w:rPr>
              <w:t>.</w:t>
            </w:r>
            <w:r>
              <w:rPr>
                <w:rFonts w:ascii="Arial" w:hAnsi="Arial" w:cs="Arial"/>
                <w:sz w:val="20"/>
              </w:rPr>
              <w:t>4.1.30</w:t>
            </w:r>
          </w:p>
        </w:tc>
        <w:tc>
          <w:tcPr>
            <w:tcW w:w="5476" w:type="dxa"/>
          </w:tcPr>
          <w:p w14:paraId="26C06113" w14:textId="4FFF8BA6" w:rsidR="00F53AD2" w:rsidRPr="00F4372F" w:rsidRDefault="00F53AD2" w:rsidP="00A505EB">
            <w:pPr>
              <w:keepLines/>
              <w:autoSpaceDE w:val="0"/>
              <w:autoSpaceDN w:val="0"/>
              <w:rPr>
                <w:rFonts w:ascii="Arial" w:hAnsi="Arial"/>
                <w:sz w:val="20"/>
                <w:lang w:val="en-GB"/>
              </w:rPr>
            </w:pPr>
            <w:r w:rsidRPr="00F4372F">
              <w:rPr>
                <w:rFonts w:ascii="Arial" w:hAnsi="Arial"/>
                <w:sz w:val="20"/>
                <w:lang w:val="en-GB"/>
              </w:rPr>
              <w:t>Installation of smooth flanged branch with ductile iron end DN800 L=0.6 m PN25</w:t>
            </w:r>
          </w:p>
        </w:tc>
        <w:tc>
          <w:tcPr>
            <w:tcW w:w="1134" w:type="dxa"/>
            <w:noWrap/>
          </w:tcPr>
          <w:p w14:paraId="3D58D957" w14:textId="575FC9D9"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1496A45E" w14:textId="422743BC" w:rsidR="00F53AD2" w:rsidRPr="0056249B" w:rsidRDefault="00F53AD2" w:rsidP="00A505EB">
            <w:pPr>
              <w:jc w:val="right"/>
              <w:rPr>
                <w:rFonts w:ascii="Arial" w:hAnsi="Arial" w:cs="Arial"/>
                <w:sz w:val="20"/>
                <w:lang w:val="en-GB"/>
              </w:rPr>
            </w:pPr>
            <w:r w:rsidRPr="0056249B">
              <w:rPr>
                <w:rFonts w:ascii="Arial" w:hAnsi="Arial" w:cs="Arial"/>
                <w:sz w:val="20"/>
                <w:lang w:val="en-GB"/>
              </w:rPr>
              <w:t>2</w:t>
            </w:r>
          </w:p>
        </w:tc>
      </w:tr>
      <w:tr w:rsidR="00F53AD2" w:rsidRPr="001A7DF0" w14:paraId="6A123778" w14:textId="77777777" w:rsidTr="00A505EB">
        <w:trPr>
          <w:trHeight w:val="20"/>
        </w:trPr>
        <w:tc>
          <w:tcPr>
            <w:tcW w:w="1329" w:type="dxa"/>
            <w:noWrap/>
          </w:tcPr>
          <w:p w14:paraId="47884781" w14:textId="1A90DC1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.4.1.3</w:t>
            </w:r>
            <w:r>
              <w:rPr>
                <w:rFonts w:ascii="Arial" w:hAnsi="Arial" w:cs="Arial"/>
                <w:sz w:val="20"/>
                <w:lang w:val="en-GB"/>
              </w:rPr>
              <w:t>1</w:t>
            </w:r>
          </w:p>
        </w:tc>
        <w:tc>
          <w:tcPr>
            <w:tcW w:w="5476" w:type="dxa"/>
          </w:tcPr>
          <w:p w14:paraId="522BFA73" w14:textId="2939802B" w:rsidR="00F53AD2" w:rsidRPr="00F4372F" w:rsidRDefault="00F53AD2" w:rsidP="00A505EB">
            <w:pPr>
              <w:rPr>
                <w:rFonts w:ascii="Arial" w:hAnsi="Arial" w:cs="Arial"/>
                <w:spacing w:val="-3"/>
                <w:sz w:val="20"/>
                <w:lang w:val="en-GB"/>
              </w:rPr>
            </w:pPr>
            <w:r w:rsidRPr="00F4372F">
              <w:rPr>
                <w:rFonts w:ascii="Arial" w:hAnsi="Arial" w:cs="Arial"/>
                <w:sz w:val="20"/>
                <w:lang w:val="en-GB"/>
              </w:rPr>
              <w:t xml:space="preserve">Installation of </w:t>
            </w:r>
            <w:r w:rsidR="00504B05" w:rsidRPr="00504B05">
              <w:rPr>
                <w:rFonts w:ascii="Arial" w:eastAsia="Arial Unicode MS" w:hAnsi="Arial" w:cs="Arial"/>
                <w:sz w:val="20"/>
                <w:szCs w:val="24"/>
                <w:lang w:val="en-GB"/>
              </w:rPr>
              <w:t xml:space="preserve"> 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p>
        </w:tc>
        <w:tc>
          <w:tcPr>
            <w:tcW w:w="1134" w:type="dxa"/>
            <w:noWrap/>
          </w:tcPr>
          <w:p w14:paraId="7C33FEC4"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71C1A21B"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3EFF4643" w14:textId="77777777" w:rsidTr="00A505EB">
        <w:trPr>
          <w:trHeight w:val="68"/>
        </w:trPr>
        <w:tc>
          <w:tcPr>
            <w:tcW w:w="1329" w:type="dxa"/>
            <w:noWrap/>
          </w:tcPr>
          <w:p w14:paraId="57E6E676" w14:textId="3FC94519"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w:t>
            </w:r>
          </w:p>
        </w:tc>
        <w:tc>
          <w:tcPr>
            <w:tcW w:w="5476" w:type="dxa"/>
          </w:tcPr>
          <w:p w14:paraId="50241DF9" w14:textId="77777777" w:rsidR="00F53AD2" w:rsidRPr="001A7DF0" w:rsidRDefault="00F53AD2" w:rsidP="00A505EB">
            <w:pPr>
              <w:rPr>
                <w:rFonts w:ascii="Arial" w:hAnsi="Arial" w:cs="Arial"/>
                <w:b/>
                <w:sz w:val="20"/>
                <w:lang w:val="en-GB"/>
              </w:rPr>
            </w:pPr>
            <w:r w:rsidRPr="001A7DF0">
              <w:rPr>
                <w:rFonts w:ascii="Arial" w:hAnsi="Arial" w:cs="Arial"/>
                <w:b/>
                <w:sz w:val="20"/>
                <w:lang w:val="en-GB"/>
              </w:rPr>
              <w:t xml:space="preserve">Chamber 3.1 and 4, which includes the following works </w:t>
            </w:r>
          </w:p>
        </w:tc>
        <w:tc>
          <w:tcPr>
            <w:tcW w:w="1134" w:type="dxa"/>
            <w:noWrap/>
          </w:tcPr>
          <w:p w14:paraId="149EC2E2"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pcs.</w:t>
            </w:r>
          </w:p>
        </w:tc>
        <w:tc>
          <w:tcPr>
            <w:tcW w:w="1275" w:type="dxa"/>
            <w:noWrap/>
          </w:tcPr>
          <w:p w14:paraId="29A72162"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2</w:t>
            </w:r>
          </w:p>
        </w:tc>
      </w:tr>
      <w:tr w:rsidR="00F53AD2" w:rsidRPr="001A7DF0" w14:paraId="1C109A7E" w14:textId="77777777" w:rsidTr="00A505EB">
        <w:trPr>
          <w:trHeight w:val="20"/>
        </w:trPr>
        <w:tc>
          <w:tcPr>
            <w:tcW w:w="1329" w:type="dxa"/>
            <w:noWrap/>
          </w:tcPr>
          <w:p w14:paraId="6237407E" w14:textId="276C9B1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w:t>
            </w:r>
          </w:p>
        </w:tc>
        <w:tc>
          <w:tcPr>
            <w:tcW w:w="5476" w:type="dxa"/>
          </w:tcPr>
          <w:p w14:paraId="7CB21EE6"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Excavation </w:t>
            </w:r>
            <w:r w:rsidRPr="001A7DF0">
              <w:rPr>
                <w:rFonts w:ascii="Arial" w:hAnsi="Arial" w:cs="Arial"/>
                <w:sz w:val="20"/>
                <w:lang w:val="en-GB"/>
              </w:rPr>
              <w:t>loading the soil on dump trucks with excavators, group of soils is 4, with its further transportation for up to 40 km</w:t>
            </w:r>
          </w:p>
        </w:tc>
        <w:tc>
          <w:tcPr>
            <w:tcW w:w="1134" w:type="dxa"/>
            <w:noWrap/>
          </w:tcPr>
          <w:p w14:paraId="58586ACB"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305D6B8"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38.8</w:t>
            </w:r>
          </w:p>
        </w:tc>
      </w:tr>
      <w:tr w:rsidR="00F53AD2" w:rsidRPr="001A7DF0" w14:paraId="100CA479" w14:textId="77777777" w:rsidTr="00A505EB">
        <w:trPr>
          <w:trHeight w:val="20"/>
        </w:trPr>
        <w:tc>
          <w:tcPr>
            <w:tcW w:w="1329" w:type="dxa"/>
            <w:noWrap/>
          </w:tcPr>
          <w:p w14:paraId="44038AB2" w14:textId="0C866E0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w:t>
            </w:r>
          </w:p>
        </w:tc>
        <w:tc>
          <w:tcPr>
            <w:tcW w:w="5476" w:type="dxa"/>
          </w:tcPr>
          <w:p w14:paraId="56ECADF9"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Excavation loading the soil on dump trucks with excavators, group of soils is 2, </w:t>
            </w:r>
            <w:r w:rsidRPr="001A7DF0">
              <w:rPr>
                <w:rFonts w:ascii="Arial" w:hAnsi="Arial" w:cs="Arial"/>
                <w:sz w:val="20"/>
                <w:lang w:val="en-GB"/>
              </w:rPr>
              <w:t>with its further transportation for up to 40 km</w:t>
            </w:r>
          </w:p>
        </w:tc>
        <w:tc>
          <w:tcPr>
            <w:tcW w:w="1134" w:type="dxa"/>
            <w:noWrap/>
          </w:tcPr>
          <w:p w14:paraId="50DB051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7D5F492D"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129.61</w:t>
            </w:r>
          </w:p>
        </w:tc>
      </w:tr>
      <w:tr w:rsidR="00F53AD2" w:rsidRPr="001A7DF0" w14:paraId="2029969F" w14:textId="77777777" w:rsidTr="00A505EB">
        <w:trPr>
          <w:trHeight w:val="20"/>
        </w:trPr>
        <w:tc>
          <w:tcPr>
            <w:tcW w:w="1329" w:type="dxa"/>
            <w:noWrap/>
          </w:tcPr>
          <w:p w14:paraId="500E8202" w14:textId="1C374CD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w:t>
            </w:r>
          </w:p>
        </w:tc>
        <w:tc>
          <w:tcPr>
            <w:tcW w:w="5476" w:type="dxa"/>
          </w:tcPr>
          <w:p w14:paraId="579E6E93"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Arrangement of gravel ba</w:t>
            </w:r>
            <w:r w:rsidRPr="001A7DF0">
              <w:rPr>
                <w:rFonts w:ascii="Arial" w:hAnsi="Arial" w:cs="Arial"/>
                <w:sz w:val="20"/>
                <w:lang w:val="en-GB"/>
              </w:rPr>
              <w:t>sis under the foundations</w:t>
            </w:r>
          </w:p>
        </w:tc>
        <w:tc>
          <w:tcPr>
            <w:tcW w:w="1134" w:type="dxa"/>
            <w:noWrap/>
          </w:tcPr>
          <w:p w14:paraId="7404F429"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7D17C546"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4.86</w:t>
            </w:r>
          </w:p>
        </w:tc>
      </w:tr>
      <w:tr w:rsidR="00F53AD2" w:rsidRPr="001A7DF0" w14:paraId="4E41AB93" w14:textId="77777777" w:rsidTr="00A505EB">
        <w:trPr>
          <w:trHeight w:val="20"/>
        </w:trPr>
        <w:tc>
          <w:tcPr>
            <w:tcW w:w="1329" w:type="dxa"/>
            <w:noWrap/>
          </w:tcPr>
          <w:p w14:paraId="76840D2D" w14:textId="108AE511"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p>
        </w:tc>
        <w:tc>
          <w:tcPr>
            <w:tcW w:w="5476" w:type="dxa"/>
          </w:tcPr>
          <w:p w14:paraId="42FA7920" w14:textId="77777777" w:rsidR="00F53AD2" w:rsidRPr="001A7DF0" w:rsidRDefault="00F53AD2" w:rsidP="00A505EB">
            <w:pPr>
              <w:rPr>
                <w:rFonts w:ascii="Arial" w:hAnsi="Arial" w:cs="Arial"/>
                <w:sz w:val="20"/>
                <w:lang w:val="en-GB"/>
              </w:rPr>
            </w:pPr>
            <w:r w:rsidRPr="00253F5B">
              <w:rPr>
                <w:rFonts w:ascii="Arial" w:hAnsi="Arial" w:cs="Arial"/>
                <w:sz w:val="20"/>
                <w:lang w:val="en-GB"/>
              </w:rPr>
              <w:t xml:space="preserve">Arrangement of concrete </w:t>
            </w:r>
            <w:r w:rsidRPr="001A7DF0">
              <w:rPr>
                <w:rFonts w:ascii="Arial" w:hAnsi="Arial" w:cs="Arial"/>
                <w:sz w:val="20"/>
                <w:lang w:val="en-GB"/>
              </w:rPr>
              <w:t>foundation mattress</w:t>
            </w:r>
          </w:p>
        </w:tc>
        <w:tc>
          <w:tcPr>
            <w:tcW w:w="1134" w:type="dxa"/>
            <w:noWrap/>
          </w:tcPr>
          <w:p w14:paraId="1E058B2E"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5B93349"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4.8</w:t>
            </w:r>
          </w:p>
        </w:tc>
      </w:tr>
      <w:tr w:rsidR="00F53AD2" w:rsidRPr="001A7DF0" w14:paraId="3747BED4" w14:textId="77777777" w:rsidTr="00A505EB">
        <w:trPr>
          <w:trHeight w:val="20"/>
        </w:trPr>
        <w:tc>
          <w:tcPr>
            <w:tcW w:w="1329" w:type="dxa"/>
            <w:noWrap/>
          </w:tcPr>
          <w:p w14:paraId="48600842" w14:textId="3B82694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.4.2.5</w:t>
            </w:r>
          </w:p>
        </w:tc>
        <w:tc>
          <w:tcPr>
            <w:tcW w:w="5476" w:type="dxa"/>
          </w:tcPr>
          <w:p w14:paraId="2729AE5C"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Arrangement of pasting waterproofing with sealing membrane in bituminous mastic, the first layer</w:t>
            </w:r>
          </w:p>
        </w:tc>
        <w:tc>
          <w:tcPr>
            <w:tcW w:w="1134" w:type="dxa"/>
            <w:noWrap/>
          </w:tcPr>
          <w:p w14:paraId="0512C5DC"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3C3D3282"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46.54</w:t>
            </w:r>
          </w:p>
        </w:tc>
      </w:tr>
      <w:tr w:rsidR="00F53AD2" w:rsidRPr="001A7DF0" w14:paraId="43E50C0B" w14:textId="77777777" w:rsidTr="00A505EB">
        <w:trPr>
          <w:trHeight w:val="20"/>
        </w:trPr>
        <w:tc>
          <w:tcPr>
            <w:tcW w:w="1329" w:type="dxa"/>
            <w:noWrap/>
          </w:tcPr>
          <w:p w14:paraId="56709B43" w14:textId="150ED50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.4.2.6</w:t>
            </w:r>
          </w:p>
        </w:tc>
        <w:tc>
          <w:tcPr>
            <w:tcW w:w="5476" w:type="dxa"/>
          </w:tcPr>
          <w:p w14:paraId="390147C9"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flat bottoms of r</w:t>
            </w:r>
            <w:r w:rsidRPr="001A7DF0">
              <w:rPr>
                <w:rFonts w:ascii="Arial" w:hAnsi="Arial"/>
                <w:sz w:val="20"/>
                <w:lang w:val="en-GB"/>
              </w:rPr>
              <w:t>ectangular structures with a wall thickness of more than 150 mm, B 30 (M 400) heavy-weight concrete, aggregate size is 5-10 mm</w:t>
            </w:r>
          </w:p>
        </w:tc>
        <w:tc>
          <w:tcPr>
            <w:tcW w:w="1134" w:type="dxa"/>
            <w:noWrap/>
          </w:tcPr>
          <w:p w14:paraId="012BB9D3"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58471ED"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9.5</w:t>
            </w:r>
          </w:p>
        </w:tc>
      </w:tr>
      <w:tr w:rsidR="00F53AD2" w:rsidRPr="001A7DF0" w14:paraId="62BA8746" w14:textId="77777777" w:rsidTr="00A505EB">
        <w:trPr>
          <w:trHeight w:val="20"/>
        </w:trPr>
        <w:tc>
          <w:tcPr>
            <w:tcW w:w="1329" w:type="dxa"/>
            <w:noWrap/>
          </w:tcPr>
          <w:p w14:paraId="450BCFC6" w14:textId="750EC1B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.4.2.7</w:t>
            </w:r>
          </w:p>
        </w:tc>
        <w:tc>
          <w:tcPr>
            <w:tcW w:w="5476" w:type="dxa"/>
          </w:tcPr>
          <w:p w14:paraId="712EA73C"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levelling concrete with a thickness of 20 mm considering adding or removing for every 5 mm chang</w:t>
            </w:r>
            <w:r w:rsidRPr="001A7DF0">
              <w:rPr>
                <w:rFonts w:ascii="Arial" w:hAnsi="Arial"/>
                <w:sz w:val="20"/>
                <w:lang w:val="en-GB"/>
              </w:rPr>
              <w:t>e in the thickness of levelling concrete (up to an average thickness of 55 mm)</w:t>
            </w:r>
          </w:p>
        </w:tc>
        <w:tc>
          <w:tcPr>
            <w:tcW w:w="1134" w:type="dxa"/>
            <w:noWrap/>
          </w:tcPr>
          <w:p w14:paraId="25D28D81"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198B4623"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27</w:t>
            </w:r>
          </w:p>
        </w:tc>
      </w:tr>
      <w:tr w:rsidR="00F53AD2" w:rsidRPr="001A7DF0" w14:paraId="22419E4F" w14:textId="77777777" w:rsidTr="00A505EB">
        <w:trPr>
          <w:trHeight w:val="20"/>
        </w:trPr>
        <w:tc>
          <w:tcPr>
            <w:tcW w:w="1329" w:type="dxa"/>
            <w:noWrap/>
          </w:tcPr>
          <w:p w14:paraId="28E47F58" w14:textId="522A32F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.4.2.8</w:t>
            </w:r>
          </w:p>
          <w:p w14:paraId="60F6108F" w14:textId="77777777" w:rsidR="00F53AD2" w:rsidRPr="001A7DF0" w:rsidRDefault="00F53AD2" w:rsidP="00A505EB">
            <w:pPr>
              <w:rPr>
                <w:rFonts w:ascii="Arial" w:hAnsi="Arial" w:cs="Arial"/>
                <w:sz w:val="20"/>
                <w:lang w:val="en-GB"/>
              </w:rPr>
            </w:pPr>
          </w:p>
        </w:tc>
        <w:tc>
          <w:tcPr>
            <w:tcW w:w="5476" w:type="dxa"/>
          </w:tcPr>
          <w:p w14:paraId="5AE623A0"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concrete pillars, B 10 (M 150) heavy-weight concrete, aggregate size is 40 mm</w:t>
            </w:r>
          </w:p>
        </w:tc>
        <w:tc>
          <w:tcPr>
            <w:tcW w:w="1134" w:type="dxa"/>
            <w:noWrap/>
          </w:tcPr>
          <w:p w14:paraId="49F19D9F"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538B733"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1.7</w:t>
            </w:r>
          </w:p>
        </w:tc>
      </w:tr>
      <w:tr w:rsidR="00F53AD2" w:rsidRPr="001A7DF0" w14:paraId="2C54D2F9" w14:textId="77777777" w:rsidTr="00A505EB">
        <w:trPr>
          <w:trHeight w:val="302"/>
        </w:trPr>
        <w:tc>
          <w:tcPr>
            <w:tcW w:w="1329" w:type="dxa"/>
            <w:noWrap/>
          </w:tcPr>
          <w:p w14:paraId="4A62F33F" w14:textId="37F3060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.4.2.9</w:t>
            </w:r>
          </w:p>
        </w:tc>
        <w:tc>
          <w:tcPr>
            <w:tcW w:w="5476" w:type="dxa"/>
          </w:tcPr>
          <w:p w14:paraId="511A9AB7"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24.4.6-Т type, </w:t>
            </w:r>
            <w:r w:rsidRPr="001A7DF0">
              <w:rPr>
                <w:rFonts w:ascii="Arial" w:hAnsi="Arial"/>
                <w:sz w:val="20"/>
                <w:lang w:val="en-GB"/>
              </w:rPr>
              <w:t>DSTU B.V.2.6-108:2010 (</w:t>
            </w:r>
            <w:r w:rsidRPr="00253F5B">
              <w:rPr>
                <w:rFonts w:ascii="Arial" w:hAnsi="Arial"/>
                <w:sz w:val="20"/>
                <w:lang w:val="en-GB"/>
              </w:rPr>
              <w:t xml:space="preserve">with the </w:t>
            </w:r>
            <w:r w:rsidRPr="001A7DF0">
              <w:rPr>
                <w:rFonts w:ascii="Arial" w:hAnsi="Arial"/>
                <w:sz w:val="20"/>
                <w:lang w:val="en-GB"/>
              </w:rPr>
              <w:t>weight of up to 1,5 t)</w:t>
            </w:r>
          </w:p>
        </w:tc>
        <w:tc>
          <w:tcPr>
            <w:tcW w:w="1134" w:type="dxa"/>
            <w:noWrap/>
          </w:tcPr>
          <w:p w14:paraId="04AE4EBA"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2E0EECCB"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16</w:t>
            </w:r>
          </w:p>
        </w:tc>
      </w:tr>
      <w:tr w:rsidR="00F53AD2" w:rsidRPr="001A7DF0" w14:paraId="5FAB7AD8" w14:textId="77777777" w:rsidTr="00A505EB">
        <w:trPr>
          <w:trHeight w:val="20"/>
        </w:trPr>
        <w:tc>
          <w:tcPr>
            <w:tcW w:w="1329" w:type="dxa"/>
            <w:noWrap/>
          </w:tcPr>
          <w:p w14:paraId="4D2E75F2" w14:textId="013B068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.4.2.10</w:t>
            </w:r>
          </w:p>
        </w:tc>
        <w:tc>
          <w:tcPr>
            <w:tcW w:w="5476" w:type="dxa"/>
          </w:tcPr>
          <w:p w14:paraId="0A6F9671"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12.4.6-Т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1 t)</w:t>
            </w:r>
          </w:p>
        </w:tc>
        <w:tc>
          <w:tcPr>
            <w:tcW w:w="1134" w:type="dxa"/>
            <w:noWrap/>
          </w:tcPr>
          <w:p w14:paraId="75EB1223"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5623C58B"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23</w:t>
            </w:r>
          </w:p>
        </w:tc>
      </w:tr>
      <w:tr w:rsidR="00F53AD2" w:rsidRPr="001A7DF0" w14:paraId="53A1C854" w14:textId="77777777" w:rsidTr="00A505EB">
        <w:trPr>
          <w:trHeight w:val="68"/>
        </w:trPr>
        <w:tc>
          <w:tcPr>
            <w:tcW w:w="1329" w:type="dxa"/>
            <w:noWrap/>
          </w:tcPr>
          <w:p w14:paraId="5094A86E" w14:textId="5075FD33"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.4.2.11</w:t>
            </w:r>
          </w:p>
        </w:tc>
        <w:tc>
          <w:tcPr>
            <w:tcW w:w="5476" w:type="dxa"/>
          </w:tcPr>
          <w:p w14:paraId="720E5661"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9.4.6-Т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2B14BFF3"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61498BB"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45</w:t>
            </w:r>
          </w:p>
        </w:tc>
      </w:tr>
      <w:tr w:rsidR="00F53AD2" w:rsidRPr="001A7DF0" w14:paraId="477F87F4" w14:textId="77777777" w:rsidTr="00A505EB">
        <w:trPr>
          <w:trHeight w:val="20"/>
        </w:trPr>
        <w:tc>
          <w:tcPr>
            <w:tcW w:w="1329" w:type="dxa"/>
            <w:noWrap/>
          </w:tcPr>
          <w:p w14:paraId="008F2938" w14:textId="597F620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.4.2.12</w:t>
            </w:r>
          </w:p>
        </w:tc>
        <w:tc>
          <w:tcPr>
            <w:tcW w:w="5476" w:type="dxa"/>
          </w:tcPr>
          <w:p w14:paraId="0F2CEFA3"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Reinforcement of walls </w:t>
            </w:r>
            <w:r w:rsidRPr="001A7DF0">
              <w:rPr>
                <w:rFonts w:ascii="Arial" w:hAnsi="Arial"/>
                <w:sz w:val="20"/>
                <w:lang w:val="en-GB"/>
              </w:rPr>
              <w:t>with a greed of</w:t>
            </w:r>
            <w:r w:rsidRPr="001A7DF0">
              <w:rPr>
                <w:rFonts w:ascii="Arial" w:hAnsi="Arial"/>
                <w:spacing w:val="-3"/>
                <w:sz w:val="20"/>
                <w:lang w:val="en-GB"/>
              </w:rPr>
              <w:t xml:space="preserve"> 40х40, d=10, А240С type</w:t>
            </w:r>
          </w:p>
        </w:tc>
        <w:tc>
          <w:tcPr>
            <w:tcW w:w="1134" w:type="dxa"/>
            <w:noWrap/>
          </w:tcPr>
          <w:p w14:paraId="49F1ECB9"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61135680"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3.2</w:t>
            </w:r>
          </w:p>
        </w:tc>
      </w:tr>
      <w:tr w:rsidR="00F53AD2" w:rsidRPr="001A7DF0" w14:paraId="75E4B13F" w14:textId="77777777" w:rsidTr="00A505EB">
        <w:trPr>
          <w:trHeight w:val="20"/>
        </w:trPr>
        <w:tc>
          <w:tcPr>
            <w:tcW w:w="1329" w:type="dxa"/>
            <w:noWrap/>
          </w:tcPr>
          <w:p w14:paraId="028F88D1" w14:textId="06E1477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.4.2.13</w:t>
            </w:r>
          </w:p>
        </w:tc>
        <w:tc>
          <w:tcPr>
            <w:tcW w:w="5476" w:type="dxa"/>
          </w:tcPr>
          <w:p w14:paraId="57805FFD"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sidRPr="001A7DF0">
              <w:rPr>
                <w:rFonts w:ascii="Arial" w:hAnsi="Arial"/>
                <w:sz w:val="20"/>
                <w:lang w:val="en-GB"/>
              </w:rPr>
              <w:t>r</w:t>
            </w:r>
            <w:r w:rsidRPr="00253F5B">
              <w:rPr>
                <w:rFonts w:ascii="Arial" w:hAnsi="Arial"/>
                <w:sz w:val="20"/>
                <w:lang w:val="en-GB"/>
              </w:rPr>
              <w:t>einforced concrete rings</w:t>
            </w:r>
            <w:r w:rsidRPr="001A7DF0">
              <w:rPr>
                <w:rFonts w:ascii="Arial" w:hAnsi="Arial" w:cs="Arial"/>
                <w:spacing w:val="-3"/>
                <w:sz w:val="20"/>
                <w:lang w:val="en-GB"/>
              </w:rPr>
              <w:t xml:space="preserve"> КС-7-6</w:t>
            </w:r>
          </w:p>
        </w:tc>
        <w:tc>
          <w:tcPr>
            <w:tcW w:w="1134" w:type="dxa"/>
            <w:noWrap/>
          </w:tcPr>
          <w:p w14:paraId="72EF513D"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620C8A5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1BCBD4B2" w14:textId="77777777" w:rsidTr="00A505EB">
        <w:trPr>
          <w:trHeight w:val="20"/>
        </w:trPr>
        <w:tc>
          <w:tcPr>
            <w:tcW w:w="1329" w:type="dxa"/>
            <w:noWrap/>
          </w:tcPr>
          <w:p w14:paraId="6170A224" w14:textId="0B7F89A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.4.2.14</w:t>
            </w:r>
          </w:p>
        </w:tc>
        <w:tc>
          <w:tcPr>
            <w:tcW w:w="5476" w:type="dxa"/>
          </w:tcPr>
          <w:p w14:paraId="39091A6B"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Laying of c</w:t>
            </w:r>
            <w:r w:rsidRPr="001A7DF0">
              <w:rPr>
                <w:rFonts w:ascii="Arial" w:hAnsi="Arial"/>
                <w:sz w:val="20"/>
                <w:lang w:val="en-GB"/>
              </w:rPr>
              <w:t>eiling slabs</w:t>
            </w:r>
            <w:r w:rsidRPr="001A7DF0">
              <w:rPr>
                <w:rFonts w:ascii="Arial" w:hAnsi="Arial" w:cs="Arial"/>
                <w:spacing w:val="-3"/>
                <w:sz w:val="20"/>
                <w:lang w:val="en-GB"/>
              </w:rPr>
              <w:t xml:space="preserve"> ПТ 75.240.14-6</w:t>
            </w:r>
          </w:p>
        </w:tc>
        <w:tc>
          <w:tcPr>
            <w:tcW w:w="1134" w:type="dxa"/>
            <w:noWrap/>
          </w:tcPr>
          <w:p w14:paraId="2D473E75"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2133E233"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11B1CB7A" w14:textId="77777777" w:rsidTr="00A505EB">
        <w:trPr>
          <w:trHeight w:val="20"/>
        </w:trPr>
        <w:tc>
          <w:tcPr>
            <w:tcW w:w="1329" w:type="dxa"/>
            <w:noWrap/>
          </w:tcPr>
          <w:p w14:paraId="75AB6A6E" w14:textId="36D0BB5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.4.2.15</w:t>
            </w:r>
          </w:p>
        </w:tc>
        <w:tc>
          <w:tcPr>
            <w:tcW w:w="5476" w:type="dxa"/>
          </w:tcPr>
          <w:p w14:paraId="4C1EFFE3" w14:textId="77777777" w:rsidR="00F53AD2" w:rsidRPr="001A7DF0" w:rsidRDefault="00F53AD2" w:rsidP="00A505EB">
            <w:pPr>
              <w:keepLines/>
              <w:autoSpaceDE w:val="0"/>
              <w:autoSpaceDN w:val="0"/>
              <w:rPr>
                <w:rFonts w:ascii="Arial" w:hAnsi="Arial" w:cs="Arial"/>
                <w:iCs/>
                <w:spacing w:val="-3"/>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ПТО 150.240.14-6</w:t>
            </w:r>
          </w:p>
        </w:tc>
        <w:tc>
          <w:tcPr>
            <w:tcW w:w="1134" w:type="dxa"/>
            <w:noWrap/>
          </w:tcPr>
          <w:p w14:paraId="5C4B801B"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77E6113"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6DEC2FEA" w14:textId="77777777" w:rsidTr="00A505EB">
        <w:trPr>
          <w:trHeight w:val="20"/>
        </w:trPr>
        <w:tc>
          <w:tcPr>
            <w:tcW w:w="1329" w:type="dxa"/>
            <w:noWrap/>
          </w:tcPr>
          <w:p w14:paraId="6CD7C3B6" w14:textId="00AEB84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.4.2.16</w:t>
            </w:r>
          </w:p>
        </w:tc>
        <w:tc>
          <w:tcPr>
            <w:tcW w:w="5476" w:type="dxa"/>
          </w:tcPr>
          <w:p w14:paraId="2C7C0665" w14:textId="77777777" w:rsidR="00F53AD2" w:rsidRPr="00253F5B" w:rsidRDefault="00F53AD2" w:rsidP="00A505EB">
            <w:pPr>
              <w:keepLines/>
              <w:autoSpaceDE w:val="0"/>
              <w:autoSpaceDN w:val="0"/>
              <w:rPr>
                <w:rFonts w:ascii="Arial" w:hAnsi="Arial"/>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 75.180.14-6</w:t>
            </w:r>
          </w:p>
        </w:tc>
        <w:tc>
          <w:tcPr>
            <w:tcW w:w="1134" w:type="dxa"/>
            <w:noWrap/>
          </w:tcPr>
          <w:p w14:paraId="2D0E0C1C"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EF36996"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6BAD1D41" w14:textId="77777777" w:rsidTr="00A505EB">
        <w:trPr>
          <w:trHeight w:val="20"/>
        </w:trPr>
        <w:tc>
          <w:tcPr>
            <w:tcW w:w="1329" w:type="dxa"/>
            <w:noWrap/>
          </w:tcPr>
          <w:p w14:paraId="18F718F9" w14:textId="49DFD82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.4.2.17</w:t>
            </w:r>
          </w:p>
        </w:tc>
        <w:tc>
          <w:tcPr>
            <w:tcW w:w="5476" w:type="dxa"/>
          </w:tcPr>
          <w:p w14:paraId="5A85D0C3" w14:textId="77777777" w:rsidR="00F53AD2" w:rsidRPr="00253F5B" w:rsidRDefault="00F53AD2" w:rsidP="00A505EB">
            <w:pPr>
              <w:keepLines/>
              <w:autoSpaceDE w:val="0"/>
              <w:autoSpaceDN w:val="0"/>
              <w:rPr>
                <w:rFonts w:ascii="Arial" w:hAnsi="Arial"/>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ПТО 150.180.14-6</w:t>
            </w:r>
          </w:p>
        </w:tc>
        <w:tc>
          <w:tcPr>
            <w:tcW w:w="1134" w:type="dxa"/>
            <w:noWrap/>
          </w:tcPr>
          <w:p w14:paraId="5AA6AD8B"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75C8C21"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43879D8F" w14:textId="77777777" w:rsidTr="00A505EB">
        <w:trPr>
          <w:trHeight w:val="20"/>
        </w:trPr>
        <w:tc>
          <w:tcPr>
            <w:tcW w:w="1329" w:type="dxa"/>
            <w:noWrap/>
          </w:tcPr>
          <w:p w14:paraId="6B483D86" w14:textId="2B73322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.4.2.18</w:t>
            </w:r>
          </w:p>
        </w:tc>
        <w:tc>
          <w:tcPr>
            <w:tcW w:w="5476" w:type="dxa"/>
          </w:tcPr>
          <w:p w14:paraId="4D6D21B5" w14:textId="77777777" w:rsidR="00F53AD2" w:rsidRPr="001A7DF0" w:rsidRDefault="00F53AD2" w:rsidP="00A505EB">
            <w:pPr>
              <w:keepLines/>
              <w:autoSpaceDE w:val="0"/>
              <w:autoSpaceDN w:val="0"/>
              <w:rPr>
                <w:rFonts w:ascii="Arial" w:hAnsi="Arial"/>
                <w:sz w:val="20"/>
                <w:lang w:val="en-GB"/>
              </w:rPr>
            </w:pPr>
            <w:r w:rsidRPr="001A7DF0">
              <w:rPr>
                <w:rFonts w:ascii="Arial" w:hAnsi="Arial"/>
                <w:sz w:val="20"/>
                <w:lang w:val="en-GB"/>
              </w:rPr>
              <w:t xml:space="preserve">Installation of a metal ladder </w:t>
            </w:r>
            <w:r w:rsidRPr="001A7DF0">
              <w:rPr>
                <w:rFonts w:ascii="Arial" w:hAnsi="Arial" w:cs="Arial"/>
                <w:spacing w:val="-3"/>
                <w:sz w:val="20"/>
                <w:lang w:val="en-GB"/>
              </w:rPr>
              <w:t>МД-1</w:t>
            </w:r>
            <w:r w:rsidRPr="001A7DF0">
              <w:rPr>
                <w:rFonts w:ascii="Arial" w:hAnsi="Arial"/>
                <w:sz w:val="20"/>
                <w:lang w:val="en-GB"/>
              </w:rPr>
              <w:t xml:space="preserve"> (MD-1)</w:t>
            </w:r>
          </w:p>
        </w:tc>
        <w:tc>
          <w:tcPr>
            <w:tcW w:w="1134" w:type="dxa"/>
            <w:noWrap/>
          </w:tcPr>
          <w:p w14:paraId="6EB30979"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57F564C"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8</w:t>
            </w:r>
          </w:p>
        </w:tc>
      </w:tr>
      <w:tr w:rsidR="00F53AD2" w:rsidRPr="001A7DF0" w14:paraId="4AD3A460" w14:textId="77777777" w:rsidTr="00A505EB">
        <w:trPr>
          <w:trHeight w:val="20"/>
        </w:trPr>
        <w:tc>
          <w:tcPr>
            <w:tcW w:w="1329" w:type="dxa"/>
            <w:noWrap/>
          </w:tcPr>
          <w:p w14:paraId="44B45CA0" w14:textId="7D5797AB"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.4.2.19</w:t>
            </w:r>
          </w:p>
        </w:tc>
        <w:tc>
          <w:tcPr>
            <w:tcW w:w="5476" w:type="dxa"/>
          </w:tcPr>
          <w:p w14:paraId="5652529F" w14:textId="77777777" w:rsidR="00F53AD2" w:rsidRPr="001A7DF0" w:rsidRDefault="00F53AD2" w:rsidP="00A505EB">
            <w:pPr>
              <w:keepLines/>
              <w:autoSpaceDE w:val="0"/>
              <w:autoSpaceDN w:val="0"/>
              <w:rPr>
                <w:rFonts w:ascii="Arial" w:hAnsi="Arial" w:cs="Arial"/>
                <w:iCs/>
                <w:spacing w:val="-3"/>
                <w:sz w:val="20"/>
                <w:lang w:val="en-GB"/>
              </w:rPr>
            </w:pPr>
            <w:r w:rsidRPr="00253F5B">
              <w:rPr>
                <w:rFonts w:ascii="Arial" w:hAnsi="Arial"/>
                <w:sz w:val="20"/>
                <w:lang w:val="en-GB"/>
              </w:rPr>
              <w:t>Installation of ductile iron hatch</w:t>
            </w:r>
          </w:p>
        </w:tc>
        <w:tc>
          <w:tcPr>
            <w:tcW w:w="1134" w:type="dxa"/>
            <w:noWrap/>
          </w:tcPr>
          <w:p w14:paraId="2F387834"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24681F96"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8</w:t>
            </w:r>
          </w:p>
        </w:tc>
      </w:tr>
      <w:tr w:rsidR="00F53AD2" w:rsidRPr="001A7DF0" w14:paraId="5651DF09" w14:textId="77777777" w:rsidTr="00A505EB">
        <w:trPr>
          <w:trHeight w:val="20"/>
        </w:trPr>
        <w:tc>
          <w:tcPr>
            <w:tcW w:w="1329" w:type="dxa"/>
            <w:noWrap/>
          </w:tcPr>
          <w:p w14:paraId="3455DDD4" w14:textId="2462805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.4.2.20</w:t>
            </w:r>
          </w:p>
        </w:tc>
        <w:tc>
          <w:tcPr>
            <w:tcW w:w="5476" w:type="dxa"/>
          </w:tcPr>
          <w:p w14:paraId="5D2BD785" w14:textId="77777777" w:rsidR="00F53AD2" w:rsidRPr="001A7DF0" w:rsidRDefault="00F53AD2" w:rsidP="00A505EB">
            <w:pPr>
              <w:keepLines/>
              <w:autoSpaceDE w:val="0"/>
              <w:autoSpaceDN w:val="0"/>
              <w:rPr>
                <w:rFonts w:ascii="Arial" w:hAnsi="Arial"/>
                <w:sz w:val="20"/>
                <w:lang w:val="en-GB"/>
              </w:rPr>
            </w:pPr>
            <w:r w:rsidRPr="00253F5B">
              <w:rPr>
                <w:rFonts w:ascii="Arial" w:hAnsi="Arial"/>
                <w:sz w:val="20"/>
                <w:lang w:val="en-GB"/>
              </w:rPr>
              <w:t>Installation of beam</w:t>
            </w:r>
            <w:r w:rsidRPr="001A7DF0">
              <w:rPr>
                <w:rFonts w:ascii="Arial" w:hAnsi="Arial"/>
                <w:sz w:val="20"/>
                <w:lang w:val="en-GB"/>
              </w:rPr>
              <w:t xml:space="preserve"> </w:t>
            </w:r>
            <w:r w:rsidRPr="001A7DF0">
              <w:rPr>
                <w:rFonts w:ascii="Arial" w:hAnsi="Arial" w:cs="Arial"/>
                <w:spacing w:val="-3"/>
                <w:sz w:val="20"/>
                <w:lang w:val="en-GB"/>
              </w:rPr>
              <w:t>Б12 (4300*500*400)</w:t>
            </w:r>
          </w:p>
        </w:tc>
        <w:tc>
          <w:tcPr>
            <w:tcW w:w="1134" w:type="dxa"/>
            <w:noWrap/>
          </w:tcPr>
          <w:p w14:paraId="75F7EA6C"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2E91AA9"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w:t>
            </w:r>
          </w:p>
        </w:tc>
      </w:tr>
      <w:tr w:rsidR="00F53AD2" w:rsidRPr="001A7DF0" w14:paraId="2997FC62" w14:textId="77777777" w:rsidTr="00A505EB">
        <w:trPr>
          <w:trHeight w:val="20"/>
        </w:trPr>
        <w:tc>
          <w:tcPr>
            <w:tcW w:w="1329" w:type="dxa"/>
            <w:noWrap/>
          </w:tcPr>
          <w:p w14:paraId="1DE64B2A" w14:textId="71E2884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.4.2.21</w:t>
            </w:r>
          </w:p>
        </w:tc>
        <w:tc>
          <w:tcPr>
            <w:tcW w:w="5476" w:type="dxa"/>
          </w:tcPr>
          <w:p w14:paraId="26DE5D81" w14:textId="501F1702"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Priming of metal surfaces at a time with zinc protective primer</w:t>
            </w:r>
          </w:p>
        </w:tc>
        <w:tc>
          <w:tcPr>
            <w:tcW w:w="1134" w:type="dxa"/>
            <w:noWrap/>
          </w:tcPr>
          <w:p w14:paraId="3BB5F023"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4DCA332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13.6</w:t>
            </w:r>
          </w:p>
        </w:tc>
      </w:tr>
      <w:tr w:rsidR="00F53AD2" w:rsidRPr="001A7DF0" w14:paraId="0BE237D6" w14:textId="77777777" w:rsidTr="00A505EB">
        <w:trPr>
          <w:trHeight w:val="20"/>
        </w:trPr>
        <w:tc>
          <w:tcPr>
            <w:tcW w:w="1329" w:type="dxa"/>
            <w:noWrap/>
          </w:tcPr>
          <w:p w14:paraId="46BA113F" w14:textId="1A941E7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.4.2.22</w:t>
            </w:r>
          </w:p>
        </w:tc>
        <w:tc>
          <w:tcPr>
            <w:tcW w:w="5476" w:type="dxa"/>
          </w:tcPr>
          <w:p w14:paraId="6B3468F6" w14:textId="77777777" w:rsidR="00F53AD2" w:rsidRPr="001A7DF0" w:rsidRDefault="00F53AD2" w:rsidP="00A505EB">
            <w:pPr>
              <w:rPr>
                <w:rFonts w:ascii="Arial" w:hAnsi="Arial" w:cs="Arial"/>
                <w:sz w:val="20"/>
                <w:lang w:val="en-GB"/>
              </w:rPr>
            </w:pPr>
            <w:r w:rsidRPr="00253F5B">
              <w:rPr>
                <w:rFonts w:ascii="Arial" w:hAnsi="Arial" w:cs="Arial"/>
                <w:sz w:val="20"/>
                <w:lang w:val="en-GB"/>
              </w:rPr>
              <w:t>Installation of</w:t>
            </w:r>
            <w:r w:rsidRPr="001A7DF0">
              <w:rPr>
                <w:rFonts w:ascii="Arial" w:hAnsi="Arial" w:cs="Arial"/>
                <w:sz w:val="20"/>
                <w:lang w:val="en-GB"/>
              </w:rPr>
              <w:t xml:space="preserve"> pits </w:t>
            </w:r>
            <w:r w:rsidRPr="001A7DF0">
              <w:rPr>
                <w:rFonts w:ascii="Arial" w:hAnsi="Arial" w:cs="Arial"/>
                <w:spacing w:val="-3"/>
                <w:sz w:val="20"/>
                <w:lang w:val="en-GB"/>
              </w:rPr>
              <w:t>400х400х200</w:t>
            </w:r>
          </w:p>
        </w:tc>
        <w:tc>
          <w:tcPr>
            <w:tcW w:w="1134" w:type="dxa"/>
            <w:noWrap/>
          </w:tcPr>
          <w:p w14:paraId="54ABA5B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8016387"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w:t>
            </w:r>
          </w:p>
        </w:tc>
      </w:tr>
      <w:tr w:rsidR="00F53AD2" w:rsidRPr="001A7DF0" w14:paraId="73FBEDE8" w14:textId="77777777" w:rsidTr="00A505EB">
        <w:trPr>
          <w:trHeight w:val="20"/>
        </w:trPr>
        <w:tc>
          <w:tcPr>
            <w:tcW w:w="1329" w:type="dxa"/>
            <w:noWrap/>
          </w:tcPr>
          <w:p w14:paraId="0084D25B" w14:textId="3F614DB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.4.2.23</w:t>
            </w:r>
          </w:p>
        </w:tc>
        <w:tc>
          <w:tcPr>
            <w:tcW w:w="5476" w:type="dxa"/>
          </w:tcPr>
          <w:p w14:paraId="028696B9" w14:textId="77777777" w:rsidR="00F53AD2" w:rsidRPr="001A7DF0" w:rsidRDefault="00F53AD2" w:rsidP="00A505EB">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 xml:space="preserve">nstallation of cast-in place reinforcing belt </w:t>
            </w:r>
            <w:r w:rsidRPr="001A7DF0">
              <w:rPr>
                <w:rFonts w:ascii="Arial" w:hAnsi="Arial" w:cs="Arial"/>
                <w:spacing w:val="-3"/>
                <w:sz w:val="20"/>
                <w:lang w:val="en-GB"/>
              </w:rPr>
              <w:t>ПМ-3.1</w:t>
            </w:r>
          </w:p>
        </w:tc>
        <w:tc>
          <w:tcPr>
            <w:tcW w:w="1134" w:type="dxa"/>
            <w:noWrap/>
          </w:tcPr>
          <w:p w14:paraId="0050EA63"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3B3C9943"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1.4</w:t>
            </w:r>
          </w:p>
        </w:tc>
      </w:tr>
      <w:tr w:rsidR="00F53AD2" w:rsidRPr="001A7DF0" w14:paraId="1AF313DC" w14:textId="77777777" w:rsidTr="00A505EB">
        <w:trPr>
          <w:trHeight w:val="20"/>
        </w:trPr>
        <w:tc>
          <w:tcPr>
            <w:tcW w:w="1329" w:type="dxa"/>
            <w:noWrap/>
          </w:tcPr>
          <w:p w14:paraId="22E2D1A6" w14:textId="12F0205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.4.2.24</w:t>
            </w:r>
          </w:p>
        </w:tc>
        <w:tc>
          <w:tcPr>
            <w:tcW w:w="5476" w:type="dxa"/>
          </w:tcPr>
          <w:p w14:paraId="72918439" w14:textId="77777777" w:rsidR="00F53AD2" w:rsidRPr="001A7DF0" w:rsidRDefault="00F53AD2" w:rsidP="00A505EB">
            <w:pPr>
              <w:rPr>
                <w:rFonts w:ascii="Arial" w:hAnsi="Arial" w:cs="Arial"/>
                <w:sz w:val="20"/>
                <w:lang w:val="en-GB"/>
              </w:rPr>
            </w:pPr>
            <w:r w:rsidRPr="001A7DF0">
              <w:rPr>
                <w:rFonts w:ascii="Arial" w:hAnsi="Arial" w:cs="Arial"/>
                <w:sz w:val="20"/>
                <w:lang w:val="en-GB"/>
              </w:rPr>
              <w:t>I</w:t>
            </w:r>
            <w:r w:rsidRPr="00253F5B">
              <w:rPr>
                <w:rFonts w:ascii="Arial" w:hAnsi="Arial" w:cs="Arial"/>
                <w:sz w:val="20"/>
                <w:lang w:val="en-GB"/>
              </w:rPr>
              <w:t xml:space="preserve">nstallation of cast-in place reinforcing belt </w:t>
            </w:r>
            <w:r w:rsidRPr="001A7DF0">
              <w:rPr>
                <w:rFonts w:ascii="Arial" w:hAnsi="Arial" w:cs="Arial"/>
                <w:spacing w:val="-3"/>
                <w:sz w:val="20"/>
                <w:lang w:val="en-GB"/>
              </w:rPr>
              <w:t>ПМ-4</w:t>
            </w:r>
          </w:p>
        </w:tc>
        <w:tc>
          <w:tcPr>
            <w:tcW w:w="1134" w:type="dxa"/>
            <w:noWrap/>
          </w:tcPr>
          <w:p w14:paraId="538A8461"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40558E1"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1.2</w:t>
            </w:r>
          </w:p>
        </w:tc>
      </w:tr>
      <w:tr w:rsidR="00F53AD2" w:rsidRPr="001A7DF0" w14:paraId="4E6E04ED" w14:textId="77777777" w:rsidTr="00A505EB">
        <w:trPr>
          <w:trHeight w:val="20"/>
        </w:trPr>
        <w:tc>
          <w:tcPr>
            <w:tcW w:w="1329" w:type="dxa"/>
            <w:noWrap/>
          </w:tcPr>
          <w:p w14:paraId="7A4DA2E1" w14:textId="21151A19"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.4.2.25</w:t>
            </w:r>
          </w:p>
        </w:tc>
        <w:tc>
          <w:tcPr>
            <w:tcW w:w="5476" w:type="dxa"/>
          </w:tcPr>
          <w:p w14:paraId="0F6E8847" w14:textId="77777777" w:rsidR="00F53AD2" w:rsidRPr="001A7DF0" w:rsidRDefault="00F53AD2" w:rsidP="00A505EB">
            <w:pPr>
              <w:rPr>
                <w:rFonts w:ascii="Arial" w:hAnsi="Arial" w:cs="Arial"/>
                <w:sz w:val="20"/>
                <w:lang w:val="en-GB"/>
              </w:rPr>
            </w:pPr>
            <w:r w:rsidRPr="00253F5B">
              <w:rPr>
                <w:rFonts w:ascii="Arial" w:hAnsi="Arial" w:cs="Arial"/>
                <w:sz w:val="20"/>
                <w:lang w:val="en-GB"/>
              </w:rPr>
              <w:t xml:space="preserve">Arrangement of levelling concrete with a thickness of 20 </w:t>
            </w:r>
            <w:r w:rsidRPr="001A7DF0">
              <w:rPr>
                <w:rFonts w:ascii="Arial" w:hAnsi="Arial" w:cs="Arial"/>
                <w:sz w:val="20"/>
                <w:lang w:val="en-GB"/>
              </w:rPr>
              <w:t>mm considering adding or removing for every 5 mm change in the thickness of levelling concrete (up to an average thickness of 55 mm)</w:t>
            </w:r>
          </w:p>
        </w:tc>
        <w:tc>
          <w:tcPr>
            <w:tcW w:w="1134" w:type="dxa"/>
            <w:noWrap/>
          </w:tcPr>
          <w:p w14:paraId="1E6ECD0F"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1BBD73F2" w14:textId="0CFE8D80" w:rsidR="00F53AD2" w:rsidRPr="0056249B" w:rsidRDefault="00F53AD2" w:rsidP="00A505EB">
            <w:pPr>
              <w:jc w:val="right"/>
              <w:rPr>
                <w:rFonts w:ascii="Arial" w:hAnsi="Arial" w:cs="Arial"/>
                <w:sz w:val="20"/>
                <w:lang w:val="en-GB"/>
              </w:rPr>
            </w:pPr>
            <w:r w:rsidRPr="0056249B">
              <w:rPr>
                <w:rFonts w:ascii="Arial" w:hAnsi="Arial" w:cs="Arial"/>
                <w:sz w:val="20"/>
                <w:lang w:val="en-GB"/>
              </w:rPr>
              <w:t>27.</w:t>
            </w:r>
            <w:r w:rsidRPr="0056249B">
              <w:rPr>
                <w:rFonts w:ascii="Arial" w:hAnsi="Arial" w:cs="Arial"/>
                <w:sz w:val="20"/>
                <w:lang w:val="uk-UA"/>
              </w:rPr>
              <w:t>3</w:t>
            </w:r>
          </w:p>
        </w:tc>
      </w:tr>
      <w:tr w:rsidR="00F53AD2" w:rsidRPr="001A7DF0" w14:paraId="76E1E145" w14:textId="77777777" w:rsidTr="00A505EB">
        <w:trPr>
          <w:trHeight w:val="20"/>
        </w:trPr>
        <w:tc>
          <w:tcPr>
            <w:tcW w:w="1329" w:type="dxa"/>
            <w:noWrap/>
          </w:tcPr>
          <w:p w14:paraId="6DBFCAAB" w14:textId="4196F3EB"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.4.2.26</w:t>
            </w:r>
          </w:p>
        </w:tc>
        <w:tc>
          <w:tcPr>
            <w:tcW w:w="5476" w:type="dxa"/>
          </w:tcPr>
          <w:p w14:paraId="71CEE267" w14:textId="77777777" w:rsidR="00F53AD2" w:rsidRPr="001A7DF0" w:rsidRDefault="00F53AD2" w:rsidP="00A505EB">
            <w:pPr>
              <w:rPr>
                <w:rFonts w:ascii="Arial" w:hAnsi="Arial" w:cs="Arial"/>
                <w:sz w:val="20"/>
                <w:lang w:val="en-GB"/>
              </w:rPr>
            </w:pPr>
            <w:r w:rsidRPr="00253F5B">
              <w:rPr>
                <w:rFonts w:ascii="Arial" w:hAnsi="Arial" w:cs="Arial"/>
                <w:sz w:val="20"/>
                <w:lang w:val="en-GB"/>
              </w:rPr>
              <w:t>Horizontal pasting waterproofing of walls and foundations in 1 layer</w:t>
            </w:r>
          </w:p>
        </w:tc>
        <w:tc>
          <w:tcPr>
            <w:tcW w:w="1134" w:type="dxa"/>
            <w:noWrap/>
          </w:tcPr>
          <w:p w14:paraId="28D072FE"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5FD8519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124.5</w:t>
            </w:r>
          </w:p>
        </w:tc>
      </w:tr>
      <w:tr w:rsidR="00F53AD2" w:rsidRPr="001A7DF0" w14:paraId="3A2B42BD" w14:textId="77777777" w:rsidTr="00A505EB">
        <w:trPr>
          <w:trHeight w:val="20"/>
        </w:trPr>
        <w:tc>
          <w:tcPr>
            <w:tcW w:w="1329" w:type="dxa"/>
            <w:noWrap/>
          </w:tcPr>
          <w:p w14:paraId="528C0AFA" w14:textId="5718591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.4.2.27</w:t>
            </w:r>
          </w:p>
        </w:tc>
        <w:tc>
          <w:tcPr>
            <w:tcW w:w="5476" w:type="dxa"/>
          </w:tcPr>
          <w:p w14:paraId="618DFCD9" w14:textId="77777777" w:rsidR="00F53AD2" w:rsidRPr="001A7DF0" w:rsidRDefault="00F53AD2" w:rsidP="00A505EB">
            <w:pPr>
              <w:rPr>
                <w:rFonts w:ascii="Arial" w:hAnsi="Arial" w:cs="Arial"/>
                <w:sz w:val="20"/>
                <w:lang w:val="en-GB"/>
              </w:rPr>
            </w:pPr>
            <w:r w:rsidRPr="00253F5B">
              <w:rPr>
                <w:rFonts w:ascii="Arial" w:hAnsi="Arial" w:cs="Arial"/>
                <w:sz w:val="20"/>
                <w:lang w:val="en-GB"/>
              </w:rPr>
              <w:t>Arrangement of pasting water</w:t>
            </w:r>
            <w:r w:rsidRPr="001A7DF0">
              <w:rPr>
                <w:rFonts w:ascii="Arial" w:hAnsi="Arial" w:cs="Arial"/>
                <w:sz w:val="20"/>
                <w:lang w:val="en-GB"/>
              </w:rPr>
              <w:t>proofing with sealing membrane in bituminous mastic, first layer</w:t>
            </w:r>
          </w:p>
        </w:tc>
        <w:tc>
          <w:tcPr>
            <w:tcW w:w="1134" w:type="dxa"/>
            <w:noWrap/>
          </w:tcPr>
          <w:p w14:paraId="1F29FD7B"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vAlign w:val="center"/>
          </w:tcPr>
          <w:p w14:paraId="28EE19B2"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36.95</w:t>
            </w:r>
          </w:p>
        </w:tc>
      </w:tr>
      <w:tr w:rsidR="00F53AD2" w:rsidRPr="001A7DF0" w14:paraId="426B8D0C" w14:textId="77777777" w:rsidTr="00A505EB">
        <w:trPr>
          <w:trHeight w:val="20"/>
        </w:trPr>
        <w:tc>
          <w:tcPr>
            <w:tcW w:w="1329" w:type="dxa"/>
            <w:noWrap/>
          </w:tcPr>
          <w:p w14:paraId="28AC1FC2" w14:textId="5C1F5FB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.4.2.28</w:t>
            </w:r>
          </w:p>
        </w:tc>
        <w:tc>
          <w:tcPr>
            <w:tcW w:w="5476" w:type="dxa"/>
          </w:tcPr>
          <w:p w14:paraId="6E4B19CF" w14:textId="77777777" w:rsidR="00F53AD2" w:rsidRPr="001A7DF0" w:rsidRDefault="00F53AD2" w:rsidP="00A505EB">
            <w:pPr>
              <w:rPr>
                <w:rFonts w:ascii="Arial" w:hAnsi="Arial" w:cs="Arial"/>
                <w:spacing w:val="-3"/>
                <w:sz w:val="20"/>
                <w:lang w:val="en-GB"/>
              </w:rPr>
            </w:pPr>
            <w:r w:rsidRPr="001A7DF0">
              <w:rPr>
                <w:rFonts w:ascii="Arial" w:hAnsi="Arial" w:cs="Arial"/>
                <w:spacing w:val="-3"/>
                <w:sz w:val="20"/>
                <w:lang w:val="en-GB"/>
              </w:rPr>
              <w:t>Installation of running staples remaining in the body of concrete</w:t>
            </w:r>
          </w:p>
        </w:tc>
        <w:tc>
          <w:tcPr>
            <w:tcW w:w="1134" w:type="dxa"/>
            <w:noWrap/>
          </w:tcPr>
          <w:p w14:paraId="522A0D37"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3249C9ED"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16</w:t>
            </w:r>
          </w:p>
        </w:tc>
      </w:tr>
      <w:tr w:rsidR="00F53AD2" w:rsidRPr="001A7DF0" w14:paraId="125D4A68" w14:textId="77777777" w:rsidTr="00A505EB">
        <w:trPr>
          <w:trHeight w:val="20"/>
        </w:trPr>
        <w:tc>
          <w:tcPr>
            <w:tcW w:w="1329" w:type="dxa"/>
            <w:noWrap/>
          </w:tcPr>
          <w:p w14:paraId="330EE232" w14:textId="3AA8A3F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.4.2.29</w:t>
            </w:r>
          </w:p>
        </w:tc>
        <w:tc>
          <w:tcPr>
            <w:tcW w:w="5476" w:type="dxa"/>
          </w:tcPr>
          <w:p w14:paraId="5D087406" w14:textId="07FC2537" w:rsidR="00F53AD2" w:rsidRPr="006D3978" w:rsidRDefault="00F53AD2" w:rsidP="00A505EB">
            <w:pPr>
              <w:keepLines/>
              <w:autoSpaceDE w:val="0"/>
              <w:autoSpaceDN w:val="0"/>
              <w:rPr>
                <w:rFonts w:ascii="Arial" w:hAnsi="Arial" w:cs="Arial"/>
                <w:spacing w:val="-3"/>
                <w:sz w:val="20"/>
                <w:lang w:val="en-GB"/>
              </w:rPr>
            </w:pPr>
            <w:r w:rsidRPr="006D3978">
              <w:rPr>
                <w:rFonts w:ascii="Arial" w:hAnsi="Arial"/>
                <w:spacing w:val="-3"/>
                <w:sz w:val="20"/>
                <w:lang w:val="en-GB"/>
              </w:rPr>
              <w:t xml:space="preserve">Installation of smooth flanged branch with ductile iron </w:t>
            </w:r>
            <w:r w:rsidRPr="006D3978">
              <w:rPr>
                <w:rFonts w:ascii="Arial" w:hAnsi="Arial" w:cs="Arial"/>
                <w:spacing w:val="-3"/>
                <w:sz w:val="20"/>
                <w:lang w:val="en-GB"/>
              </w:rPr>
              <w:t>end DN800 L=0.6 m PN25</w:t>
            </w:r>
          </w:p>
        </w:tc>
        <w:tc>
          <w:tcPr>
            <w:tcW w:w="1134" w:type="dxa"/>
            <w:noWrap/>
          </w:tcPr>
          <w:p w14:paraId="2857FE8C"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2CCF7B5"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w:t>
            </w:r>
          </w:p>
        </w:tc>
      </w:tr>
      <w:tr w:rsidR="00F53AD2" w:rsidRPr="001A7DF0" w14:paraId="4FB7C963" w14:textId="77777777" w:rsidTr="00A505EB">
        <w:trPr>
          <w:trHeight w:val="20"/>
        </w:trPr>
        <w:tc>
          <w:tcPr>
            <w:tcW w:w="1329" w:type="dxa"/>
            <w:noWrap/>
          </w:tcPr>
          <w:p w14:paraId="1FFC3E84" w14:textId="6F2C69F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.4.2.30</w:t>
            </w:r>
          </w:p>
        </w:tc>
        <w:tc>
          <w:tcPr>
            <w:tcW w:w="5476" w:type="dxa"/>
          </w:tcPr>
          <w:p w14:paraId="2AF7136A" w14:textId="15E9673F"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Installation of ductile iron flange T-bend DN800х800х800 PN25</w:t>
            </w:r>
          </w:p>
        </w:tc>
        <w:tc>
          <w:tcPr>
            <w:tcW w:w="1134" w:type="dxa"/>
            <w:noWrap/>
          </w:tcPr>
          <w:p w14:paraId="63B08B9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6E8280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4A954511" w14:textId="77777777" w:rsidTr="00A505EB">
        <w:trPr>
          <w:trHeight w:val="20"/>
        </w:trPr>
        <w:tc>
          <w:tcPr>
            <w:tcW w:w="1329" w:type="dxa"/>
            <w:noWrap/>
          </w:tcPr>
          <w:p w14:paraId="58B5B10F" w14:textId="362A98F4" w:rsidR="00F53AD2" w:rsidRPr="001A7DF0" w:rsidRDefault="00F53AD2" w:rsidP="00A505EB">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.4.2.31</w:t>
            </w:r>
          </w:p>
        </w:tc>
        <w:tc>
          <w:tcPr>
            <w:tcW w:w="5476" w:type="dxa"/>
          </w:tcPr>
          <w:p w14:paraId="4D566670" w14:textId="1B3AA3E8"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Installation of ductile iron flange T-bend DN800х300х800 PN25</w:t>
            </w:r>
          </w:p>
        </w:tc>
        <w:tc>
          <w:tcPr>
            <w:tcW w:w="1134" w:type="dxa"/>
            <w:noWrap/>
          </w:tcPr>
          <w:p w14:paraId="06A4B64D"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77F252C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40C3D67" w14:textId="77777777" w:rsidTr="00A505EB">
        <w:trPr>
          <w:trHeight w:val="20"/>
        </w:trPr>
        <w:tc>
          <w:tcPr>
            <w:tcW w:w="1329" w:type="dxa"/>
            <w:noWrap/>
          </w:tcPr>
          <w:p w14:paraId="5B8779B6" w14:textId="33AEB7E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.4.2.32</w:t>
            </w:r>
          </w:p>
        </w:tc>
        <w:tc>
          <w:tcPr>
            <w:tcW w:w="5476" w:type="dxa"/>
          </w:tcPr>
          <w:p w14:paraId="77552177" w14:textId="2738CB2F"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Installation of dismantling joint DN800 PN25</w:t>
            </w:r>
          </w:p>
        </w:tc>
        <w:tc>
          <w:tcPr>
            <w:tcW w:w="1134" w:type="dxa"/>
            <w:noWrap/>
          </w:tcPr>
          <w:p w14:paraId="17F1D715"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33D4F60E"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7AF01511" w14:textId="77777777" w:rsidTr="00A505EB">
        <w:trPr>
          <w:trHeight w:val="20"/>
        </w:trPr>
        <w:tc>
          <w:tcPr>
            <w:tcW w:w="1329" w:type="dxa"/>
            <w:noWrap/>
          </w:tcPr>
          <w:p w14:paraId="649C5555" w14:textId="50D1CA5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.4.2.33</w:t>
            </w:r>
          </w:p>
        </w:tc>
        <w:tc>
          <w:tcPr>
            <w:tcW w:w="5476" w:type="dxa"/>
          </w:tcPr>
          <w:p w14:paraId="5C829191" w14:textId="1DF6B968" w:rsidR="00F53AD2" w:rsidRPr="006D3978" w:rsidRDefault="00F53AD2" w:rsidP="00A505EB">
            <w:pPr>
              <w:rPr>
                <w:rFonts w:ascii="Arial" w:hAnsi="Arial" w:cs="Arial"/>
                <w:spacing w:val="-3"/>
                <w:sz w:val="20"/>
                <w:lang w:val="en-GB"/>
              </w:rPr>
            </w:pPr>
            <w:r w:rsidRPr="006D3978">
              <w:rPr>
                <w:rFonts w:ascii="Arial" w:hAnsi="Arial" w:cs="Arial"/>
                <w:sz w:val="20"/>
                <w:lang w:val="en-GB"/>
              </w:rPr>
              <w:t xml:space="preserve">Installation of </w:t>
            </w:r>
            <w:r w:rsidR="00504B05" w:rsidRPr="00504B05">
              <w:rPr>
                <w:rFonts w:ascii="Arial" w:eastAsia="Arial Unicode MS" w:hAnsi="Arial" w:cs="Arial"/>
                <w:sz w:val="20"/>
                <w:szCs w:val="24"/>
                <w:lang w:val="en-GB"/>
              </w:rPr>
              <w:t>anchored joint</w:t>
            </w:r>
            <w:r w:rsidR="00504B05" w:rsidRPr="00504B05" w:rsidDel="00504B05">
              <w:rPr>
                <w:rFonts w:ascii="Arial" w:eastAsia="Arial Unicode MS" w:hAnsi="Arial" w:cs="Arial"/>
                <w:sz w:val="20"/>
                <w:szCs w:val="24"/>
                <w:lang w:val="en-GB"/>
              </w:rPr>
              <w:t xml:space="preserve"> </w:t>
            </w:r>
            <w:r w:rsidR="00504B05" w:rsidRPr="006C63B0">
              <w:rPr>
                <w:rFonts w:ascii="Arial" w:eastAsia="Arial Unicode MS" w:hAnsi="Arial" w:cs="Arial"/>
                <w:sz w:val="20"/>
                <w:szCs w:val="24"/>
                <w:lang w:val="en-GB"/>
              </w:rPr>
              <w:t xml:space="preserve">DN 800 PN25 </w:t>
            </w:r>
            <w:r w:rsidR="00504B05" w:rsidRPr="00504B05">
              <w:rPr>
                <w:rFonts w:ascii="Arial" w:eastAsia="Arial Unicode MS" w:hAnsi="Arial" w:cs="Arial"/>
                <w:sz w:val="20"/>
                <w:szCs w:val="24"/>
                <w:lang w:val="en-GB"/>
              </w:rPr>
              <w:t>with locking ring</w:t>
            </w:r>
          </w:p>
        </w:tc>
        <w:tc>
          <w:tcPr>
            <w:tcW w:w="1134" w:type="dxa"/>
            <w:noWrap/>
          </w:tcPr>
          <w:p w14:paraId="181752E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1D4189F"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0E4278BE" w14:textId="77777777" w:rsidTr="00A505EB">
        <w:trPr>
          <w:trHeight w:val="20"/>
        </w:trPr>
        <w:tc>
          <w:tcPr>
            <w:tcW w:w="1329" w:type="dxa"/>
            <w:noWrap/>
          </w:tcPr>
          <w:p w14:paraId="67652E80" w14:textId="05626E21"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.4.2.34</w:t>
            </w:r>
          </w:p>
        </w:tc>
        <w:tc>
          <w:tcPr>
            <w:tcW w:w="5476" w:type="dxa"/>
          </w:tcPr>
          <w:p w14:paraId="2FB5D21F" w14:textId="48B3AEC5" w:rsidR="00F53AD2" w:rsidRPr="006D3978" w:rsidRDefault="00F53AD2" w:rsidP="00A505EB">
            <w:pPr>
              <w:rPr>
                <w:rFonts w:ascii="Arial" w:hAnsi="Arial" w:cs="Arial"/>
                <w:sz w:val="20"/>
                <w:lang w:val="en-GB"/>
              </w:rPr>
            </w:pPr>
            <w:r w:rsidRPr="006D3978">
              <w:rPr>
                <w:rFonts w:ascii="Arial" w:hAnsi="Arial" w:cs="Arial"/>
                <w:sz w:val="20"/>
                <w:lang w:val="en-GB"/>
              </w:rPr>
              <w:t>Installation of ductile iron branch, flange hub DN800 PN25</w:t>
            </w:r>
          </w:p>
        </w:tc>
        <w:tc>
          <w:tcPr>
            <w:tcW w:w="1134" w:type="dxa"/>
            <w:noWrap/>
          </w:tcPr>
          <w:p w14:paraId="6D4ABF2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7936D5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40787F63" w14:textId="77777777" w:rsidTr="00A505EB">
        <w:trPr>
          <w:trHeight w:val="20"/>
        </w:trPr>
        <w:tc>
          <w:tcPr>
            <w:tcW w:w="1329" w:type="dxa"/>
            <w:noWrap/>
          </w:tcPr>
          <w:p w14:paraId="271EC7B9" w14:textId="2C27AC1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.4.2.35</w:t>
            </w:r>
          </w:p>
        </w:tc>
        <w:tc>
          <w:tcPr>
            <w:tcW w:w="5476" w:type="dxa"/>
          </w:tcPr>
          <w:p w14:paraId="62E0CE9C" w14:textId="43BF00CF" w:rsidR="00F53AD2" w:rsidRPr="006D3978" w:rsidRDefault="00F53AD2" w:rsidP="00A505EB">
            <w:pPr>
              <w:keepLines/>
              <w:autoSpaceDE w:val="0"/>
              <w:autoSpaceDN w:val="0"/>
              <w:rPr>
                <w:rFonts w:ascii="Arial" w:hAnsi="Arial" w:cs="Arial"/>
                <w:spacing w:val="-3"/>
                <w:sz w:val="20"/>
                <w:lang w:val="en-GB"/>
              </w:rPr>
            </w:pPr>
            <w:r w:rsidRPr="006D3978">
              <w:rPr>
                <w:rFonts w:ascii="Arial" w:hAnsi="Arial"/>
                <w:spacing w:val="-3"/>
                <w:sz w:val="20"/>
                <w:lang w:val="en-GB"/>
              </w:rPr>
              <w:t xml:space="preserve">Installation of short flange ductile iron gate valve PN25 </w:t>
            </w:r>
            <w:r w:rsidRPr="006D3978">
              <w:rPr>
                <w:rFonts w:ascii="Arial" w:hAnsi="Arial" w:cs="Arial"/>
                <w:spacing w:val="-3"/>
                <w:sz w:val="20"/>
                <w:lang w:val="en-GB"/>
              </w:rPr>
              <w:t>DN150 with flywheel DN150</w:t>
            </w:r>
          </w:p>
        </w:tc>
        <w:tc>
          <w:tcPr>
            <w:tcW w:w="1134" w:type="dxa"/>
            <w:noWrap/>
          </w:tcPr>
          <w:p w14:paraId="65631EAC"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269C8AD2"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0CA80840" w14:textId="77777777" w:rsidTr="00A505EB">
        <w:trPr>
          <w:trHeight w:val="20"/>
        </w:trPr>
        <w:tc>
          <w:tcPr>
            <w:tcW w:w="1329" w:type="dxa"/>
            <w:noWrap/>
          </w:tcPr>
          <w:p w14:paraId="69BBD799" w14:textId="0902193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.4.2.36</w:t>
            </w:r>
          </w:p>
        </w:tc>
        <w:tc>
          <w:tcPr>
            <w:tcW w:w="5476" w:type="dxa"/>
          </w:tcPr>
          <w:p w14:paraId="664AF23B" w14:textId="37AAC9F0" w:rsidR="00F53AD2" w:rsidRPr="006D3978" w:rsidRDefault="00F53AD2" w:rsidP="00A505EB">
            <w:pPr>
              <w:keepLines/>
              <w:autoSpaceDE w:val="0"/>
              <w:autoSpaceDN w:val="0"/>
              <w:rPr>
                <w:rFonts w:ascii="Arial" w:hAnsi="Arial" w:cs="Arial"/>
                <w:spacing w:val="-3"/>
                <w:sz w:val="20"/>
                <w:lang w:val="en-GB"/>
              </w:rPr>
            </w:pPr>
            <w:r w:rsidRPr="006D3978">
              <w:rPr>
                <w:rFonts w:ascii="Arial" w:hAnsi="Arial"/>
                <w:spacing w:val="-3"/>
                <w:sz w:val="20"/>
                <w:lang w:val="en-GB"/>
              </w:rPr>
              <w:t>Welding of flat steel flanges ВСт9сп2, ВСт9сп3</w:t>
            </w:r>
            <w:r w:rsidR="00F4372F" w:rsidRPr="006D3978">
              <w:rPr>
                <w:rFonts w:ascii="Arial" w:hAnsi="Arial"/>
                <w:spacing w:val="-3"/>
                <w:sz w:val="20"/>
                <w:lang w:val="en-GB"/>
              </w:rPr>
              <w:t xml:space="preserve"> </w:t>
            </w:r>
            <w:r w:rsidRPr="006D3978">
              <w:rPr>
                <w:rFonts w:ascii="Arial" w:hAnsi="Arial"/>
                <w:spacing w:val="-3"/>
                <w:sz w:val="20"/>
                <w:lang w:val="en-GB"/>
              </w:rPr>
              <w:t>PN</w:t>
            </w:r>
            <w:r w:rsidR="00F4372F" w:rsidRPr="006D3978">
              <w:rPr>
                <w:rFonts w:ascii="Arial" w:hAnsi="Arial"/>
                <w:spacing w:val="-3"/>
                <w:sz w:val="20"/>
                <w:lang w:val="en-GB"/>
              </w:rPr>
              <w:t>25</w:t>
            </w:r>
            <w:r w:rsidRPr="006D3978">
              <w:rPr>
                <w:rFonts w:ascii="Arial" w:hAnsi="Arial"/>
                <w:spacing w:val="-3"/>
                <w:sz w:val="20"/>
                <w:lang w:val="en-GB"/>
              </w:rPr>
              <w:t xml:space="preserve"> DN150</w:t>
            </w:r>
          </w:p>
        </w:tc>
        <w:tc>
          <w:tcPr>
            <w:tcW w:w="1134" w:type="dxa"/>
            <w:noWrap/>
          </w:tcPr>
          <w:p w14:paraId="643B9F9E"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E675699"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13C902DF" w14:textId="77777777" w:rsidTr="00A505EB">
        <w:trPr>
          <w:trHeight w:val="20"/>
        </w:trPr>
        <w:tc>
          <w:tcPr>
            <w:tcW w:w="1329" w:type="dxa"/>
            <w:noWrap/>
          </w:tcPr>
          <w:p w14:paraId="25514563" w14:textId="2E11DFC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.4.2.37</w:t>
            </w:r>
          </w:p>
        </w:tc>
        <w:tc>
          <w:tcPr>
            <w:tcW w:w="5476" w:type="dxa"/>
          </w:tcPr>
          <w:p w14:paraId="39DF9B0A" w14:textId="77777777"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Welding of the steel welded blind flange DN150</w:t>
            </w:r>
          </w:p>
        </w:tc>
        <w:tc>
          <w:tcPr>
            <w:tcW w:w="1134" w:type="dxa"/>
            <w:noWrap/>
          </w:tcPr>
          <w:p w14:paraId="524BB1B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3CEC8BB9"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3FFD49BC" w14:textId="77777777" w:rsidTr="00A505EB">
        <w:trPr>
          <w:trHeight w:val="20"/>
        </w:trPr>
        <w:tc>
          <w:tcPr>
            <w:tcW w:w="1329" w:type="dxa"/>
            <w:noWrap/>
          </w:tcPr>
          <w:p w14:paraId="217FEE85" w14:textId="7EC24B6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.4.2.38</w:t>
            </w:r>
          </w:p>
        </w:tc>
        <w:tc>
          <w:tcPr>
            <w:tcW w:w="5476" w:type="dxa"/>
          </w:tcPr>
          <w:p w14:paraId="43EE1F0F" w14:textId="7ED38927"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Installation of steel brunch DN150</w:t>
            </w:r>
          </w:p>
        </w:tc>
        <w:tc>
          <w:tcPr>
            <w:tcW w:w="1134" w:type="dxa"/>
            <w:noWrap/>
          </w:tcPr>
          <w:p w14:paraId="212A6BE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p>
        </w:tc>
        <w:tc>
          <w:tcPr>
            <w:tcW w:w="1275" w:type="dxa"/>
            <w:noWrap/>
          </w:tcPr>
          <w:p w14:paraId="737939A7"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0.3</w:t>
            </w:r>
          </w:p>
        </w:tc>
      </w:tr>
      <w:tr w:rsidR="00F53AD2" w:rsidRPr="001A7DF0" w14:paraId="0AC7AE94" w14:textId="77777777" w:rsidTr="00A505EB">
        <w:trPr>
          <w:trHeight w:val="20"/>
        </w:trPr>
        <w:tc>
          <w:tcPr>
            <w:tcW w:w="1329" w:type="dxa"/>
            <w:noWrap/>
          </w:tcPr>
          <w:p w14:paraId="730283F1" w14:textId="14419C2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.4.2.39</w:t>
            </w:r>
          </w:p>
        </w:tc>
        <w:tc>
          <w:tcPr>
            <w:tcW w:w="5476" w:type="dxa"/>
          </w:tcPr>
          <w:p w14:paraId="428C9BCD" w14:textId="77777777"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Welding of steel welded blind flange DN800</w:t>
            </w:r>
          </w:p>
        </w:tc>
        <w:tc>
          <w:tcPr>
            <w:tcW w:w="1134" w:type="dxa"/>
            <w:noWrap/>
          </w:tcPr>
          <w:p w14:paraId="2741ED01"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272DF790"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1248E169" w14:textId="77777777" w:rsidTr="00A505EB">
        <w:trPr>
          <w:trHeight w:val="20"/>
        </w:trPr>
        <w:tc>
          <w:tcPr>
            <w:tcW w:w="1329" w:type="dxa"/>
            <w:noWrap/>
          </w:tcPr>
          <w:p w14:paraId="29811179" w14:textId="3411195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.4.2.40</w:t>
            </w:r>
          </w:p>
        </w:tc>
        <w:tc>
          <w:tcPr>
            <w:tcW w:w="5476" w:type="dxa"/>
          </w:tcPr>
          <w:p w14:paraId="57882127" w14:textId="0F058116"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Installation of a two-stage air valve DN150 PN25</w:t>
            </w:r>
          </w:p>
        </w:tc>
        <w:tc>
          <w:tcPr>
            <w:tcW w:w="1134" w:type="dxa"/>
            <w:noWrap/>
          </w:tcPr>
          <w:p w14:paraId="1C6CB8F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12010034"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9260E4" w:rsidRPr="001A7DF0" w14:paraId="57690AF4" w14:textId="77777777" w:rsidTr="00A505EB">
        <w:trPr>
          <w:trHeight w:val="20"/>
        </w:trPr>
        <w:tc>
          <w:tcPr>
            <w:tcW w:w="1329" w:type="dxa"/>
            <w:noWrap/>
          </w:tcPr>
          <w:p w14:paraId="7D641A81" w14:textId="17292BB4" w:rsidR="009260E4" w:rsidRDefault="009260E4"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Pr>
                <w:rFonts w:ascii="Arial" w:hAnsi="Arial" w:cs="Arial"/>
                <w:sz w:val="20"/>
                <w:lang w:val="en-GB"/>
              </w:rPr>
              <w:t>1</w:t>
            </w:r>
          </w:p>
        </w:tc>
        <w:tc>
          <w:tcPr>
            <w:tcW w:w="5476" w:type="dxa"/>
          </w:tcPr>
          <w:p w14:paraId="0459D2FC" w14:textId="547BAB94" w:rsidR="009260E4" w:rsidRPr="006D3978" w:rsidRDefault="009260E4" w:rsidP="00A505EB">
            <w:pPr>
              <w:rPr>
                <w:rFonts w:ascii="Arial" w:hAnsi="Arial" w:cs="Arial"/>
                <w:spacing w:val="-3"/>
                <w:sz w:val="20"/>
                <w:lang w:val="en-GB"/>
              </w:rPr>
            </w:pPr>
            <w:r w:rsidRPr="00FF1746">
              <w:rPr>
                <w:rFonts w:ascii="Arial" w:hAnsi="Arial" w:cs="Arial"/>
                <w:spacing w:val="-3"/>
                <w:sz w:val="20"/>
                <w:lang w:val="en-GB"/>
              </w:rPr>
              <w:t>Laying pipelines with polyethylene pipes «</w:t>
            </w:r>
            <w:r w:rsidRPr="009260E4">
              <w:rPr>
                <w:rFonts w:ascii="Arial" w:hAnsi="Arial" w:cs="Arial"/>
                <w:spacing w:val="-3"/>
                <w:sz w:val="20"/>
                <w:lang w:val="en-GB"/>
              </w:rPr>
              <w:t>MultiPipe</w:t>
            </w:r>
            <w:r w:rsidRPr="00FF1746">
              <w:rPr>
                <w:rFonts w:ascii="Arial" w:hAnsi="Arial" w:cs="Arial"/>
                <w:spacing w:val="-3"/>
                <w:sz w:val="20"/>
                <w:lang w:val="en-GB"/>
              </w:rPr>
              <w:t xml:space="preserve"> ІІ RС» DN300 with hydraulic testing</w:t>
            </w:r>
          </w:p>
        </w:tc>
        <w:tc>
          <w:tcPr>
            <w:tcW w:w="1134" w:type="dxa"/>
            <w:noWrap/>
          </w:tcPr>
          <w:p w14:paraId="04FFB470" w14:textId="22C17EC8" w:rsidR="009260E4" w:rsidRPr="0056249B" w:rsidRDefault="009260E4" w:rsidP="00A505EB">
            <w:pPr>
              <w:jc w:val="center"/>
              <w:rPr>
                <w:rFonts w:ascii="Arial" w:hAnsi="Arial" w:cs="Arial"/>
                <w:color w:val="000000"/>
                <w:sz w:val="20"/>
                <w:lang w:val="en-GB"/>
              </w:rPr>
            </w:pPr>
            <w:r w:rsidRPr="0056249B">
              <w:rPr>
                <w:rFonts w:ascii="Arial" w:hAnsi="Arial" w:cs="Arial"/>
                <w:color w:val="000000"/>
                <w:sz w:val="20"/>
                <w:lang w:val="en-GB"/>
              </w:rPr>
              <w:t>m</w:t>
            </w:r>
          </w:p>
        </w:tc>
        <w:tc>
          <w:tcPr>
            <w:tcW w:w="1275" w:type="dxa"/>
            <w:noWrap/>
          </w:tcPr>
          <w:p w14:paraId="60B9EA94" w14:textId="74297820" w:rsidR="009260E4" w:rsidRPr="0056249B" w:rsidRDefault="009260E4" w:rsidP="00A505EB">
            <w:pPr>
              <w:jc w:val="right"/>
              <w:rPr>
                <w:rFonts w:ascii="Arial" w:hAnsi="Arial" w:cs="Arial"/>
                <w:spacing w:val="-3"/>
                <w:sz w:val="20"/>
                <w:lang w:val="en-GB"/>
              </w:rPr>
            </w:pPr>
            <w:r w:rsidRPr="0056249B">
              <w:rPr>
                <w:rFonts w:ascii="Arial" w:hAnsi="Arial" w:cs="Arial"/>
                <w:spacing w:val="-3"/>
                <w:sz w:val="20"/>
                <w:lang w:val="en-GB"/>
              </w:rPr>
              <w:t>2</w:t>
            </w:r>
          </w:p>
        </w:tc>
      </w:tr>
      <w:tr w:rsidR="009260E4" w:rsidRPr="001A7DF0" w14:paraId="1BBDA3FD" w14:textId="77777777" w:rsidTr="00A505EB">
        <w:trPr>
          <w:trHeight w:val="20"/>
        </w:trPr>
        <w:tc>
          <w:tcPr>
            <w:tcW w:w="1329" w:type="dxa"/>
            <w:noWrap/>
          </w:tcPr>
          <w:p w14:paraId="10FC346A" w14:textId="099542C2" w:rsidR="009260E4" w:rsidRPr="001A7DF0" w:rsidRDefault="009260E4"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Pr>
                <w:rFonts w:ascii="Arial" w:hAnsi="Arial" w:cs="Arial"/>
                <w:sz w:val="20"/>
                <w:lang w:val="en-GB"/>
              </w:rPr>
              <w:t>2</w:t>
            </w:r>
          </w:p>
        </w:tc>
        <w:tc>
          <w:tcPr>
            <w:tcW w:w="5476" w:type="dxa"/>
          </w:tcPr>
          <w:p w14:paraId="367393FC" w14:textId="610C1C4E" w:rsidR="009260E4" w:rsidRPr="006D3978" w:rsidRDefault="009260E4" w:rsidP="00A505EB">
            <w:pPr>
              <w:rPr>
                <w:rFonts w:ascii="Arial" w:hAnsi="Arial" w:cs="Arial"/>
                <w:spacing w:val="-3"/>
                <w:sz w:val="20"/>
                <w:lang w:val="en-GB"/>
              </w:rPr>
            </w:pPr>
            <w:r w:rsidRPr="00FF1746">
              <w:rPr>
                <w:rFonts w:ascii="Arial" w:hAnsi="Arial" w:cs="Arial"/>
                <w:spacing w:val="-3"/>
                <w:sz w:val="20"/>
                <w:lang w:val="en-GB"/>
              </w:rPr>
              <w:t>Installation of welded flange bushing DN300</w:t>
            </w:r>
          </w:p>
        </w:tc>
        <w:tc>
          <w:tcPr>
            <w:tcW w:w="1134" w:type="dxa"/>
            <w:noWrap/>
          </w:tcPr>
          <w:p w14:paraId="0B00FD59" w14:textId="77777777" w:rsidR="009260E4" w:rsidRPr="0056249B" w:rsidRDefault="009260E4"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003E7CB" w14:textId="77777777" w:rsidR="009260E4" w:rsidRPr="0056249B" w:rsidRDefault="009260E4" w:rsidP="00A505EB">
            <w:pPr>
              <w:jc w:val="right"/>
              <w:rPr>
                <w:rFonts w:ascii="Arial" w:hAnsi="Arial" w:cs="Arial"/>
                <w:spacing w:val="-3"/>
                <w:sz w:val="20"/>
                <w:lang w:val="en-GB"/>
              </w:rPr>
            </w:pPr>
            <w:r w:rsidRPr="0056249B">
              <w:rPr>
                <w:rFonts w:ascii="Arial" w:hAnsi="Arial" w:cs="Arial"/>
                <w:spacing w:val="-3"/>
                <w:sz w:val="20"/>
                <w:lang w:val="en-GB"/>
              </w:rPr>
              <w:t>1</w:t>
            </w:r>
          </w:p>
        </w:tc>
      </w:tr>
      <w:tr w:rsidR="009260E4" w:rsidRPr="001A7DF0" w14:paraId="15479CAF" w14:textId="77777777" w:rsidTr="00A505EB">
        <w:trPr>
          <w:trHeight w:val="20"/>
        </w:trPr>
        <w:tc>
          <w:tcPr>
            <w:tcW w:w="1329" w:type="dxa"/>
            <w:noWrap/>
          </w:tcPr>
          <w:p w14:paraId="5548E731" w14:textId="2272A638" w:rsidR="009260E4" w:rsidRPr="001A7DF0" w:rsidRDefault="009260E4"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Pr>
                <w:rFonts w:ascii="Arial" w:hAnsi="Arial" w:cs="Arial"/>
                <w:sz w:val="20"/>
                <w:lang w:val="en-GB"/>
              </w:rPr>
              <w:t>3</w:t>
            </w:r>
          </w:p>
        </w:tc>
        <w:tc>
          <w:tcPr>
            <w:tcW w:w="5476" w:type="dxa"/>
          </w:tcPr>
          <w:p w14:paraId="68DA2B2C" w14:textId="23F470FB" w:rsidR="009260E4" w:rsidRPr="009260E4" w:rsidRDefault="009260E4" w:rsidP="00A505EB">
            <w:pPr>
              <w:rPr>
                <w:rFonts w:ascii="Arial" w:hAnsi="Arial" w:cs="Arial"/>
                <w:spacing w:val="-3"/>
                <w:sz w:val="20"/>
                <w:lang w:val="en-GB"/>
              </w:rPr>
            </w:pPr>
            <w:r w:rsidRPr="00FF1746">
              <w:rPr>
                <w:rFonts w:ascii="Arial" w:hAnsi="Arial" w:cs="Arial"/>
                <w:spacing w:val="-3"/>
                <w:sz w:val="20"/>
                <w:lang w:val="en-GB"/>
              </w:rPr>
              <w:t>Installation of steel flange for PE pipes DN300</w:t>
            </w:r>
          </w:p>
        </w:tc>
        <w:tc>
          <w:tcPr>
            <w:tcW w:w="1134" w:type="dxa"/>
            <w:noWrap/>
          </w:tcPr>
          <w:p w14:paraId="14B7382A" w14:textId="77777777" w:rsidR="009260E4" w:rsidRPr="0056249B" w:rsidRDefault="009260E4"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3F25C6D" w14:textId="77777777" w:rsidR="009260E4" w:rsidRPr="0056249B" w:rsidRDefault="009260E4" w:rsidP="00A505EB">
            <w:pPr>
              <w:jc w:val="right"/>
              <w:rPr>
                <w:rFonts w:ascii="Arial" w:hAnsi="Arial" w:cs="Arial"/>
                <w:spacing w:val="-3"/>
                <w:sz w:val="20"/>
                <w:lang w:val="en-GB"/>
              </w:rPr>
            </w:pPr>
            <w:r w:rsidRPr="0056249B">
              <w:rPr>
                <w:rFonts w:ascii="Arial" w:hAnsi="Arial" w:cs="Arial"/>
                <w:spacing w:val="-3"/>
                <w:sz w:val="20"/>
                <w:lang w:val="en-GB"/>
              </w:rPr>
              <w:t>1</w:t>
            </w:r>
          </w:p>
        </w:tc>
      </w:tr>
      <w:tr w:rsidR="009260E4" w:rsidRPr="001A7DF0" w14:paraId="677D6D26" w14:textId="77777777" w:rsidTr="00A505EB">
        <w:trPr>
          <w:trHeight w:val="20"/>
        </w:trPr>
        <w:tc>
          <w:tcPr>
            <w:tcW w:w="1329" w:type="dxa"/>
            <w:noWrap/>
          </w:tcPr>
          <w:p w14:paraId="7752B239" w14:textId="221369F3" w:rsidR="009260E4" w:rsidRPr="001A7DF0" w:rsidRDefault="009260E4"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Pr>
                <w:rFonts w:ascii="Arial" w:hAnsi="Arial" w:cs="Arial"/>
                <w:sz w:val="20"/>
                <w:lang w:val="en-GB"/>
              </w:rPr>
              <w:t>4</w:t>
            </w:r>
          </w:p>
        </w:tc>
        <w:tc>
          <w:tcPr>
            <w:tcW w:w="5476" w:type="dxa"/>
          </w:tcPr>
          <w:p w14:paraId="3A8C2DF1" w14:textId="378CD230" w:rsidR="009260E4" w:rsidRPr="009260E4" w:rsidRDefault="009260E4" w:rsidP="00A505EB">
            <w:pPr>
              <w:rPr>
                <w:rFonts w:ascii="Arial" w:hAnsi="Arial" w:cs="Arial"/>
                <w:spacing w:val="-3"/>
                <w:sz w:val="20"/>
                <w:lang w:val="en-GB"/>
              </w:rPr>
            </w:pPr>
            <w:r w:rsidRPr="00FF1746">
              <w:rPr>
                <w:rFonts w:ascii="Arial" w:hAnsi="Arial" w:cs="Arial"/>
                <w:spacing w:val="-3"/>
                <w:sz w:val="20"/>
                <w:lang w:val="en-GB"/>
              </w:rPr>
              <w:t xml:space="preserve">Installation of </w:t>
            </w:r>
            <w:r w:rsidRPr="009260E4">
              <w:rPr>
                <w:rFonts w:ascii="Arial" w:hAnsi="Arial" w:cs="Arial"/>
                <w:spacing w:val="-3"/>
                <w:sz w:val="20"/>
                <w:lang w:val="en-GB"/>
              </w:rPr>
              <w:t>heat-resistant coupling</w:t>
            </w:r>
            <w:r w:rsidRPr="00FF1746">
              <w:rPr>
                <w:rFonts w:ascii="Arial" w:hAnsi="Arial" w:cs="Arial"/>
                <w:spacing w:val="-3"/>
                <w:sz w:val="20"/>
                <w:lang w:val="en-GB"/>
              </w:rPr>
              <w:t xml:space="preserve"> GF DN300</w:t>
            </w:r>
          </w:p>
        </w:tc>
        <w:tc>
          <w:tcPr>
            <w:tcW w:w="1134" w:type="dxa"/>
            <w:noWrap/>
          </w:tcPr>
          <w:p w14:paraId="2ECB4C7F" w14:textId="77777777" w:rsidR="009260E4" w:rsidRPr="0056249B" w:rsidRDefault="009260E4"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84264BA" w14:textId="77777777" w:rsidR="009260E4" w:rsidRPr="0056249B" w:rsidRDefault="009260E4"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5551962" w14:textId="77777777" w:rsidTr="00A505EB">
        <w:trPr>
          <w:trHeight w:val="20"/>
        </w:trPr>
        <w:tc>
          <w:tcPr>
            <w:tcW w:w="1329" w:type="dxa"/>
            <w:noWrap/>
          </w:tcPr>
          <w:p w14:paraId="51D13A72" w14:textId="34A7058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5</w:t>
            </w:r>
          </w:p>
        </w:tc>
        <w:tc>
          <w:tcPr>
            <w:tcW w:w="5476" w:type="dxa"/>
          </w:tcPr>
          <w:p w14:paraId="62BC19FA" w14:textId="409C8E12" w:rsidR="00F53AD2" w:rsidRPr="006D3978" w:rsidRDefault="00F53AD2" w:rsidP="00A505EB">
            <w:pPr>
              <w:rPr>
                <w:rFonts w:ascii="Arial" w:hAnsi="Arial" w:cs="Arial"/>
                <w:spacing w:val="-3"/>
                <w:sz w:val="20"/>
                <w:lang w:val="en-GB"/>
              </w:rPr>
            </w:pPr>
            <w:r w:rsidRPr="006D3978">
              <w:rPr>
                <w:rFonts w:ascii="Arial" w:hAnsi="Arial" w:cs="Arial"/>
                <w:spacing w:val="-3"/>
                <w:sz w:val="20"/>
                <w:lang w:val="en-GB"/>
              </w:rPr>
              <w:t xml:space="preserve">Installation </w:t>
            </w:r>
            <w:r w:rsidR="00B92C4B" w:rsidRPr="006D3978">
              <w:rPr>
                <w:rFonts w:ascii="Arial" w:hAnsi="Arial" w:cs="Arial"/>
                <w:spacing w:val="-3"/>
                <w:sz w:val="20"/>
                <w:lang w:val="en-GB"/>
              </w:rPr>
              <w:t xml:space="preserve">of </w:t>
            </w:r>
            <w:r w:rsidRPr="006D3978">
              <w:rPr>
                <w:rFonts w:ascii="Arial" w:hAnsi="Arial" w:cs="Arial"/>
                <w:spacing w:val="-3"/>
                <w:sz w:val="20"/>
                <w:lang w:val="en-GB"/>
              </w:rPr>
              <w:t>rotary butterfly valve DN300 PN25 with a flywheel DN300</w:t>
            </w:r>
          </w:p>
        </w:tc>
        <w:tc>
          <w:tcPr>
            <w:tcW w:w="1134" w:type="dxa"/>
            <w:noWrap/>
          </w:tcPr>
          <w:p w14:paraId="653D819B"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3A205D5" w14:textId="77777777" w:rsidR="00F53AD2" w:rsidRPr="0056249B" w:rsidRDefault="00F53AD2" w:rsidP="00A505EB">
            <w:pPr>
              <w:jc w:val="right"/>
              <w:rPr>
                <w:rFonts w:ascii="Arial" w:hAnsi="Arial" w:cs="Arial"/>
                <w:spacing w:val="-3"/>
                <w:sz w:val="20"/>
                <w:lang w:val="en-GB"/>
              </w:rPr>
            </w:pPr>
            <w:r w:rsidRPr="0056249B">
              <w:rPr>
                <w:rFonts w:ascii="Arial" w:hAnsi="Arial" w:cs="Arial"/>
                <w:color w:val="000000"/>
                <w:sz w:val="20"/>
                <w:lang w:val="en-GB"/>
              </w:rPr>
              <w:t>1</w:t>
            </w:r>
          </w:p>
        </w:tc>
      </w:tr>
      <w:tr w:rsidR="00F53AD2" w:rsidRPr="001A7DF0" w14:paraId="78F1E80A" w14:textId="77777777" w:rsidTr="00A505EB">
        <w:trPr>
          <w:trHeight w:val="20"/>
        </w:trPr>
        <w:tc>
          <w:tcPr>
            <w:tcW w:w="1329" w:type="dxa"/>
            <w:noWrap/>
          </w:tcPr>
          <w:p w14:paraId="2CBB8A70" w14:textId="61947DF5"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p>
        </w:tc>
        <w:tc>
          <w:tcPr>
            <w:tcW w:w="5476" w:type="dxa"/>
          </w:tcPr>
          <w:p w14:paraId="31BAA941" w14:textId="77777777" w:rsidR="00F53AD2" w:rsidRPr="001A7DF0" w:rsidRDefault="00F53AD2" w:rsidP="00A505EB">
            <w:pPr>
              <w:rPr>
                <w:rFonts w:ascii="Arial" w:hAnsi="Arial" w:cs="Arial"/>
                <w:spacing w:val="-3"/>
                <w:sz w:val="20"/>
                <w:lang w:val="en-GB"/>
              </w:rPr>
            </w:pPr>
            <w:r w:rsidRPr="00253F5B">
              <w:rPr>
                <w:rFonts w:ascii="Arial" w:hAnsi="Arial" w:cs="Arial"/>
                <w:i/>
                <w:sz w:val="20"/>
                <w:lang w:val="en-GB"/>
              </w:rPr>
              <w:t>Drainage well including the following works:</w:t>
            </w:r>
          </w:p>
        </w:tc>
        <w:tc>
          <w:tcPr>
            <w:tcW w:w="1134" w:type="dxa"/>
            <w:noWrap/>
          </w:tcPr>
          <w:p w14:paraId="60FBEFCA" w14:textId="77777777" w:rsidR="00F53AD2" w:rsidRPr="0056249B" w:rsidRDefault="00F53AD2" w:rsidP="00A505EB">
            <w:pPr>
              <w:jc w:val="center"/>
              <w:rPr>
                <w:rFonts w:ascii="Arial" w:hAnsi="Arial" w:cs="Arial"/>
                <w:color w:val="000000"/>
                <w:sz w:val="20"/>
                <w:lang w:val="en-GB"/>
              </w:rPr>
            </w:pPr>
          </w:p>
        </w:tc>
        <w:tc>
          <w:tcPr>
            <w:tcW w:w="1275" w:type="dxa"/>
            <w:noWrap/>
          </w:tcPr>
          <w:p w14:paraId="3C2AF5AB" w14:textId="77777777" w:rsidR="00F53AD2" w:rsidRPr="0056249B" w:rsidRDefault="00F53AD2" w:rsidP="00A505EB">
            <w:pPr>
              <w:jc w:val="right"/>
              <w:rPr>
                <w:rFonts w:ascii="Arial" w:hAnsi="Arial" w:cs="Arial"/>
                <w:color w:val="000000"/>
                <w:sz w:val="20"/>
                <w:lang w:val="en-GB"/>
              </w:rPr>
            </w:pPr>
          </w:p>
        </w:tc>
      </w:tr>
      <w:tr w:rsidR="00F53AD2" w:rsidRPr="001A7DF0" w14:paraId="2F6F5815" w14:textId="77777777" w:rsidTr="00A505EB">
        <w:trPr>
          <w:trHeight w:val="20"/>
        </w:trPr>
        <w:tc>
          <w:tcPr>
            <w:tcW w:w="1329" w:type="dxa"/>
            <w:noWrap/>
          </w:tcPr>
          <w:p w14:paraId="735FB15B" w14:textId="2E15746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.1</w:t>
            </w:r>
          </w:p>
        </w:tc>
        <w:tc>
          <w:tcPr>
            <w:tcW w:w="5476" w:type="dxa"/>
          </w:tcPr>
          <w:p w14:paraId="3923D54A"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Excavation loading the soil on dump trucks with </w:t>
            </w:r>
            <w:r w:rsidRPr="001A7DF0">
              <w:rPr>
                <w:rFonts w:ascii="Arial" w:hAnsi="Arial" w:cs="Arial"/>
                <w:sz w:val="20"/>
                <w:lang w:val="en-GB"/>
              </w:rPr>
              <w:t>excavators, group of soils is 4, with its further transportation for up to 40 km</w:t>
            </w:r>
          </w:p>
        </w:tc>
        <w:tc>
          <w:tcPr>
            <w:tcW w:w="1134" w:type="dxa"/>
            <w:noWrap/>
          </w:tcPr>
          <w:p w14:paraId="2EBA3AA5"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39689FB6"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4.58</w:t>
            </w:r>
          </w:p>
        </w:tc>
      </w:tr>
      <w:tr w:rsidR="00F53AD2" w:rsidRPr="001A7DF0" w14:paraId="3D6CF872" w14:textId="77777777" w:rsidTr="00A505EB">
        <w:trPr>
          <w:trHeight w:val="20"/>
        </w:trPr>
        <w:tc>
          <w:tcPr>
            <w:tcW w:w="1329" w:type="dxa"/>
            <w:noWrap/>
          </w:tcPr>
          <w:p w14:paraId="5D92FA17" w14:textId="022BC5F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.2</w:t>
            </w:r>
          </w:p>
        </w:tc>
        <w:tc>
          <w:tcPr>
            <w:tcW w:w="5476" w:type="dxa"/>
          </w:tcPr>
          <w:p w14:paraId="6A9123BD"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Excavation loading the soil on dump trucks with excavators, group of soils is 2, </w:t>
            </w:r>
            <w:r w:rsidRPr="001A7DF0">
              <w:rPr>
                <w:rFonts w:ascii="Arial" w:hAnsi="Arial" w:cs="Arial"/>
                <w:sz w:val="20"/>
                <w:lang w:val="en-GB"/>
              </w:rPr>
              <w:t>with its further transportation for up to 40 km</w:t>
            </w:r>
          </w:p>
        </w:tc>
        <w:tc>
          <w:tcPr>
            <w:tcW w:w="1134" w:type="dxa"/>
            <w:noWrap/>
          </w:tcPr>
          <w:p w14:paraId="5D14EC44"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6B8C80B"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18.32</w:t>
            </w:r>
          </w:p>
        </w:tc>
      </w:tr>
      <w:tr w:rsidR="00F53AD2" w:rsidRPr="001A7DF0" w14:paraId="751EDFD4" w14:textId="77777777" w:rsidTr="00A505EB">
        <w:trPr>
          <w:trHeight w:val="20"/>
        </w:trPr>
        <w:tc>
          <w:tcPr>
            <w:tcW w:w="1329" w:type="dxa"/>
            <w:noWrap/>
          </w:tcPr>
          <w:p w14:paraId="18840682" w14:textId="793D86F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.3</w:t>
            </w:r>
          </w:p>
        </w:tc>
        <w:tc>
          <w:tcPr>
            <w:tcW w:w="5476" w:type="dxa"/>
          </w:tcPr>
          <w:p w14:paraId="1BFA5B95"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Soil compaction with crushed stone</w:t>
            </w:r>
          </w:p>
        </w:tc>
        <w:tc>
          <w:tcPr>
            <w:tcW w:w="1134" w:type="dxa"/>
            <w:noWrap/>
          </w:tcPr>
          <w:p w14:paraId="6E98190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5C0405D7"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5.72</w:t>
            </w:r>
          </w:p>
        </w:tc>
      </w:tr>
      <w:tr w:rsidR="00F53AD2" w:rsidRPr="001A7DF0" w14:paraId="0F32F5B2" w14:textId="77777777" w:rsidTr="00A505EB">
        <w:trPr>
          <w:trHeight w:val="20"/>
        </w:trPr>
        <w:tc>
          <w:tcPr>
            <w:tcW w:w="1329" w:type="dxa"/>
            <w:noWrap/>
          </w:tcPr>
          <w:p w14:paraId="3C7DB3EA" w14:textId="7D2450E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.4</w:t>
            </w:r>
          </w:p>
        </w:tc>
        <w:tc>
          <w:tcPr>
            <w:tcW w:w="5476" w:type="dxa"/>
          </w:tcPr>
          <w:p w14:paraId="3D6BE110"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Arrangement of concrete founda</w:t>
            </w:r>
            <w:r w:rsidRPr="001A7DF0">
              <w:rPr>
                <w:rFonts w:ascii="Arial" w:hAnsi="Arial" w:cs="Arial"/>
                <w:sz w:val="20"/>
                <w:lang w:val="en-GB"/>
              </w:rPr>
              <w:t>tion mattress</w:t>
            </w:r>
          </w:p>
        </w:tc>
        <w:tc>
          <w:tcPr>
            <w:tcW w:w="1134" w:type="dxa"/>
            <w:noWrap/>
          </w:tcPr>
          <w:p w14:paraId="6EA6007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716CFDBE"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0.6</w:t>
            </w:r>
          </w:p>
        </w:tc>
      </w:tr>
      <w:tr w:rsidR="00F53AD2" w:rsidRPr="001A7DF0" w14:paraId="1B3F08C2" w14:textId="77777777" w:rsidTr="00A505EB">
        <w:trPr>
          <w:trHeight w:val="20"/>
        </w:trPr>
        <w:tc>
          <w:tcPr>
            <w:tcW w:w="1329" w:type="dxa"/>
            <w:noWrap/>
          </w:tcPr>
          <w:p w14:paraId="31086DCE" w14:textId="7AB902D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.5</w:t>
            </w:r>
          </w:p>
        </w:tc>
        <w:tc>
          <w:tcPr>
            <w:tcW w:w="5476" w:type="dxa"/>
          </w:tcPr>
          <w:p w14:paraId="2B693DE5"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Laying of bottom </w:t>
            </w:r>
            <w:r w:rsidRPr="001A7DF0">
              <w:rPr>
                <w:rFonts w:ascii="Arial" w:hAnsi="Arial" w:cs="Arial"/>
                <w:sz w:val="20"/>
                <w:lang w:val="en-GB"/>
              </w:rPr>
              <w:t>reinforced concrete</w:t>
            </w:r>
            <w:r w:rsidRPr="00253F5B">
              <w:rPr>
                <w:rFonts w:ascii="Arial" w:hAnsi="Arial" w:cs="Arial"/>
                <w:sz w:val="20"/>
                <w:lang w:val="en-GB"/>
              </w:rPr>
              <w:t xml:space="preserve"> slabs</w:t>
            </w:r>
            <w:r w:rsidRPr="001A7DF0">
              <w:rPr>
                <w:rFonts w:ascii="Arial" w:hAnsi="Arial" w:cs="Arial"/>
                <w:spacing w:val="-3"/>
                <w:sz w:val="20"/>
                <w:lang w:val="en-GB"/>
              </w:rPr>
              <w:t xml:space="preserve"> ПН20 series 3.900.1-14 production 1</w:t>
            </w:r>
          </w:p>
        </w:tc>
        <w:tc>
          <w:tcPr>
            <w:tcW w:w="1134" w:type="dxa"/>
            <w:noWrap/>
          </w:tcPr>
          <w:p w14:paraId="7F784DA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5483392" w14:textId="77777777" w:rsidR="00F53AD2" w:rsidRPr="0056249B" w:rsidRDefault="00F53AD2" w:rsidP="00A505EB">
            <w:pPr>
              <w:jc w:val="right"/>
              <w:rPr>
                <w:rFonts w:ascii="Arial" w:hAnsi="Arial" w:cs="Arial"/>
                <w:color w:val="000000"/>
                <w:sz w:val="20"/>
                <w:lang w:val="en-GB"/>
              </w:rPr>
            </w:pPr>
            <w:r w:rsidRPr="0056249B">
              <w:rPr>
                <w:rFonts w:ascii="Arial" w:hAnsi="Arial" w:cs="Arial"/>
                <w:spacing w:val="-3"/>
                <w:sz w:val="20"/>
                <w:lang w:val="en-GB"/>
              </w:rPr>
              <w:t>1</w:t>
            </w:r>
          </w:p>
        </w:tc>
      </w:tr>
      <w:tr w:rsidR="00F53AD2" w:rsidRPr="001A7DF0" w14:paraId="40B59D04" w14:textId="77777777" w:rsidTr="00A505EB">
        <w:trPr>
          <w:trHeight w:val="20"/>
        </w:trPr>
        <w:tc>
          <w:tcPr>
            <w:tcW w:w="1329" w:type="dxa"/>
            <w:noWrap/>
          </w:tcPr>
          <w:p w14:paraId="5C3FB991" w14:textId="22757CB9"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.6</w:t>
            </w:r>
          </w:p>
        </w:tc>
        <w:tc>
          <w:tcPr>
            <w:tcW w:w="5476" w:type="dxa"/>
          </w:tcPr>
          <w:p w14:paraId="13BEC745"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Laying of </w:t>
            </w:r>
            <w:r w:rsidRPr="001A7DF0">
              <w:rPr>
                <w:rFonts w:ascii="Arial" w:hAnsi="Arial" w:cs="Arial"/>
                <w:sz w:val="20"/>
                <w:lang w:val="en-GB"/>
              </w:rPr>
              <w:t>reinforced concrete rings</w:t>
            </w:r>
            <w:r w:rsidRPr="001A7DF0">
              <w:rPr>
                <w:rFonts w:ascii="Arial" w:hAnsi="Arial" w:cs="Arial"/>
                <w:spacing w:val="-3"/>
                <w:sz w:val="20"/>
                <w:lang w:val="en-GB"/>
              </w:rPr>
              <w:t xml:space="preserve"> КС20.9 series серія 3.900.1- 14 production 1</w:t>
            </w:r>
          </w:p>
        </w:tc>
        <w:tc>
          <w:tcPr>
            <w:tcW w:w="1134" w:type="dxa"/>
            <w:noWrap/>
          </w:tcPr>
          <w:p w14:paraId="18EF628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32A2D0CC" w14:textId="77777777" w:rsidR="00F53AD2" w:rsidRPr="0056249B" w:rsidRDefault="00F53AD2" w:rsidP="00A505EB">
            <w:pPr>
              <w:jc w:val="right"/>
              <w:rPr>
                <w:rFonts w:ascii="Arial" w:hAnsi="Arial" w:cs="Arial"/>
                <w:color w:val="000000"/>
                <w:sz w:val="20"/>
                <w:lang w:val="en-GB"/>
              </w:rPr>
            </w:pPr>
            <w:r w:rsidRPr="0056249B">
              <w:rPr>
                <w:rFonts w:ascii="Arial" w:hAnsi="Arial" w:cs="Arial"/>
                <w:spacing w:val="-3"/>
                <w:sz w:val="20"/>
                <w:lang w:val="en-GB"/>
              </w:rPr>
              <w:t>4</w:t>
            </w:r>
          </w:p>
        </w:tc>
      </w:tr>
      <w:tr w:rsidR="00F53AD2" w:rsidRPr="001A7DF0" w14:paraId="0D32CDFB" w14:textId="77777777" w:rsidTr="00A505EB">
        <w:trPr>
          <w:trHeight w:val="20"/>
        </w:trPr>
        <w:tc>
          <w:tcPr>
            <w:tcW w:w="1329" w:type="dxa"/>
            <w:noWrap/>
          </w:tcPr>
          <w:p w14:paraId="12557181" w14:textId="485DBB19"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.7</w:t>
            </w:r>
          </w:p>
        </w:tc>
        <w:tc>
          <w:tcPr>
            <w:tcW w:w="5476" w:type="dxa"/>
          </w:tcPr>
          <w:p w14:paraId="72F02D8A"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Laying of bottom </w:t>
            </w:r>
            <w:r w:rsidRPr="001A7DF0">
              <w:rPr>
                <w:rFonts w:ascii="Arial" w:hAnsi="Arial" w:cs="Arial"/>
                <w:sz w:val="20"/>
                <w:lang w:val="en-GB"/>
              </w:rPr>
              <w:t>reinforced concrete</w:t>
            </w:r>
            <w:r w:rsidRPr="00253F5B">
              <w:rPr>
                <w:rFonts w:ascii="Arial" w:hAnsi="Arial" w:cs="Arial"/>
                <w:sz w:val="20"/>
                <w:lang w:val="en-GB"/>
              </w:rPr>
              <w:t xml:space="preserve"> slabs</w:t>
            </w:r>
            <w:r w:rsidRPr="001A7DF0">
              <w:rPr>
                <w:rFonts w:ascii="Arial" w:hAnsi="Arial" w:cs="Arial"/>
                <w:spacing w:val="-3"/>
                <w:sz w:val="20"/>
                <w:lang w:val="en-GB"/>
              </w:rPr>
              <w:t xml:space="preserve"> 1ПП20-2 series 3.900.1-14 production 1</w:t>
            </w:r>
          </w:p>
        </w:tc>
        <w:tc>
          <w:tcPr>
            <w:tcW w:w="1134" w:type="dxa"/>
            <w:noWrap/>
          </w:tcPr>
          <w:p w14:paraId="030FF28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15D723F2" w14:textId="77777777" w:rsidR="00F53AD2" w:rsidRPr="0056249B" w:rsidRDefault="00F53AD2" w:rsidP="00A505EB">
            <w:pPr>
              <w:jc w:val="right"/>
              <w:rPr>
                <w:rFonts w:ascii="Arial" w:hAnsi="Arial" w:cs="Arial"/>
                <w:color w:val="000000"/>
                <w:sz w:val="20"/>
                <w:lang w:val="en-GB"/>
              </w:rPr>
            </w:pPr>
            <w:r w:rsidRPr="0056249B">
              <w:rPr>
                <w:rFonts w:ascii="Arial" w:hAnsi="Arial" w:cs="Arial"/>
                <w:spacing w:val="-3"/>
                <w:sz w:val="20"/>
                <w:lang w:val="en-GB"/>
              </w:rPr>
              <w:t>1</w:t>
            </w:r>
          </w:p>
        </w:tc>
      </w:tr>
      <w:tr w:rsidR="00F53AD2" w:rsidRPr="001A7DF0" w14:paraId="216D34BD" w14:textId="77777777" w:rsidTr="00A505EB">
        <w:trPr>
          <w:trHeight w:val="20"/>
        </w:trPr>
        <w:tc>
          <w:tcPr>
            <w:tcW w:w="1329" w:type="dxa"/>
            <w:noWrap/>
          </w:tcPr>
          <w:p w14:paraId="7114D32C" w14:textId="71B30BC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.8</w:t>
            </w:r>
          </w:p>
        </w:tc>
        <w:tc>
          <w:tcPr>
            <w:tcW w:w="5476" w:type="dxa"/>
          </w:tcPr>
          <w:p w14:paraId="46F639A4"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Installation of ductile iron hatch for the well</w:t>
            </w:r>
          </w:p>
        </w:tc>
        <w:tc>
          <w:tcPr>
            <w:tcW w:w="1134" w:type="dxa"/>
            <w:noWrap/>
          </w:tcPr>
          <w:p w14:paraId="6F0E2FC0"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E4ADD87"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1</w:t>
            </w:r>
          </w:p>
        </w:tc>
      </w:tr>
      <w:tr w:rsidR="00F53AD2" w:rsidRPr="001A7DF0" w14:paraId="6002EFA8" w14:textId="77777777" w:rsidTr="00A505EB">
        <w:trPr>
          <w:trHeight w:val="20"/>
        </w:trPr>
        <w:tc>
          <w:tcPr>
            <w:tcW w:w="1329" w:type="dxa"/>
            <w:noWrap/>
          </w:tcPr>
          <w:p w14:paraId="758CEB68" w14:textId="2A39569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.9</w:t>
            </w:r>
          </w:p>
        </w:tc>
        <w:tc>
          <w:tcPr>
            <w:tcW w:w="5476" w:type="dxa"/>
          </w:tcPr>
          <w:p w14:paraId="3A2FF030" w14:textId="77777777" w:rsidR="00F53AD2" w:rsidRPr="001A7DF0" w:rsidRDefault="00F53AD2" w:rsidP="00A505EB">
            <w:pPr>
              <w:rPr>
                <w:rFonts w:ascii="Arial" w:hAnsi="Arial" w:cs="Arial"/>
                <w:spacing w:val="-3"/>
                <w:sz w:val="20"/>
                <w:lang w:val="en-GB"/>
              </w:rPr>
            </w:pPr>
            <w:r w:rsidRPr="001A7DF0">
              <w:rPr>
                <w:rFonts w:ascii="Arial" w:hAnsi="Arial" w:cs="Arial"/>
                <w:sz w:val="20"/>
                <w:lang w:val="en-GB"/>
              </w:rPr>
              <w:t>С</w:t>
            </w:r>
            <w:r w:rsidRPr="00253F5B">
              <w:rPr>
                <w:rFonts w:ascii="Arial" w:hAnsi="Arial" w:cs="Arial"/>
                <w:sz w:val="20"/>
                <w:lang w:val="en-GB"/>
              </w:rPr>
              <w:t xml:space="preserve">oncrete spraing of the surface with preliminary sandblasting processing </w:t>
            </w:r>
            <w:r w:rsidRPr="001A7DF0">
              <w:rPr>
                <w:rFonts w:ascii="Arial" w:hAnsi="Arial" w:cs="Arial"/>
                <w:sz w:val="20"/>
                <w:lang w:val="en-GB"/>
              </w:rPr>
              <w:t>with surface ironing</w:t>
            </w:r>
          </w:p>
        </w:tc>
        <w:tc>
          <w:tcPr>
            <w:tcW w:w="1134" w:type="dxa"/>
            <w:noWrap/>
          </w:tcPr>
          <w:p w14:paraId="5C1E419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0FC6599B"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31.4</w:t>
            </w:r>
          </w:p>
        </w:tc>
      </w:tr>
      <w:tr w:rsidR="00F53AD2" w:rsidRPr="001A7DF0" w14:paraId="2E8A0FD6" w14:textId="77777777" w:rsidTr="00A505EB">
        <w:trPr>
          <w:trHeight w:val="20"/>
        </w:trPr>
        <w:tc>
          <w:tcPr>
            <w:tcW w:w="1329" w:type="dxa"/>
            <w:noWrap/>
          </w:tcPr>
          <w:p w14:paraId="6BB0EDE0" w14:textId="41B73AC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.4.2.4</w:t>
            </w:r>
            <w:r w:rsidR="009260E4">
              <w:rPr>
                <w:rFonts w:ascii="Arial" w:hAnsi="Arial" w:cs="Arial"/>
                <w:sz w:val="20"/>
                <w:lang w:val="en-GB"/>
              </w:rPr>
              <w:t>6</w:t>
            </w:r>
            <w:r w:rsidRPr="001A7DF0">
              <w:rPr>
                <w:rFonts w:ascii="Arial" w:hAnsi="Arial" w:cs="Arial"/>
                <w:sz w:val="20"/>
                <w:lang w:val="en-GB"/>
              </w:rPr>
              <w:t>.10</w:t>
            </w:r>
          </w:p>
        </w:tc>
        <w:tc>
          <w:tcPr>
            <w:tcW w:w="5476" w:type="dxa"/>
          </w:tcPr>
          <w:p w14:paraId="7DA28F26"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Arrangement of levelling concrete with a thickness of 20 </w:t>
            </w:r>
            <w:r w:rsidRPr="001A7DF0">
              <w:rPr>
                <w:rFonts w:ascii="Arial" w:hAnsi="Arial" w:cs="Arial"/>
                <w:sz w:val="20"/>
                <w:lang w:val="en-GB"/>
              </w:rPr>
              <w:t>mm considering adding or removing for every 5 mm change in the thickness of levelling concrete (up to an average thickness of 40 mm)</w:t>
            </w:r>
          </w:p>
        </w:tc>
        <w:tc>
          <w:tcPr>
            <w:tcW w:w="1134" w:type="dxa"/>
            <w:noWrap/>
          </w:tcPr>
          <w:p w14:paraId="605AB0D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123F3B0B" w14:textId="77777777" w:rsidR="00F53AD2" w:rsidRPr="0056249B" w:rsidRDefault="00F53AD2" w:rsidP="00A505EB">
            <w:pPr>
              <w:jc w:val="right"/>
              <w:rPr>
                <w:rFonts w:ascii="Arial" w:hAnsi="Arial" w:cs="Arial"/>
                <w:color w:val="000000"/>
                <w:sz w:val="20"/>
                <w:lang w:val="en-GB"/>
              </w:rPr>
            </w:pPr>
            <w:r w:rsidRPr="0056249B">
              <w:rPr>
                <w:rFonts w:ascii="Arial" w:hAnsi="Arial" w:cs="Arial"/>
                <w:spacing w:val="-3"/>
                <w:sz w:val="20"/>
                <w:lang w:val="en-GB"/>
              </w:rPr>
              <w:t>3.14</w:t>
            </w:r>
          </w:p>
        </w:tc>
      </w:tr>
      <w:tr w:rsidR="00F53AD2" w:rsidRPr="001A7DF0" w14:paraId="57A06D3F" w14:textId="77777777" w:rsidTr="00A505EB">
        <w:trPr>
          <w:trHeight w:val="20"/>
        </w:trPr>
        <w:tc>
          <w:tcPr>
            <w:tcW w:w="1329" w:type="dxa"/>
            <w:noWrap/>
          </w:tcPr>
          <w:p w14:paraId="4CC27B65" w14:textId="4174013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p>
        </w:tc>
        <w:tc>
          <w:tcPr>
            <w:tcW w:w="5476" w:type="dxa"/>
          </w:tcPr>
          <w:p w14:paraId="5C04B412" w14:textId="77777777" w:rsidR="00F53AD2" w:rsidRPr="001A7DF0" w:rsidRDefault="00F53AD2" w:rsidP="00A505EB">
            <w:pPr>
              <w:rPr>
                <w:rFonts w:ascii="Arial" w:hAnsi="Arial" w:cs="Arial"/>
                <w:spacing w:val="-3"/>
                <w:sz w:val="20"/>
                <w:lang w:val="en-GB"/>
              </w:rPr>
            </w:pPr>
            <w:r w:rsidRPr="001A7DF0">
              <w:rPr>
                <w:rFonts w:ascii="Arial" w:hAnsi="Arial" w:cs="Arial"/>
                <w:b/>
                <w:sz w:val="20"/>
                <w:lang w:val="en-GB"/>
              </w:rPr>
              <w:t>Chamber 6 and 7 including the following works:</w:t>
            </w:r>
          </w:p>
        </w:tc>
        <w:tc>
          <w:tcPr>
            <w:tcW w:w="1134" w:type="dxa"/>
            <w:noWrap/>
          </w:tcPr>
          <w:p w14:paraId="3B7D0356"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45F5CA3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10E9AACE" w14:textId="77777777" w:rsidTr="00A505EB">
        <w:trPr>
          <w:trHeight w:val="20"/>
        </w:trPr>
        <w:tc>
          <w:tcPr>
            <w:tcW w:w="1329" w:type="dxa"/>
            <w:noWrap/>
          </w:tcPr>
          <w:p w14:paraId="408BE5A3" w14:textId="52EA8BD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.1</w:t>
            </w:r>
          </w:p>
        </w:tc>
        <w:tc>
          <w:tcPr>
            <w:tcW w:w="5476" w:type="dxa"/>
          </w:tcPr>
          <w:p w14:paraId="51F574FB"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Excavation loading the soil on dump trucks with single-bucket diesel-powered crawler excavators, group of soils is 4,</w:t>
            </w:r>
            <w:r w:rsidRPr="001A7DF0">
              <w:rPr>
                <w:rFonts w:ascii="Arial" w:hAnsi="Arial" w:cs="Arial"/>
                <w:sz w:val="20"/>
                <w:lang w:val="en-GB"/>
              </w:rPr>
              <w:t xml:space="preserve"> with its further transportation for up to 40 km</w:t>
            </w:r>
          </w:p>
        </w:tc>
        <w:tc>
          <w:tcPr>
            <w:tcW w:w="1134" w:type="dxa"/>
            <w:noWrap/>
          </w:tcPr>
          <w:p w14:paraId="5095A80F" w14:textId="77777777" w:rsidR="00F53AD2" w:rsidRPr="0056249B" w:rsidRDefault="00F53AD2"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185D305A"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17</w:t>
            </w:r>
          </w:p>
        </w:tc>
      </w:tr>
      <w:tr w:rsidR="00F53AD2" w:rsidRPr="001A7DF0" w14:paraId="3950E9CB" w14:textId="77777777" w:rsidTr="00A505EB">
        <w:trPr>
          <w:trHeight w:val="20"/>
        </w:trPr>
        <w:tc>
          <w:tcPr>
            <w:tcW w:w="1329" w:type="dxa"/>
            <w:noWrap/>
          </w:tcPr>
          <w:p w14:paraId="6F4A5B47" w14:textId="33F9207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.2</w:t>
            </w:r>
          </w:p>
        </w:tc>
        <w:tc>
          <w:tcPr>
            <w:tcW w:w="5476" w:type="dxa"/>
          </w:tcPr>
          <w:p w14:paraId="129CA6B6"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 xml:space="preserve">Excavation loading the soil on dump trucks with single-bucket diesel-powered crawler excavators, group of soils is 2, </w:t>
            </w:r>
            <w:r w:rsidRPr="001A7DF0">
              <w:rPr>
                <w:rFonts w:ascii="Arial" w:hAnsi="Arial" w:cs="Arial"/>
                <w:sz w:val="20"/>
                <w:lang w:val="en-GB"/>
              </w:rPr>
              <w:t>with its further transportation for up to 40 km</w:t>
            </w:r>
          </w:p>
        </w:tc>
        <w:tc>
          <w:tcPr>
            <w:tcW w:w="1134" w:type="dxa"/>
            <w:noWrap/>
          </w:tcPr>
          <w:p w14:paraId="1EB4479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052B63E5"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70.13</w:t>
            </w:r>
          </w:p>
        </w:tc>
      </w:tr>
      <w:tr w:rsidR="00F53AD2" w:rsidRPr="001A7DF0" w14:paraId="6DFD1BE4" w14:textId="77777777" w:rsidTr="00A505EB">
        <w:trPr>
          <w:trHeight w:val="20"/>
        </w:trPr>
        <w:tc>
          <w:tcPr>
            <w:tcW w:w="1329" w:type="dxa"/>
            <w:noWrap/>
          </w:tcPr>
          <w:p w14:paraId="7025DCB9" w14:textId="483F955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.3</w:t>
            </w:r>
          </w:p>
        </w:tc>
        <w:tc>
          <w:tcPr>
            <w:tcW w:w="5476" w:type="dxa"/>
          </w:tcPr>
          <w:p w14:paraId="77918616"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Arrangement of gravel b</w:t>
            </w:r>
            <w:r w:rsidRPr="001A7DF0">
              <w:rPr>
                <w:rFonts w:ascii="Arial" w:hAnsi="Arial" w:cs="Arial"/>
                <w:sz w:val="20"/>
                <w:lang w:val="en-GB"/>
              </w:rPr>
              <w:t>asis under the foundations</w:t>
            </w:r>
          </w:p>
        </w:tc>
        <w:tc>
          <w:tcPr>
            <w:tcW w:w="1134" w:type="dxa"/>
            <w:noWrap/>
          </w:tcPr>
          <w:p w14:paraId="24D1F4F4"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5AEEAF7" w14:textId="77777777" w:rsidR="00F53AD2" w:rsidRPr="0056249B" w:rsidRDefault="00F53AD2" w:rsidP="00A505EB">
            <w:pPr>
              <w:jc w:val="right"/>
              <w:rPr>
                <w:rFonts w:ascii="Arial" w:hAnsi="Arial" w:cs="Arial"/>
                <w:color w:val="000000"/>
                <w:sz w:val="20"/>
                <w:lang w:val="en-GB"/>
              </w:rPr>
            </w:pPr>
            <w:r w:rsidRPr="0056249B">
              <w:rPr>
                <w:rFonts w:ascii="Arial" w:hAnsi="Arial" w:cs="Arial"/>
                <w:color w:val="000000"/>
                <w:sz w:val="20"/>
                <w:lang w:val="en-GB"/>
              </w:rPr>
              <w:t>3.41</w:t>
            </w:r>
          </w:p>
        </w:tc>
      </w:tr>
      <w:tr w:rsidR="00F53AD2" w:rsidRPr="001A7DF0" w14:paraId="358A7248" w14:textId="77777777" w:rsidTr="00A505EB">
        <w:trPr>
          <w:trHeight w:val="20"/>
        </w:trPr>
        <w:tc>
          <w:tcPr>
            <w:tcW w:w="1329" w:type="dxa"/>
            <w:noWrap/>
          </w:tcPr>
          <w:p w14:paraId="2223D937" w14:textId="255D2A7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.4</w:t>
            </w:r>
          </w:p>
        </w:tc>
        <w:tc>
          <w:tcPr>
            <w:tcW w:w="5476" w:type="dxa"/>
          </w:tcPr>
          <w:p w14:paraId="5450CF4C" w14:textId="77777777" w:rsidR="00F53AD2" w:rsidRPr="001A7DF0" w:rsidRDefault="00F53AD2" w:rsidP="00A505EB">
            <w:pPr>
              <w:rPr>
                <w:rFonts w:ascii="Arial" w:hAnsi="Arial" w:cs="Arial"/>
                <w:sz w:val="20"/>
                <w:lang w:val="en-GB"/>
              </w:rPr>
            </w:pPr>
            <w:r w:rsidRPr="00253F5B">
              <w:rPr>
                <w:rFonts w:ascii="Arial" w:hAnsi="Arial" w:cs="Arial"/>
                <w:sz w:val="20"/>
                <w:lang w:val="en-GB"/>
              </w:rPr>
              <w:t>Arrangement of concrete foundation mattress</w:t>
            </w:r>
          </w:p>
        </w:tc>
        <w:tc>
          <w:tcPr>
            <w:tcW w:w="1134" w:type="dxa"/>
            <w:noWrap/>
          </w:tcPr>
          <w:p w14:paraId="3B2D78E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A848ED6"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3.4</w:t>
            </w:r>
          </w:p>
        </w:tc>
      </w:tr>
      <w:tr w:rsidR="00F53AD2" w:rsidRPr="001A7DF0" w14:paraId="16D85E0A" w14:textId="77777777" w:rsidTr="00A505EB">
        <w:trPr>
          <w:trHeight w:val="20"/>
        </w:trPr>
        <w:tc>
          <w:tcPr>
            <w:tcW w:w="1329" w:type="dxa"/>
            <w:noWrap/>
          </w:tcPr>
          <w:p w14:paraId="1B4F0BE6" w14:textId="6F472E1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.5</w:t>
            </w:r>
          </w:p>
        </w:tc>
        <w:tc>
          <w:tcPr>
            <w:tcW w:w="5476" w:type="dxa"/>
          </w:tcPr>
          <w:p w14:paraId="428844EE"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Arrangement of pasting waterproofing with sealing membrane in bituminous mastic, the first layer</w:t>
            </w:r>
          </w:p>
        </w:tc>
        <w:tc>
          <w:tcPr>
            <w:tcW w:w="1134" w:type="dxa"/>
            <w:noWrap/>
          </w:tcPr>
          <w:p w14:paraId="00C93827"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427BF3E7"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32.5</w:t>
            </w:r>
          </w:p>
        </w:tc>
      </w:tr>
      <w:tr w:rsidR="00F53AD2" w:rsidRPr="001A7DF0" w14:paraId="218D11EA" w14:textId="77777777" w:rsidTr="00A505EB">
        <w:trPr>
          <w:trHeight w:val="20"/>
        </w:trPr>
        <w:tc>
          <w:tcPr>
            <w:tcW w:w="1329" w:type="dxa"/>
            <w:noWrap/>
          </w:tcPr>
          <w:p w14:paraId="059C63C1" w14:textId="774F265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6</w:t>
            </w:r>
          </w:p>
        </w:tc>
        <w:tc>
          <w:tcPr>
            <w:tcW w:w="5476" w:type="dxa"/>
          </w:tcPr>
          <w:p w14:paraId="5BAB867A"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flat bottoms of r</w:t>
            </w:r>
            <w:r w:rsidRPr="001A7DF0">
              <w:rPr>
                <w:rFonts w:ascii="Arial" w:hAnsi="Arial"/>
                <w:sz w:val="20"/>
                <w:lang w:val="en-GB"/>
              </w:rPr>
              <w:t>ectangular structures with a wall thickness of more than 150 mm, B 30 (M 400) heavy-weight concrete, aggregate size is 5-10 mm</w:t>
            </w:r>
          </w:p>
        </w:tc>
        <w:tc>
          <w:tcPr>
            <w:tcW w:w="1134" w:type="dxa"/>
            <w:noWrap/>
          </w:tcPr>
          <w:p w14:paraId="5E52EC55"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2E4155F1"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6.6</w:t>
            </w:r>
          </w:p>
        </w:tc>
      </w:tr>
      <w:tr w:rsidR="00F53AD2" w:rsidRPr="001A7DF0" w14:paraId="11D2D393" w14:textId="77777777" w:rsidTr="00A505EB">
        <w:trPr>
          <w:trHeight w:val="20"/>
        </w:trPr>
        <w:tc>
          <w:tcPr>
            <w:tcW w:w="1329" w:type="dxa"/>
            <w:noWrap/>
          </w:tcPr>
          <w:p w14:paraId="3BF50BC9" w14:textId="6B6BB04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7</w:t>
            </w:r>
          </w:p>
        </w:tc>
        <w:tc>
          <w:tcPr>
            <w:tcW w:w="5476" w:type="dxa"/>
          </w:tcPr>
          <w:p w14:paraId="42D1E653"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levelling concrete with a thickness of 20 mm considering adding or removing for every 5 mm chang</w:t>
            </w:r>
            <w:r w:rsidRPr="001A7DF0">
              <w:rPr>
                <w:rFonts w:ascii="Arial" w:hAnsi="Arial"/>
                <w:sz w:val="20"/>
                <w:lang w:val="en-GB"/>
              </w:rPr>
              <w:t>e in the thickness of levelling concrete (up to an average thickness of 55 mm)</w:t>
            </w:r>
          </w:p>
        </w:tc>
        <w:tc>
          <w:tcPr>
            <w:tcW w:w="1134" w:type="dxa"/>
            <w:noWrap/>
          </w:tcPr>
          <w:p w14:paraId="097DE2DC"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3D74CA32"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16.65</w:t>
            </w:r>
          </w:p>
        </w:tc>
      </w:tr>
      <w:tr w:rsidR="00F53AD2" w:rsidRPr="001A7DF0" w14:paraId="544E5411" w14:textId="77777777" w:rsidTr="00A505EB">
        <w:trPr>
          <w:trHeight w:val="20"/>
        </w:trPr>
        <w:tc>
          <w:tcPr>
            <w:tcW w:w="1329" w:type="dxa"/>
            <w:noWrap/>
          </w:tcPr>
          <w:p w14:paraId="600B5896" w14:textId="186DC98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8</w:t>
            </w:r>
          </w:p>
        </w:tc>
        <w:tc>
          <w:tcPr>
            <w:tcW w:w="5476" w:type="dxa"/>
          </w:tcPr>
          <w:p w14:paraId="2E525673" w14:textId="77777777" w:rsidR="00F53AD2" w:rsidRPr="001A7DF0" w:rsidRDefault="00F53AD2" w:rsidP="00A505EB">
            <w:pPr>
              <w:keepLines/>
              <w:autoSpaceDE w:val="0"/>
              <w:autoSpaceDN w:val="0"/>
              <w:rPr>
                <w:rFonts w:ascii="Arial" w:hAnsi="Arial"/>
                <w:spacing w:val="-3"/>
                <w:sz w:val="20"/>
                <w:lang w:val="en-GB"/>
              </w:rPr>
            </w:pPr>
            <w:r w:rsidRPr="00253F5B">
              <w:rPr>
                <w:rFonts w:ascii="Arial" w:hAnsi="Arial"/>
                <w:sz w:val="20"/>
                <w:lang w:val="en-GB"/>
              </w:rPr>
              <w:t>Arrangement of concrete pillars, B 10 (M 150) heavy-weight concrete, aggregate size is 40 mm</w:t>
            </w:r>
          </w:p>
        </w:tc>
        <w:tc>
          <w:tcPr>
            <w:tcW w:w="1134" w:type="dxa"/>
            <w:noWrap/>
          </w:tcPr>
          <w:p w14:paraId="27CB3918"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3A5A13DA"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1.3</w:t>
            </w:r>
          </w:p>
        </w:tc>
      </w:tr>
      <w:tr w:rsidR="00F53AD2" w:rsidRPr="001A7DF0" w14:paraId="4F51D0DF" w14:textId="77777777" w:rsidTr="00A505EB">
        <w:trPr>
          <w:trHeight w:val="68"/>
        </w:trPr>
        <w:tc>
          <w:tcPr>
            <w:tcW w:w="1329" w:type="dxa"/>
            <w:noWrap/>
          </w:tcPr>
          <w:p w14:paraId="5BFBE166" w14:textId="0F5E8053" w:rsidR="00F53AD2" w:rsidRPr="001A7DF0" w:rsidRDefault="00F53AD2" w:rsidP="00A505EB">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9</w:t>
            </w:r>
          </w:p>
        </w:tc>
        <w:tc>
          <w:tcPr>
            <w:tcW w:w="5476" w:type="dxa"/>
          </w:tcPr>
          <w:p w14:paraId="6902DBFF"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24.4.6-Т type, </w:t>
            </w:r>
            <w:r w:rsidRPr="001A7DF0">
              <w:rPr>
                <w:rFonts w:ascii="Arial" w:hAnsi="Arial"/>
                <w:sz w:val="20"/>
                <w:lang w:val="en-GB"/>
              </w:rPr>
              <w:t>DSTU B.V.2.6-108:2010 (</w:t>
            </w:r>
            <w:r w:rsidRPr="00253F5B">
              <w:rPr>
                <w:rFonts w:ascii="Arial" w:hAnsi="Arial"/>
                <w:sz w:val="20"/>
                <w:lang w:val="en-GB"/>
              </w:rPr>
              <w:t>with the weight of up to</w:t>
            </w:r>
            <w:r w:rsidRPr="001A7DF0">
              <w:rPr>
                <w:rFonts w:ascii="Arial" w:hAnsi="Arial"/>
                <w:sz w:val="20"/>
                <w:lang w:val="en-GB"/>
              </w:rPr>
              <w:t xml:space="preserve"> 1,5 t)</w:t>
            </w:r>
          </w:p>
        </w:tc>
        <w:tc>
          <w:tcPr>
            <w:tcW w:w="1134" w:type="dxa"/>
            <w:noWrap/>
          </w:tcPr>
          <w:p w14:paraId="2DBEAC97"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06EFE65D"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14</w:t>
            </w:r>
          </w:p>
        </w:tc>
      </w:tr>
      <w:tr w:rsidR="00F53AD2" w:rsidRPr="001A7DF0" w14:paraId="5230A481" w14:textId="77777777" w:rsidTr="00A505EB">
        <w:trPr>
          <w:trHeight w:val="20"/>
        </w:trPr>
        <w:tc>
          <w:tcPr>
            <w:tcW w:w="1329" w:type="dxa"/>
            <w:noWrap/>
          </w:tcPr>
          <w:p w14:paraId="10C6ED95" w14:textId="036A91D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10</w:t>
            </w:r>
          </w:p>
        </w:tc>
        <w:tc>
          <w:tcPr>
            <w:tcW w:w="5476" w:type="dxa"/>
          </w:tcPr>
          <w:p w14:paraId="3A951631"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basement wall blocks </w:t>
            </w:r>
            <w:r w:rsidRPr="001A7DF0">
              <w:rPr>
                <w:rFonts w:ascii="Arial" w:hAnsi="Arial"/>
                <w:sz w:val="20"/>
                <w:lang w:val="en-GB"/>
              </w:rPr>
              <w:t xml:space="preserve">of </w:t>
            </w:r>
            <w:r w:rsidRPr="001A7DF0">
              <w:rPr>
                <w:rFonts w:ascii="Arial" w:hAnsi="Arial" w:cs="Arial"/>
                <w:spacing w:val="-3"/>
                <w:sz w:val="20"/>
                <w:lang w:val="en-GB"/>
              </w:rPr>
              <w:t xml:space="preserve">ФБС 12.4.6-Т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1 t)</w:t>
            </w:r>
          </w:p>
        </w:tc>
        <w:tc>
          <w:tcPr>
            <w:tcW w:w="1134" w:type="dxa"/>
            <w:noWrap/>
          </w:tcPr>
          <w:p w14:paraId="04811DF6"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686716C5"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28</w:t>
            </w:r>
          </w:p>
        </w:tc>
      </w:tr>
      <w:tr w:rsidR="00F53AD2" w:rsidRPr="001A7DF0" w14:paraId="73C21511" w14:textId="77777777" w:rsidTr="00A505EB">
        <w:trPr>
          <w:trHeight w:val="154"/>
        </w:trPr>
        <w:tc>
          <w:tcPr>
            <w:tcW w:w="1329" w:type="dxa"/>
            <w:noWrap/>
          </w:tcPr>
          <w:p w14:paraId="2F23D1EA" w14:textId="1FE13829"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11</w:t>
            </w:r>
          </w:p>
        </w:tc>
        <w:tc>
          <w:tcPr>
            <w:tcW w:w="5476" w:type="dxa"/>
          </w:tcPr>
          <w:p w14:paraId="0C38CAD0"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Installation of basement wall blo</w:t>
            </w:r>
            <w:r w:rsidRPr="001A7DF0">
              <w:rPr>
                <w:rFonts w:ascii="Arial" w:hAnsi="Arial"/>
                <w:sz w:val="20"/>
                <w:lang w:val="en-GB"/>
              </w:rPr>
              <w:t xml:space="preserve">cks of </w:t>
            </w:r>
            <w:r w:rsidRPr="001A7DF0">
              <w:rPr>
                <w:rFonts w:ascii="Arial" w:hAnsi="Arial" w:cs="Arial"/>
                <w:spacing w:val="-3"/>
                <w:sz w:val="20"/>
                <w:lang w:val="en-GB"/>
              </w:rPr>
              <w:t xml:space="preserve">ФБС 9.4.6-Т type, </w:t>
            </w:r>
            <w:r w:rsidRPr="001A7DF0">
              <w:rPr>
                <w:rFonts w:ascii="Arial" w:hAnsi="Arial"/>
                <w:sz w:val="20"/>
                <w:lang w:val="en-GB"/>
              </w:rPr>
              <w:t>DSTU B.V.2.6-108:2010 (</w:t>
            </w:r>
            <w:r w:rsidRPr="00253F5B">
              <w:rPr>
                <w:rFonts w:ascii="Arial" w:hAnsi="Arial"/>
                <w:sz w:val="20"/>
                <w:lang w:val="en-GB"/>
              </w:rPr>
              <w:t>with</w:t>
            </w:r>
            <w:r w:rsidRPr="001A7DF0">
              <w:rPr>
                <w:rFonts w:ascii="Arial" w:hAnsi="Arial"/>
                <w:sz w:val="20"/>
                <w:lang w:val="en-GB"/>
              </w:rPr>
              <w:t xml:space="preserve"> </w:t>
            </w:r>
            <w:r w:rsidRPr="00253F5B">
              <w:rPr>
                <w:rFonts w:ascii="Arial" w:hAnsi="Arial"/>
                <w:sz w:val="20"/>
                <w:lang w:val="en-GB"/>
              </w:rPr>
              <w:t>the</w:t>
            </w:r>
            <w:r w:rsidRPr="001A7DF0">
              <w:rPr>
                <w:rFonts w:ascii="Arial" w:hAnsi="Arial"/>
                <w:sz w:val="20"/>
                <w:lang w:val="en-GB"/>
              </w:rPr>
              <w:t xml:space="preserve"> </w:t>
            </w:r>
            <w:r w:rsidRPr="00253F5B">
              <w:rPr>
                <w:rFonts w:ascii="Arial" w:hAnsi="Arial"/>
                <w:sz w:val="20"/>
                <w:lang w:val="en-GB"/>
              </w:rPr>
              <w:t>weight</w:t>
            </w:r>
            <w:r w:rsidRPr="001A7DF0">
              <w:rPr>
                <w:rFonts w:ascii="Arial" w:hAnsi="Arial"/>
                <w:sz w:val="20"/>
                <w:lang w:val="en-GB"/>
              </w:rPr>
              <w:t xml:space="preserve"> </w:t>
            </w:r>
            <w:r w:rsidRPr="00253F5B">
              <w:rPr>
                <w:rFonts w:ascii="Arial" w:hAnsi="Arial"/>
                <w:sz w:val="20"/>
                <w:lang w:val="en-GB"/>
              </w:rPr>
              <w:t>of</w:t>
            </w:r>
            <w:r w:rsidRPr="001A7DF0">
              <w:rPr>
                <w:rFonts w:ascii="Arial" w:hAnsi="Arial"/>
                <w:sz w:val="20"/>
                <w:lang w:val="en-GB"/>
              </w:rPr>
              <w:t xml:space="preserve"> </w:t>
            </w:r>
            <w:r w:rsidRPr="00253F5B">
              <w:rPr>
                <w:rFonts w:ascii="Arial" w:hAnsi="Arial"/>
                <w:sz w:val="20"/>
                <w:lang w:val="en-GB"/>
              </w:rPr>
              <w:t>up</w:t>
            </w:r>
            <w:r w:rsidRPr="001A7DF0">
              <w:rPr>
                <w:rFonts w:ascii="Arial" w:hAnsi="Arial"/>
                <w:sz w:val="20"/>
                <w:lang w:val="en-GB"/>
              </w:rPr>
              <w:t xml:space="preserve"> </w:t>
            </w:r>
            <w:r w:rsidRPr="00253F5B">
              <w:rPr>
                <w:rFonts w:ascii="Arial" w:hAnsi="Arial"/>
                <w:sz w:val="20"/>
                <w:lang w:val="en-GB"/>
              </w:rPr>
              <w:t>to</w:t>
            </w:r>
            <w:r w:rsidRPr="001A7DF0">
              <w:rPr>
                <w:rFonts w:ascii="Arial" w:hAnsi="Arial" w:cs="Arial"/>
                <w:spacing w:val="-3"/>
                <w:sz w:val="20"/>
                <w:lang w:val="en-GB"/>
              </w:rPr>
              <w:t xml:space="preserve"> 0,5 t)</w:t>
            </w:r>
          </w:p>
        </w:tc>
        <w:tc>
          <w:tcPr>
            <w:tcW w:w="1134" w:type="dxa"/>
            <w:noWrap/>
          </w:tcPr>
          <w:p w14:paraId="79C94801"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39DC4247"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32</w:t>
            </w:r>
          </w:p>
        </w:tc>
      </w:tr>
      <w:tr w:rsidR="00F53AD2" w:rsidRPr="001A7DF0" w14:paraId="1145A605" w14:textId="77777777" w:rsidTr="00A505EB">
        <w:trPr>
          <w:trHeight w:val="20"/>
        </w:trPr>
        <w:tc>
          <w:tcPr>
            <w:tcW w:w="1329" w:type="dxa"/>
            <w:noWrap/>
          </w:tcPr>
          <w:p w14:paraId="77AF21C3" w14:textId="57B12A53"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12</w:t>
            </w:r>
          </w:p>
        </w:tc>
        <w:tc>
          <w:tcPr>
            <w:tcW w:w="5476" w:type="dxa"/>
          </w:tcPr>
          <w:p w14:paraId="14AF27F5"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Reinforcement of walls </w:t>
            </w:r>
            <w:r w:rsidRPr="001A7DF0">
              <w:rPr>
                <w:rFonts w:ascii="Arial" w:hAnsi="Arial"/>
                <w:sz w:val="20"/>
                <w:lang w:val="en-GB"/>
              </w:rPr>
              <w:t>with a greed of</w:t>
            </w:r>
            <w:r w:rsidRPr="001A7DF0">
              <w:rPr>
                <w:rFonts w:ascii="Arial" w:hAnsi="Arial"/>
                <w:spacing w:val="-3"/>
                <w:sz w:val="20"/>
                <w:lang w:val="en-GB"/>
              </w:rPr>
              <w:t xml:space="preserve"> 40х40, d=10, А240С type</w:t>
            </w:r>
          </w:p>
        </w:tc>
        <w:tc>
          <w:tcPr>
            <w:tcW w:w="1134" w:type="dxa"/>
            <w:noWrap/>
          </w:tcPr>
          <w:p w14:paraId="1E9CAE0F"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7BCE36EF"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4.1</w:t>
            </w:r>
          </w:p>
        </w:tc>
      </w:tr>
      <w:tr w:rsidR="00F53AD2" w:rsidRPr="001A7DF0" w14:paraId="47A1F524" w14:textId="77777777" w:rsidTr="00A505EB">
        <w:trPr>
          <w:trHeight w:val="20"/>
        </w:trPr>
        <w:tc>
          <w:tcPr>
            <w:tcW w:w="1329" w:type="dxa"/>
            <w:noWrap/>
          </w:tcPr>
          <w:p w14:paraId="37FECF14" w14:textId="2FD306C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13</w:t>
            </w:r>
          </w:p>
        </w:tc>
        <w:tc>
          <w:tcPr>
            <w:tcW w:w="5476" w:type="dxa"/>
          </w:tcPr>
          <w:p w14:paraId="455B141F"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 xml:space="preserve">Installation of </w:t>
            </w:r>
            <w:r w:rsidRPr="001A7DF0">
              <w:rPr>
                <w:rFonts w:ascii="Arial" w:hAnsi="Arial"/>
                <w:sz w:val="20"/>
                <w:lang w:val="en-GB"/>
              </w:rPr>
              <w:t>r</w:t>
            </w:r>
            <w:r w:rsidRPr="00253F5B">
              <w:rPr>
                <w:rFonts w:ascii="Arial" w:hAnsi="Arial"/>
                <w:sz w:val="20"/>
                <w:lang w:val="en-GB"/>
              </w:rPr>
              <w:t xml:space="preserve">einforced </w:t>
            </w:r>
            <w:r w:rsidRPr="001A7DF0">
              <w:rPr>
                <w:rFonts w:ascii="Arial" w:hAnsi="Arial"/>
                <w:sz w:val="20"/>
                <w:lang w:val="en-GB"/>
              </w:rPr>
              <w:t xml:space="preserve">concrete rings </w:t>
            </w:r>
            <w:r w:rsidRPr="001A7DF0">
              <w:rPr>
                <w:rFonts w:ascii="Arial" w:hAnsi="Arial" w:cs="Arial"/>
                <w:spacing w:val="-3"/>
                <w:sz w:val="20"/>
                <w:lang w:val="en-GB"/>
              </w:rPr>
              <w:t>КС-7-6</w:t>
            </w:r>
          </w:p>
        </w:tc>
        <w:tc>
          <w:tcPr>
            <w:tcW w:w="1134" w:type="dxa"/>
            <w:noWrap/>
          </w:tcPr>
          <w:p w14:paraId="521FCBA4"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28D43F60"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8</w:t>
            </w:r>
          </w:p>
        </w:tc>
      </w:tr>
      <w:tr w:rsidR="00F53AD2" w:rsidRPr="001A7DF0" w14:paraId="32396420" w14:textId="77777777" w:rsidTr="00A505EB">
        <w:trPr>
          <w:trHeight w:val="20"/>
        </w:trPr>
        <w:tc>
          <w:tcPr>
            <w:tcW w:w="1329" w:type="dxa"/>
            <w:noWrap/>
          </w:tcPr>
          <w:p w14:paraId="2B463727" w14:textId="0EF34E71"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14</w:t>
            </w:r>
          </w:p>
        </w:tc>
        <w:tc>
          <w:tcPr>
            <w:tcW w:w="5476" w:type="dxa"/>
          </w:tcPr>
          <w:p w14:paraId="3FBE9B2D" w14:textId="77777777"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Laying o</w:t>
            </w:r>
            <w:r w:rsidRPr="001A7DF0">
              <w:rPr>
                <w:rFonts w:ascii="Arial" w:hAnsi="Arial"/>
                <w:sz w:val="20"/>
                <w:lang w:val="en-GB"/>
              </w:rPr>
              <w:t>f ceiling slabs</w:t>
            </w:r>
            <w:r w:rsidRPr="001A7DF0">
              <w:rPr>
                <w:rFonts w:ascii="Arial" w:hAnsi="Arial" w:cs="Arial"/>
                <w:spacing w:val="-3"/>
                <w:sz w:val="20"/>
                <w:lang w:val="en-GB"/>
              </w:rPr>
              <w:t xml:space="preserve"> ПТ 75.180.14-6</w:t>
            </w:r>
          </w:p>
        </w:tc>
        <w:tc>
          <w:tcPr>
            <w:tcW w:w="1134" w:type="dxa"/>
            <w:noWrap/>
          </w:tcPr>
          <w:p w14:paraId="0E53D62E"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414C6B77"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4</w:t>
            </w:r>
          </w:p>
        </w:tc>
      </w:tr>
      <w:tr w:rsidR="00F53AD2" w:rsidRPr="001A7DF0" w14:paraId="17854279" w14:textId="77777777" w:rsidTr="00A505EB">
        <w:trPr>
          <w:trHeight w:val="20"/>
        </w:trPr>
        <w:tc>
          <w:tcPr>
            <w:tcW w:w="1329" w:type="dxa"/>
            <w:noWrap/>
          </w:tcPr>
          <w:p w14:paraId="5EC2E8AE" w14:textId="6933545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15</w:t>
            </w:r>
          </w:p>
        </w:tc>
        <w:tc>
          <w:tcPr>
            <w:tcW w:w="5476" w:type="dxa"/>
          </w:tcPr>
          <w:p w14:paraId="766538DE" w14:textId="77777777" w:rsidR="00F53AD2" w:rsidRPr="001A7DF0" w:rsidRDefault="00F53AD2" w:rsidP="00A505EB">
            <w:pPr>
              <w:keepLines/>
              <w:autoSpaceDE w:val="0"/>
              <w:autoSpaceDN w:val="0"/>
              <w:rPr>
                <w:rFonts w:ascii="Arial" w:hAnsi="Arial" w:cs="Arial"/>
                <w:iCs/>
                <w:spacing w:val="-3"/>
                <w:sz w:val="20"/>
                <w:lang w:val="en-GB"/>
              </w:rPr>
            </w:pPr>
            <w:r w:rsidRPr="00253F5B">
              <w:rPr>
                <w:rFonts w:ascii="Arial" w:hAnsi="Arial"/>
                <w:sz w:val="20"/>
                <w:lang w:val="en-GB"/>
              </w:rPr>
              <w:t>Laying of ceiling slabs</w:t>
            </w:r>
            <w:r w:rsidRPr="001A7DF0">
              <w:rPr>
                <w:rFonts w:ascii="Arial" w:hAnsi="Arial" w:cs="Arial"/>
                <w:spacing w:val="-3"/>
                <w:sz w:val="20"/>
                <w:lang w:val="en-GB"/>
              </w:rPr>
              <w:t xml:space="preserve"> ПТО 150.180.14-6</w:t>
            </w:r>
          </w:p>
        </w:tc>
        <w:tc>
          <w:tcPr>
            <w:tcW w:w="1134" w:type="dxa"/>
            <w:noWrap/>
          </w:tcPr>
          <w:p w14:paraId="24439ECD"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12FE594"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096207FD" w14:textId="77777777" w:rsidTr="00A505EB">
        <w:trPr>
          <w:trHeight w:val="20"/>
        </w:trPr>
        <w:tc>
          <w:tcPr>
            <w:tcW w:w="1329" w:type="dxa"/>
            <w:noWrap/>
          </w:tcPr>
          <w:p w14:paraId="6E53E5C2" w14:textId="17F2A5B4"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16</w:t>
            </w:r>
          </w:p>
        </w:tc>
        <w:tc>
          <w:tcPr>
            <w:tcW w:w="5476" w:type="dxa"/>
          </w:tcPr>
          <w:p w14:paraId="23A24076"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Laying of ceiling slabs</w:t>
            </w:r>
            <w:r w:rsidRPr="001A7DF0">
              <w:rPr>
                <w:rFonts w:ascii="Arial" w:hAnsi="Arial" w:cs="Arial"/>
                <w:spacing w:val="-3"/>
                <w:sz w:val="20"/>
                <w:lang w:val="en-GB"/>
              </w:rPr>
              <w:t xml:space="preserve"> П11д-8 75.150.10-6</w:t>
            </w:r>
          </w:p>
        </w:tc>
        <w:tc>
          <w:tcPr>
            <w:tcW w:w="1134" w:type="dxa"/>
            <w:noWrap/>
          </w:tcPr>
          <w:p w14:paraId="228FA172"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7B315D3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4</w:t>
            </w:r>
          </w:p>
        </w:tc>
      </w:tr>
      <w:tr w:rsidR="00F53AD2" w:rsidRPr="001A7DF0" w14:paraId="0A91FE82" w14:textId="77777777" w:rsidTr="00A505EB">
        <w:trPr>
          <w:trHeight w:val="20"/>
        </w:trPr>
        <w:tc>
          <w:tcPr>
            <w:tcW w:w="1329" w:type="dxa"/>
            <w:noWrap/>
          </w:tcPr>
          <w:p w14:paraId="10D9277E" w14:textId="6CB86E2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17</w:t>
            </w:r>
          </w:p>
        </w:tc>
        <w:tc>
          <w:tcPr>
            <w:tcW w:w="5476" w:type="dxa"/>
          </w:tcPr>
          <w:p w14:paraId="75CCBCB0" w14:textId="77777777" w:rsidR="00F53AD2" w:rsidRPr="001A7DF0" w:rsidRDefault="00F53AD2" w:rsidP="00A505EB">
            <w:pPr>
              <w:rPr>
                <w:rFonts w:ascii="Arial" w:hAnsi="Arial" w:cs="Arial"/>
                <w:spacing w:val="-3"/>
                <w:sz w:val="20"/>
                <w:lang w:val="en-GB"/>
              </w:rPr>
            </w:pPr>
            <w:r w:rsidRPr="00253F5B">
              <w:rPr>
                <w:rFonts w:ascii="Arial" w:hAnsi="Arial" w:cs="Arial"/>
                <w:sz w:val="20"/>
                <w:lang w:val="en-GB"/>
              </w:rPr>
              <w:t>Laying of ceiling slabs</w:t>
            </w:r>
            <w:r w:rsidRPr="001A7DF0">
              <w:rPr>
                <w:rFonts w:ascii="Arial" w:hAnsi="Arial" w:cs="Arial"/>
                <w:spacing w:val="-3"/>
                <w:sz w:val="20"/>
                <w:lang w:val="en-GB"/>
              </w:rPr>
              <w:t xml:space="preserve"> ПТО 150.150.12-6</w:t>
            </w:r>
          </w:p>
        </w:tc>
        <w:tc>
          <w:tcPr>
            <w:tcW w:w="1134" w:type="dxa"/>
            <w:noWrap/>
          </w:tcPr>
          <w:p w14:paraId="4A6F9F11"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3736196E"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w:t>
            </w:r>
          </w:p>
        </w:tc>
      </w:tr>
      <w:tr w:rsidR="00F53AD2" w:rsidRPr="001A7DF0" w14:paraId="47709833" w14:textId="77777777" w:rsidTr="00A505EB">
        <w:trPr>
          <w:trHeight w:val="20"/>
        </w:trPr>
        <w:tc>
          <w:tcPr>
            <w:tcW w:w="1329" w:type="dxa"/>
            <w:noWrap/>
          </w:tcPr>
          <w:p w14:paraId="1DDD6A37" w14:textId="72BDCE0F"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18</w:t>
            </w:r>
          </w:p>
        </w:tc>
        <w:tc>
          <w:tcPr>
            <w:tcW w:w="5476" w:type="dxa"/>
          </w:tcPr>
          <w:p w14:paraId="5240812B" w14:textId="77777777" w:rsidR="00F53AD2" w:rsidRPr="001A7DF0" w:rsidRDefault="00F53AD2" w:rsidP="00A505EB">
            <w:pPr>
              <w:keepLines/>
              <w:autoSpaceDE w:val="0"/>
              <w:autoSpaceDN w:val="0"/>
              <w:rPr>
                <w:rFonts w:ascii="Arial" w:hAnsi="Arial"/>
                <w:sz w:val="20"/>
                <w:lang w:val="en-GB"/>
              </w:rPr>
            </w:pPr>
            <w:r w:rsidRPr="001A7DF0">
              <w:rPr>
                <w:rFonts w:ascii="Arial" w:hAnsi="Arial"/>
                <w:sz w:val="20"/>
                <w:lang w:val="en-GB"/>
              </w:rPr>
              <w:t xml:space="preserve">Installation of a metal ladder </w:t>
            </w:r>
            <w:r w:rsidRPr="001A7DF0">
              <w:rPr>
                <w:rFonts w:ascii="Arial" w:hAnsi="Arial" w:cs="Arial"/>
                <w:spacing w:val="-3"/>
                <w:sz w:val="20"/>
                <w:lang w:val="en-GB"/>
              </w:rPr>
              <w:t>МД-1</w:t>
            </w:r>
            <w:r w:rsidRPr="001A7DF0">
              <w:rPr>
                <w:rFonts w:ascii="Arial" w:hAnsi="Arial"/>
                <w:sz w:val="20"/>
                <w:lang w:val="en-GB"/>
              </w:rPr>
              <w:t xml:space="preserve"> (MD-1)</w:t>
            </w:r>
          </w:p>
        </w:tc>
        <w:tc>
          <w:tcPr>
            <w:tcW w:w="1134" w:type="dxa"/>
            <w:noWrap/>
          </w:tcPr>
          <w:p w14:paraId="0FA82983"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14D46BB"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w:t>
            </w:r>
          </w:p>
        </w:tc>
      </w:tr>
      <w:tr w:rsidR="00F53AD2" w:rsidRPr="001A7DF0" w14:paraId="756C00EB" w14:textId="77777777" w:rsidTr="00A505EB">
        <w:trPr>
          <w:trHeight w:val="20"/>
        </w:trPr>
        <w:tc>
          <w:tcPr>
            <w:tcW w:w="1329" w:type="dxa"/>
            <w:noWrap/>
          </w:tcPr>
          <w:p w14:paraId="458BBAF0" w14:textId="1CC4BDD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19</w:t>
            </w:r>
          </w:p>
        </w:tc>
        <w:tc>
          <w:tcPr>
            <w:tcW w:w="5476" w:type="dxa"/>
          </w:tcPr>
          <w:p w14:paraId="1C8F5DEF" w14:textId="77777777" w:rsidR="00F53AD2" w:rsidRPr="001A7DF0" w:rsidRDefault="00F53AD2" w:rsidP="00A505EB">
            <w:pPr>
              <w:keepLines/>
              <w:autoSpaceDE w:val="0"/>
              <w:autoSpaceDN w:val="0"/>
              <w:rPr>
                <w:rFonts w:ascii="Arial" w:hAnsi="Arial" w:cs="Arial"/>
                <w:iCs/>
                <w:spacing w:val="-3"/>
                <w:sz w:val="20"/>
                <w:lang w:val="en-GB"/>
              </w:rPr>
            </w:pPr>
            <w:r w:rsidRPr="00253F5B">
              <w:rPr>
                <w:rFonts w:ascii="Arial" w:hAnsi="Arial"/>
                <w:sz w:val="20"/>
                <w:lang w:val="en-GB"/>
              </w:rPr>
              <w:t>Installation of ductile iron hatch for the well</w:t>
            </w:r>
          </w:p>
        </w:tc>
        <w:tc>
          <w:tcPr>
            <w:tcW w:w="1134" w:type="dxa"/>
            <w:noWrap/>
          </w:tcPr>
          <w:p w14:paraId="43135E0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90A57CE"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6</w:t>
            </w:r>
          </w:p>
        </w:tc>
      </w:tr>
      <w:tr w:rsidR="00F53AD2" w:rsidRPr="001A7DF0" w14:paraId="4C432C37" w14:textId="77777777" w:rsidTr="00A505EB">
        <w:trPr>
          <w:trHeight w:val="20"/>
        </w:trPr>
        <w:tc>
          <w:tcPr>
            <w:tcW w:w="1329" w:type="dxa"/>
            <w:noWrap/>
          </w:tcPr>
          <w:p w14:paraId="4B6C395F" w14:textId="5AD6C2B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20</w:t>
            </w:r>
          </w:p>
        </w:tc>
        <w:tc>
          <w:tcPr>
            <w:tcW w:w="5476" w:type="dxa"/>
          </w:tcPr>
          <w:p w14:paraId="11E1D10C" w14:textId="77777777" w:rsidR="00F53AD2" w:rsidRPr="001A7DF0" w:rsidRDefault="00F53AD2" w:rsidP="00A505EB">
            <w:pPr>
              <w:keepLines/>
              <w:autoSpaceDE w:val="0"/>
              <w:autoSpaceDN w:val="0"/>
              <w:rPr>
                <w:rFonts w:ascii="Arial" w:hAnsi="Arial"/>
                <w:sz w:val="20"/>
                <w:lang w:val="en-GB"/>
              </w:rPr>
            </w:pPr>
            <w:r w:rsidRPr="00253F5B">
              <w:rPr>
                <w:rFonts w:ascii="Arial" w:hAnsi="Arial"/>
                <w:sz w:val="20"/>
                <w:lang w:val="en-GB"/>
              </w:rPr>
              <w:t>Installation of beam</w:t>
            </w:r>
            <w:r w:rsidRPr="001A7DF0">
              <w:rPr>
                <w:rFonts w:ascii="Arial" w:hAnsi="Arial"/>
                <w:sz w:val="20"/>
                <w:lang w:val="en-GB"/>
              </w:rPr>
              <w:t xml:space="preserve"> </w:t>
            </w:r>
            <w:r w:rsidRPr="001A7DF0">
              <w:rPr>
                <w:rFonts w:ascii="Arial" w:hAnsi="Arial" w:cs="Arial"/>
                <w:spacing w:val="-3"/>
                <w:sz w:val="20"/>
                <w:lang w:val="en-GB"/>
              </w:rPr>
              <w:t>Б12 (4300*500*400)</w:t>
            </w:r>
          </w:p>
        </w:tc>
        <w:tc>
          <w:tcPr>
            <w:tcW w:w="1134" w:type="dxa"/>
            <w:noWrap/>
          </w:tcPr>
          <w:p w14:paraId="1F1D838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A4C183A"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w:t>
            </w:r>
          </w:p>
        </w:tc>
      </w:tr>
      <w:tr w:rsidR="00F53AD2" w:rsidRPr="001A7DF0" w14:paraId="320D0F6A" w14:textId="77777777" w:rsidTr="00A505EB">
        <w:trPr>
          <w:trHeight w:val="20"/>
        </w:trPr>
        <w:tc>
          <w:tcPr>
            <w:tcW w:w="1329" w:type="dxa"/>
            <w:noWrap/>
          </w:tcPr>
          <w:p w14:paraId="48040FC6" w14:textId="25FBE95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21</w:t>
            </w:r>
          </w:p>
        </w:tc>
        <w:tc>
          <w:tcPr>
            <w:tcW w:w="5476" w:type="dxa"/>
          </w:tcPr>
          <w:p w14:paraId="5EDDF7F1" w14:textId="77777777" w:rsidR="00F53AD2" w:rsidRPr="00253F5B" w:rsidRDefault="00F53AD2" w:rsidP="00A505EB">
            <w:pPr>
              <w:keepLines/>
              <w:autoSpaceDE w:val="0"/>
              <w:autoSpaceDN w:val="0"/>
              <w:rPr>
                <w:rFonts w:ascii="Arial" w:hAnsi="Arial"/>
                <w:sz w:val="20"/>
                <w:lang w:val="en-GB"/>
              </w:rPr>
            </w:pPr>
            <w:r w:rsidRPr="00253F5B">
              <w:rPr>
                <w:rFonts w:ascii="Arial" w:hAnsi="Arial"/>
                <w:sz w:val="20"/>
                <w:lang w:val="en-GB"/>
              </w:rPr>
              <w:t>Installation of beam</w:t>
            </w:r>
            <w:r w:rsidRPr="001A7DF0">
              <w:rPr>
                <w:rFonts w:ascii="Arial" w:hAnsi="Arial" w:cs="Arial"/>
                <w:spacing w:val="-3"/>
                <w:sz w:val="20"/>
                <w:lang w:val="en-GB"/>
              </w:rPr>
              <w:t xml:space="preserve"> Б5 (2840*380*300)</w:t>
            </w:r>
          </w:p>
        </w:tc>
        <w:tc>
          <w:tcPr>
            <w:tcW w:w="1134" w:type="dxa"/>
            <w:noWrap/>
          </w:tcPr>
          <w:p w14:paraId="047DD0A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9BAC3C0"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w:t>
            </w:r>
          </w:p>
        </w:tc>
      </w:tr>
      <w:tr w:rsidR="00F53AD2" w:rsidRPr="001A7DF0" w14:paraId="0DEE1BFC" w14:textId="77777777" w:rsidTr="00A505EB">
        <w:trPr>
          <w:trHeight w:val="20"/>
        </w:trPr>
        <w:tc>
          <w:tcPr>
            <w:tcW w:w="1329" w:type="dxa"/>
            <w:noWrap/>
          </w:tcPr>
          <w:p w14:paraId="3A1521C9" w14:textId="11EF4886"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22</w:t>
            </w:r>
          </w:p>
        </w:tc>
        <w:tc>
          <w:tcPr>
            <w:tcW w:w="5476" w:type="dxa"/>
          </w:tcPr>
          <w:p w14:paraId="57BDF269" w14:textId="3F35A180" w:rsidR="00F53AD2" w:rsidRPr="001A7DF0" w:rsidRDefault="00F53AD2" w:rsidP="00A505EB">
            <w:pPr>
              <w:keepLines/>
              <w:autoSpaceDE w:val="0"/>
              <w:autoSpaceDN w:val="0"/>
              <w:rPr>
                <w:rFonts w:ascii="Arial" w:hAnsi="Arial" w:cs="Arial"/>
                <w:spacing w:val="-3"/>
                <w:sz w:val="20"/>
                <w:lang w:val="en-GB"/>
              </w:rPr>
            </w:pPr>
            <w:r w:rsidRPr="00253F5B">
              <w:rPr>
                <w:rFonts w:ascii="Arial" w:hAnsi="Arial"/>
                <w:sz w:val="20"/>
                <w:lang w:val="en-GB"/>
              </w:rPr>
              <w:t>Priming of metal surfaces at a time with z</w:t>
            </w:r>
            <w:r w:rsidRPr="001A7DF0">
              <w:rPr>
                <w:rFonts w:ascii="Arial" w:hAnsi="Arial"/>
                <w:sz w:val="20"/>
                <w:lang w:val="en-GB"/>
              </w:rPr>
              <w:t>inc protective primer</w:t>
            </w:r>
          </w:p>
        </w:tc>
        <w:tc>
          <w:tcPr>
            <w:tcW w:w="1134" w:type="dxa"/>
            <w:noWrap/>
          </w:tcPr>
          <w:p w14:paraId="2D09908B" w14:textId="77777777" w:rsidR="00F53AD2" w:rsidRPr="0056249B" w:rsidRDefault="00F53AD2" w:rsidP="00A505EB">
            <w:pPr>
              <w:jc w:val="center"/>
              <w:rPr>
                <w:rFonts w:ascii="Arial" w:hAnsi="Arial" w:cs="Arial"/>
                <w:color w:val="000000"/>
                <w:sz w:val="20"/>
                <w:lang w:val="en-GB"/>
              </w:rPr>
            </w:pPr>
            <w:r w:rsidRPr="0056249B">
              <w:rPr>
                <w:rFonts w:ascii="Arial" w:hAnsi="Arial" w:cs="Arial"/>
                <w:spacing w:val="-3"/>
                <w:sz w:val="20"/>
                <w:lang w:val="en-GB"/>
              </w:rPr>
              <w:t xml:space="preserve"> </w:t>
            </w: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62FAFBA3"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12.6</w:t>
            </w:r>
          </w:p>
        </w:tc>
      </w:tr>
      <w:tr w:rsidR="00F53AD2" w:rsidRPr="001A7DF0" w14:paraId="235CE824" w14:textId="77777777" w:rsidTr="00A505EB">
        <w:trPr>
          <w:trHeight w:val="20"/>
        </w:trPr>
        <w:tc>
          <w:tcPr>
            <w:tcW w:w="1329" w:type="dxa"/>
            <w:noWrap/>
          </w:tcPr>
          <w:p w14:paraId="02B443A1" w14:textId="4C001A2E"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23</w:t>
            </w:r>
          </w:p>
        </w:tc>
        <w:tc>
          <w:tcPr>
            <w:tcW w:w="5476" w:type="dxa"/>
          </w:tcPr>
          <w:p w14:paraId="589329FD" w14:textId="77777777" w:rsidR="00F53AD2" w:rsidRPr="001A7DF0" w:rsidRDefault="00F53AD2" w:rsidP="00A505EB">
            <w:pPr>
              <w:rPr>
                <w:rFonts w:ascii="Arial" w:hAnsi="Arial" w:cs="Arial"/>
                <w:sz w:val="20"/>
                <w:lang w:val="en-GB"/>
              </w:rPr>
            </w:pPr>
            <w:r w:rsidRPr="00253F5B">
              <w:rPr>
                <w:rFonts w:ascii="Arial" w:hAnsi="Arial" w:cs="Arial"/>
                <w:sz w:val="20"/>
                <w:lang w:val="en-GB"/>
              </w:rPr>
              <w:t>Installation of pits</w:t>
            </w:r>
            <w:r w:rsidRPr="001A7DF0">
              <w:rPr>
                <w:rFonts w:ascii="Arial" w:hAnsi="Arial" w:cs="Arial"/>
                <w:sz w:val="20"/>
                <w:lang w:val="en-GB"/>
              </w:rPr>
              <w:t xml:space="preserve"> </w:t>
            </w:r>
            <w:r w:rsidRPr="001A7DF0">
              <w:rPr>
                <w:rFonts w:ascii="Arial" w:hAnsi="Arial" w:cs="Arial"/>
                <w:spacing w:val="-3"/>
                <w:sz w:val="20"/>
                <w:lang w:val="en-GB"/>
              </w:rPr>
              <w:t>400х400х200</w:t>
            </w:r>
          </w:p>
        </w:tc>
        <w:tc>
          <w:tcPr>
            <w:tcW w:w="1134" w:type="dxa"/>
            <w:noWrap/>
          </w:tcPr>
          <w:p w14:paraId="20BEB917"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4FCF5A3B"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w:t>
            </w:r>
          </w:p>
        </w:tc>
      </w:tr>
      <w:tr w:rsidR="00F53AD2" w:rsidRPr="001A7DF0" w14:paraId="63C4F326" w14:textId="77777777" w:rsidTr="00A505EB">
        <w:trPr>
          <w:trHeight w:val="20"/>
        </w:trPr>
        <w:tc>
          <w:tcPr>
            <w:tcW w:w="1329" w:type="dxa"/>
            <w:noWrap/>
          </w:tcPr>
          <w:p w14:paraId="3E426EA4" w14:textId="071E4800"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24</w:t>
            </w:r>
          </w:p>
        </w:tc>
        <w:tc>
          <w:tcPr>
            <w:tcW w:w="5476" w:type="dxa"/>
          </w:tcPr>
          <w:p w14:paraId="159B60F3" w14:textId="77777777" w:rsidR="00F53AD2" w:rsidRPr="001A7DF0" w:rsidRDefault="00F53AD2" w:rsidP="00A505EB">
            <w:pPr>
              <w:rPr>
                <w:rFonts w:ascii="Arial" w:hAnsi="Arial" w:cs="Arial"/>
                <w:spacing w:val="-3"/>
                <w:sz w:val="20"/>
                <w:lang w:val="en-GB"/>
              </w:rPr>
            </w:pPr>
            <w:r w:rsidRPr="001A7DF0">
              <w:rPr>
                <w:rFonts w:ascii="Arial" w:hAnsi="Arial" w:cs="Arial"/>
                <w:sz w:val="20"/>
                <w:lang w:val="en-GB"/>
              </w:rPr>
              <w:t>I</w:t>
            </w:r>
            <w:r w:rsidRPr="00253F5B">
              <w:rPr>
                <w:rFonts w:ascii="Arial" w:hAnsi="Arial" w:cs="Arial"/>
                <w:sz w:val="20"/>
                <w:lang w:val="en-GB"/>
              </w:rPr>
              <w:t>nstallation of cast-in place reinforcing belt</w:t>
            </w:r>
          </w:p>
        </w:tc>
        <w:tc>
          <w:tcPr>
            <w:tcW w:w="1134" w:type="dxa"/>
            <w:noWrap/>
          </w:tcPr>
          <w:p w14:paraId="04E2F5D1"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11FCF47F"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3</w:t>
            </w:r>
          </w:p>
        </w:tc>
      </w:tr>
      <w:tr w:rsidR="00F53AD2" w:rsidRPr="001A7DF0" w14:paraId="4328B3F0" w14:textId="77777777" w:rsidTr="00A505EB">
        <w:trPr>
          <w:trHeight w:val="20"/>
        </w:trPr>
        <w:tc>
          <w:tcPr>
            <w:tcW w:w="1329" w:type="dxa"/>
            <w:noWrap/>
          </w:tcPr>
          <w:p w14:paraId="15B0E89A" w14:textId="7931808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25</w:t>
            </w:r>
          </w:p>
        </w:tc>
        <w:tc>
          <w:tcPr>
            <w:tcW w:w="5476" w:type="dxa"/>
          </w:tcPr>
          <w:p w14:paraId="3ED80FB9" w14:textId="77777777" w:rsidR="00F53AD2" w:rsidRPr="001A7DF0" w:rsidRDefault="00F53AD2" w:rsidP="00A505EB">
            <w:pPr>
              <w:rPr>
                <w:rFonts w:ascii="Arial" w:hAnsi="Arial" w:cs="Arial"/>
                <w:sz w:val="20"/>
                <w:lang w:val="en-GB"/>
              </w:rPr>
            </w:pPr>
            <w:r w:rsidRPr="00253F5B">
              <w:rPr>
                <w:rFonts w:ascii="Arial" w:hAnsi="Arial" w:cs="Arial"/>
                <w:sz w:val="20"/>
                <w:lang w:val="en-GB"/>
              </w:rPr>
              <w:t>Arrangement of levelling concrete with a thickness of 20 mm considering adding or remo</w:t>
            </w:r>
            <w:r w:rsidRPr="001A7DF0">
              <w:rPr>
                <w:rFonts w:ascii="Arial" w:hAnsi="Arial" w:cs="Arial"/>
                <w:sz w:val="20"/>
                <w:lang w:val="en-GB"/>
              </w:rPr>
              <w:t>ving for every 5 mm change in the thickness of levelling concrete (up to an average thickness of 55 mm)</w:t>
            </w:r>
          </w:p>
        </w:tc>
        <w:tc>
          <w:tcPr>
            <w:tcW w:w="1134" w:type="dxa"/>
            <w:noWrap/>
          </w:tcPr>
          <w:p w14:paraId="01DFF365"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07890C3D" w14:textId="2EBC4CC0" w:rsidR="00F53AD2" w:rsidRPr="0056249B" w:rsidRDefault="00F53AD2" w:rsidP="00A505EB">
            <w:pPr>
              <w:jc w:val="right"/>
              <w:rPr>
                <w:rFonts w:ascii="Arial" w:hAnsi="Arial" w:cs="Arial"/>
                <w:sz w:val="20"/>
                <w:lang w:val="en-GB"/>
              </w:rPr>
            </w:pPr>
            <w:r w:rsidRPr="0056249B">
              <w:rPr>
                <w:rFonts w:ascii="Arial" w:hAnsi="Arial" w:cs="Arial"/>
                <w:sz w:val="20"/>
                <w:lang w:val="en-GB"/>
              </w:rPr>
              <w:t>16.8</w:t>
            </w:r>
            <w:r w:rsidRPr="0056249B">
              <w:rPr>
                <w:rFonts w:ascii="Arial" w:hAnsi="Arial" w:cs="Arial"/>
                <w:sz w:val="20"/>
                <w:lang w:val="uk-UA"/>
              </w:rPr>
              <w:t>8</w:t>
            </w:r>
          </w:p>
        </w:tc>
      </w:tr>
      <w:tr w:rsidR="00F53AD2" w:rsidRPr="001A7DF0" w14:paraId="5DF70BD5" w14:textId="77777777" w:rsidTr="00A505EB">
        <w:trPr>
          <w:trHeight w:val="20"/>
        </w:trPr>
        <w:tc>
          <w:tcPr>
            <w:tcW w:w="1329" w:type="dxa"/>
            <w:noWrap/>
          </w:tcPr>
          <w:p w14:paraId="0B8BD58F" w14:textId="15A1D02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26</w:t>
            </w:r>
          </w:p>
        </w:tc>
        <w:tc>
          <w:tcPr>
            <w:tcW w:w="5476" w:type="dxa"/>
          </w:tcPr>
          <w:p w14:paraId="0E8C7A7C" w14:textId="77777777" w:rsidR="00F53AD2" w:rsidRPr="001A7DF0" w:rsidRDefault="00F53AD2" w:rsidP="00A505EB">
            <w:pPr>
              <w:rPr>
                <w:rFonts w:ascii="Arial" w:hAnsi="Arial" w:cs="Arial"/>
                <w:sz w:val="20"/>
                <w:lang w:val="en-GB"/>
              </w:rPr>
            </w:pPr>
            <w:r w:rsidRPr="00253F5B">
              <w:rPr>
                <w:rFonts w:ascii="Arial" w:hAnsi="Arial" w:cs="Arial"/>
                <w:sz w:val="20"/>
                <w:lang w:val="en-GB"/>
              </w:rPr>
              <w:t>Horizontal pasting waterproofing of walls an</w:t>
            </w:r>
            <w:r w:rsidRPr="001A7DF0">
              <w:rPr>
                <w:rFonts w:ascii="Arial" w:hAnsi="Arial" w:cs="Arial"/>
                <w:sz w:val="20"/>
                <w:lang w:val="en-GB"/>
              </w:rPr>
              <w:t>d foundations in 1 layer</w:t>
            </w:r>
          </w:p>
        </w:tc>
        <w:tc>
          <w:tcPr>
            <w:tcW w:w="1134" w:type="dxa"/>
            <w:noWrap/>
          </w:tcPr>
          <w:p w14:paraId="3E43AEFA"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459C950C"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127</w:t>
            </w:r>
          </w:p>
        </w:tc>
      </w:tr>
      <w:tr w:rsidR="00F53AD2" w:rsidRPr="001A7DF0" w14:paraId="2AD00289" w14:textId="77777777" w:rsidTr="00A505EB">
        <w:trPr>
          <w:trHeight w:val="20"/>
        </w:trPr>
        <w:tc>
          <w:tcPr>
            <w:tcW w:w="1329" w:type="dxa"/>
            <w:noWrap/>
          </w:tcPr>
          <w:p w14:paraId="698DC484" w14:textId="5CE275B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27</w:t>
            </w:r>
          </w:p>
        </w:tc>
        <w:tc>
          <w:tcPr>
            <w:tcW w:w="5476" w:type="dxa"/>
          </w:tcPr>
          <w:p w14:paraId="7EB8E97F" w14:textId="77777777" w:rsidR="00F53AD2" w:rsidRPr="001A7DF0" w:rsidRDefault="00F53AD2" w:rsidP="00A505EB">
            <w:pPr>
              <w:rPr>
                <w:rFonts w:ascii="Arial" w:hAnsi="Arial" w:cs="Arial"/>
                <w:sz w:val="20"/>
                <w:lang w:val="en-GB"/>
              </w:rPr>
            </w:pPr>
            <w:r w:rsidRPr="00253F5B">
              <w:rPr>
                <w:rFonts w:ascii="Arial" w:hAnsi="Arial" w:cs="Arial"/>
                <w:sz w:val="20"/>
                <w:lang w:val="en-GB"/>
              </w:rPr>
              <w:t>Arrangement of pasting waterproofing with s</w:t>
            </w:r>
            <w:r w:rsidRPr="001A7DF0">
              <w:rPr>
                <w:rFonts w:ascii="Arial" w:hAnsi="Arial" w:cs="Arial"/>
                <w:sz w:val="20"/>
                <w:lang w:val="en-GB"/>
              </w:rPr>
              <w:t>ealing membrane in bituminous mastic, first layer</w:t>
            </w:r>
          </w:p>
        </w:tc>
        <w:tc>
          <w:tcPr>
            <w:tcW w:w="1134" w:type="dxa"/>
            <w:noWrap/>
          </w:tcPr>
          <w:p w14:paraId="16E29C6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0E971195"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25</w:t>
            </w:r>
          </w:p>
        </w:tc>
      </w:tr>
      <w:tr w:rsidR="00F53AD2" w:rsidRPr="001A7DF0" w14:paraId="2EE9C903" w14:textId="77777777" w:rsidTr="00A505EB">
        <w:trPr>
          <w:trHeight w:val="20"/>
        </w:trPr>
        <w:tc>
          <w:tcPr>
            <w:tcW w:w="1329" w:type="dxa"/>
            <w:noWrap/>
          </w:tcPr>
          <w:p w14:paraId="08FE1911" w14:textId="7FF6CBB8"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28</w:t>
            </w:r>
          </w:p>
        </w:tc>
        <w:tc>
          <w:tcPr>
            <w:tcW w:w="5476" w:type="dxa"/>
          </w:tcPr>
          <w:p w14:paraId="171445BE" w14:textId="77777777" w:rsidR="00F53AD2" w:rsidRPr="001A7DF0" w:rsidRDefault="00F53AD2" w:rsidP="00A505EB">
            <w:pPr>
              <w:rPr>
                <w:rFonts w:ascii="Arial" w:hAnsi="Arial" w:cs="Arial"/>
                <w:spacing w:val="-3"/>
                <w:sz w:val="20"/>
                <w:lang w:val="en-GB"/>
              </w:rPr>
            </w:pPr>
            <w:r w:rsidRPr="001A7DF0">
              <w:rPr>
                <w:rFonts w:ascii="Arial" w:hAnsi="Arial" w:cs="Arial"/>
                <w:spacing w:val="-3"/>
                <w:sz w:val="20"/>
                <w:lang w:val="en-GB"/>
              </w:rPr>
              <w:t>Installation of running staples remaining in the body of concrete</w:t>
            </w:r>
          </w:p>
        </w:tc>
        <w:tc>
          <w:tcPr>
            <w:tcW w:w="1134" w:type="dxa"/>
            <w:noWrap/>
          </w:tcPr>
          <w:p w14:paraId="7FC45612"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2A26FEC1"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12</w:t>
            </w:r>
          </w:p>
        </w:tc>
      </w:tr>
      <w:tr w:rsidR="00F53AD2" w:rsidRPr="001A7DF0" w14:paraId="4A29FFDE" w14:textId="77777777" w:rsidTr="00A505EB">
        <w:trPr>
          <w:trHeight w:val="20"/>
        </w:trPr>
        <w:tc>
          <w:tcPr>
            <w:tcW w:w="1329" w:type="dxa"/>
            <w:noWrap/>
          </w:tcPr>
          <w:p w14:paraId="59D13E39" w14:textId="1F39F40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29</w:t>
            </w:r>
          </w:p>
        </w:tc>
        <w:tc>
          <w:tcPr>
            <w:tcW w:w="5476" w:type="dxa"/>
          </w:tcPr>
          <w:p w14:paraId="4B4CEB25" w14:textId="56D0F382" w:rsidR="00F53AD2" w:rsidRPr="00AC4C91" w:rsidRDefault="00F53AD2" w:rsidP="00A505EB">
            <w:pPr>
              <w:rPr>
                <w:rFonts w:ascii="Arial" w:hAnsi="Arial" w:cs="Arial"/>
                <w:spacing w:val="-3"/>
                <w:sz w:val="20"/>
                <w:lang w:val="en-GB"/>
              </w:rPr>
            </w:pPr>
            <w:r w:rsidRPr="00AC4C91">
              <w:rPr>
                <w:rFonts w:ascii="Arial" w:hAnsi="Arial" w:cs="Arial"/>
                <w:spacing w:val="-3"/>
                <w:sz w:val="20"/>
                <w:lang w:val="en-GB"/>
              </w:rPr>
              <w:t>Installation of ductile iron flange T-bend DN900х900х900 PN25</w:t>
            </w:r>
          </w:p>
        </w:tc>
        <w:tc>
          <w:tcPr>
            <w:tcW w:w="1134" w:type="dxa"/>
            <w:noWrap/>
          </w:tcPr>
          <w:p w14:paraId="60E5CD7F"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B095FEB"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70AE3BF5" w14:textId="77777777" w:rsidTr="00A505EB">
        <w:trPr>
          <w:trHeight w:val="20"/>
        </w:trPr>
        <w:tc>
          <w:tcPr>
            <w:tcW w:w="1329" w:type="dxa"/>
            <w:noWrap/>
          </w:tcPr>
          <w:p w14:paraId="4849B14E" w14:textId="36BFCD12"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30</w:t>
            </w:r>
          </w:p>
        </w:tc>
        <w:tc>
          <w:tcPr>
            <w:tcW w:w="5476" w:type="dxa"/>
          </w:tcPr>
          <w:p w14:paraId="4E23C604" w14:textId="0C554F6B" w:rsidR="00F53AD2" w:rsidRPr="00AC4C91" w:rsidRDefault="00F53AD2" w:rsidP="00A505EB">
            <w:pPr>
              <w:rPr>
                <w:rFonts w:ascii="Arial" w:hAnsi="Arial" w:cs="Arial"/>
                <w:spacing w:val="-3"/>
                <w:sz w:val="20"/>
                <w:lang w:val="en-GB"/>
              </w:rPr>
            </w:pPr>
            <w:r w:rsidRPr="00AC4C91">
              <w:rPr>
                <w:rFonts w:ascii="Arial" w:hAnsi="Arial" w:cs="Arial"/>
                <w:spacing w:val="-3"/>
                <w:sz w:val="20"/>
                <w:lang w:val="en-GB"/>
              </w:rPr>
              <w:t>Installation of dismantling joint DN900 PN25</w:t>
            </w:r>
          </w:p>
        </w:tc>
        <w:tc>
          <w:tcPr>
            <w:tcW w:w="1134" w:type="dxa"/>
            <w:noWrap/>
          </w:tcPr>
          <w:p w14:paraId="4D7068A2"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C6AFF3E"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77978DFC" w14:textId="77777777" w:rsidTr="00A505EB">
        <w:trPr>
          <w:trHeight w:val="20"/>
        </w:trPr>
        <w:tc>
          <w:tcPr>
            <w:tcW w:w="1329" w:type="dxa"/>
            <w:noWrap/>
          </w:tcPr>
          <w:p w14:paraId="673F2228" w14:textId="48FB861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31</w:t>
            </w:r>
          </w:p>
        </w:tc>
        <w:tc>
          <w:tcPr>
            <w:tcW w:w="5476" w:type="dxa"/>
          </w:tcPr>
          <w:p w14:paraId="7C0E57FB" w14:textId="77777777" w:rsidR="00F53AD2" w:rsidRPr="00AC4C91" w:rsidRDefault="00F53AD2" w:rsidP="00A505EB">
            <w:pPr>
              <w:rPr>
                <w:rFonts w:ascii="Arial" w:hAnsi="Arial" w:cs="Arial"/>
                <w:spacing w:val="-3"/>
                <w:sz w:val="20"/>
                <w:lang w:val="en-GB"/>
              </w:rPr>
            </w:pPr>
            <w:r w:rsidRPr="00AC4C91">
              <w:rPr>
                <w:rFonts w:ascii="Arial" w:hAnsi="Arial" w:cs="Arial"/>
                <w:sz w:val="20"/>
                <w:lang w:val="en-GB"/>
              </w:rPr>
              <w:t>Welding of steel welded flange DN900 PN25</w:t>
            </w:r>
          </w:p>
        </w:tc>
        <w:tc>
          <w:tcPr>
            <w:tcW w:w="1134" w:type="dxa"/>
            <w:noWrap/>
          </w:tcPr>
          <w:p w14:paraId="4D523743"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61EE193"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2ECB2166" w14:textId="77777777" w:rsidTr="00A505EB">
        <w:trPr>
          <w:trHeight w:val="20"/>
        </w:trPr>
        <w:tc>
          <w:tcPr>
            <w:tcW w:w="1329" w:type="dxa"/>
            <w:noWrap/>
          </w:tcPr>
          <w:p w14:paraId="0C2EF111" w14:textId="5598177D"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32</w:t>
            </w:r>
          </w:p>
        </w:tc>
        <w:tc>
          <w:tcPr>
            <w:tcW w:w="5476" w:type="dxa"/>
          </w:tcPr>
          <w:p w14:paraId="7FE2C335" w14:textId="620604DD" w:rsidR="00F53AD2" w:rsidRPr="00AC4C91" w:rsidRDefault="00F53AD2" w:rsidP="00A505EB">
            <w:pPr>
              <w:rPr>
                <w:rFonts w:ascii="Arial" w:hAnsi="Arial" w:cs="Arial"/>
                <w:sz w:val="20"/>
                <w:lang w:val="en-GB"/>
              </w:rPr>
            </w:pPr>
            <w:r w:rsidRPr="00AC4C91">
              <w:rPr>
                <w:rFonts w:ascii="Arial" w:hAnsi="Arial" w:cs="Arial"/>
                <w:sz w:val="20"/>
                <w:lang w:val="en-GB"/>
              </w:rPr>
              <w:t>Welding of steel welded blind flange DN900 PN25</w:t>
            </w:r>
          </w:p>
        </w:tc>
        <w:tc>
          <w:tcPr>
            <w:tcW w:w="1134" w:type="dxa"/>
            <w:noWrap/>
          </w:tcPr>
          <w:p w14:paraId="3967C4A3"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CEF68C5"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05568849" w14:textId="77777777" w:rsidTr="00A505EB">
        <w:trPr>
          <w:trHeight w:val="20"/>
        </w:trPr>
        <w:tc>
          <w:tcPr>
            <w:tcW w:w="1329" w:type="dxa"/>
            <w:noWrap/>
          </w:tcPr>
          <w:p w14:paraId="41CD2118" w14:textId="4E5CFE8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33</w:t>
            </w:r>
          </w:p>
        </w:tc>
        <w:tc>
          <w:tcPr>
            <w:tcW w:w="5476" w:type="dxa"/>
          </w:tcPr>
          <w:p w14:paraId="757B63CB" w14:textId="2082AA66" w:rsidR="00F53AD2" w:rsidRPr="00AC4C91" w:rsidRDefault="00F53AD2" w:rsidP="00A505EB">
            <w:pPr>
              <w:rPr>
                <w:rFonts w:ascii="Arial" w:hAnsi="Arial" w:cs="Arial"/>
                <w:spacing w:val="-3"/>
                <w:sz w:val="20"/>
                <w:lang w:val="en-GB"/>
              </w:rPr>
            </w:pPr>
            <w:r w:rsidRPr="00AC4C91">
              <w:rPr>
                <w:rFonts w:ascii="Arial" w:hAnsi="Arial" w:cs="Arial"/>
                <w:spacing w:val="-3"/>
                <w:sz w:val="20"/>
                <w:lang w:val="en-GB"/>
              </w:rPr>
              <w:t>Installation of a two-stage air valve DN150 PN25</w:t>
            </w:r>
          </w:p>
        </w:tc>
        <w:tc>
          <w:tcPr>
            <w:tcW w:w="1134" w:type="dxa"/>
            <w:noWrap/>
          </w:tcPr>
          <w:p w14:paraId="19B046EE"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1A9DC665"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200A0241" w14:textId="77777777" w:rsidTr="00A505EB">
        <w:trPr>
          <w:trHeight w:val="20"/>
        </w:trPr>
        <w:tc>
          <w:tcPr>
            <w:tcW w:w="1329" w:type="dxa"/>
            <w:noWrap/>
          </w:tcPr>
          <w:p w14:paraId="63B71C54" w14:textId="2160D63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34</w:t>
            </w:r>
          </w:p>
        </w:tc>
        <w:tc>
          <w:tcPr>
            <w:tcW w:w="5476" w:type="dxa"/>
          </w:tcPr>
          <w:p w14:paraId="02C6AB1F" w14:textId="63517050" w:rsidR="00F53AD2" w:rsidRPr="00AC4C91" w:rsidRDefault="00F53AD2" w:rsidP="00A505EB">
            <w:pPr>
              <w:keepLines/>
              <w:autoSpaceDE w:val="0"/>
              <w:autoSpaceDN w:val="0"/>
              <w:rPr>
                <w:rFonts w:ascii="Arial" w:hAnsi="Arial" w:cs="Arial"/>
                <w:spacing w:val="-3"/>
                <w:sz w:val="20"/>
                <w:lang w:val="en-GB"/>
              </w:rPr>
            </w:pPr>
            <w:r w:rsidRPr="00AC4C91">
              <w:rPr>
                <w:rFonts w:ascii="Arial" w:hAnsi="Arial"/>
                <w:spacing w:val="-3"/>
                <w:sz w:val="20"/>
                <w:lang w:val="en-GB"/>
              </w:rPr>
              <w:t>Welding of flat steel flanges ВСт9сп2, ВСт9сп3</w:t>
            </w:r>
            <w:r w:rsidR="00AC4C91" w:rsidRPr="00AC4C91">
              <w:rPr>
                <w:rFonts w:ascii="Arial" w:hAnsi="Arial"/>
                <w:spacing w:val="-3"/>
                <w:sz w:val="20"/>
                <w:lang w:val="en-GB"/>
              </w:rPr>
              <w:t xml:space="preserve"> </w:t>
            </w:r>
            <w:r w:rsidRPr="00AC4C91">
              <w:rPr>
                <w:rFonts w:ascii="Arial" w:hAnsi="Arial"/>
                <w:spacing w:val="-3"/>
                <w:sz w:val="20"/>
              </w:rPr>
              <w:t>PN</w:t>
            </w:r>
            <w:r w:rsidRPr="00AC4C91">
              <w:rPr>
                <w:rFonts w:ascii="Arial" w:hAnsi="Arial"/>
                <w:spacing w:val="-3"/>
                <w:sz w:val="20"/>
                <w:lang w:val="en-GB"/>
              </w:rPr>
              <w:t>25 DN150</w:t>
            </w:r>
          </w:p>
        </w:tc>
        <w:tc>
          <w:tcPr>
            <w:tcW w:w="1134" w:type="dxa"/>
            <w:noWrap/>
          </w:tcPr>
          <w:p w14:paraId="1A9F6741"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7048FBC9"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7885ACD1" w14:textId="77777777" w:rsidTr="00A505EB">
        <w:trPr>
          <w:trHeight w:val="20"/>
        </w:trPr>
        <w:tc>
          <w:tcPr>
            <w:tcW w:w="1329" w:type="dxa"/>
            <w:noWrap/>
          </w:tcPr>
          <w:p w14:paraId="3B0549CF" w14:textId="6FBBB12A"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35</w:t>
            </w:r>
          </w:p>
        </w:tc>
        <w:tc>
          <w:tcPr>
            <w:tcW w:w="5476" w:type="dxa"/>
          </w:tcPr>
          <w:p w14:paraId="54ED6E01" w14:textId="77777777" w:rsidR="00F53AD2" w:rsidRPr="00AC4C91" w:rsidRDefault="00F53AD2" w:rsidP="00A505EB">
            <w:pPr>
              <w:keepLines/>
              <w:autoSpaceDE w:val="0"/>
              <w:autoSpaceDN w:val="0"/>
              <w:rPr>
                <w:rFonts w:ascii="Arial" w:hAnsi="Arial" w:cs="Arial"/>
                <w:iCs/>
                <w:spacing w:val="-3"/>
                <w:sz w:val="20"/>
                <w:lang w:val="en-GB"/>
              </w:rPr>
            </w:pPr>
            <w:r w:rsidRPr="00AC4C91">
              <w:rPr>
                <w:rFonts w:ascii="Arial" w:hAnsi="Arial"/>
                <w:spacing w:val="-3"/>
                <w:sz w:val="20"/>
                <w:lang w:val="en-GB"/>
              </w:rPr>
              <w:t>Welding of the steel blind flange DN150</w:t>
            </w:r>
          </w:p>
        </w:tc>
        <w:tc>
          <w:tcPr>
            <w:tcW w:w="1134" w:type="dxa"/>
            <w:noWrap/>
          </w:tcPr>
          <w:p w14:paraId="33A1F41B"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71E7E2E"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1</w:t>
            </w:r>
          </w:p>
        </w:tc>
      </w:tr>
      <w:tr w:rsidR="00F53AD2" w:rsidRPr="001A7DF0" w14:paraId="2C7EA5DF" w14:textId="77777777" w:rsidTr="00A505EB">
        <w:trPr>
          <w:trHeight w:val="20"/>
        </w:trPr>
        <w:tc>
          <w:tcPr>
            <w:tcW w:w="1329" w:type="dxa"/>
            <w:noWrap/>
          </w:tcPr>
          <w:p w14:paraId="3B43C1C4" w14:textId="542567C7"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36</w:t>
            </w:r>
          </w:p>
        </w:tc>
        <w:tc>
          <w:tcPr>
            <w:tcW w:w="5476" w:type="dxa"/>
          </w:tcPr>
          <w:p w14:paraId="316D4F26" w14:textId="08367B0A" w:rsidR="00F53AD2" w:rsidRPr="00AC4C91" w:rsidRDefault="00F53AD2" w:rsidP="00A505EB">
            <w:pPr>
              <w:keepLines/>
              <w:autoSpaceDE w:val="0"/>
              <w:autoSpaceDN w:val="0"/>
              <w:rPr>
                <w:rFonts w:ascii="Arial" w:hAnsi="Arial" w:cs="Arial"/>
                <w:iCs/>
                <w:spacing w:val="-3"/>
                <w:sz w:val="20"/>
                <w:lang w:val="en-GB"/>
              </w:rPr>
            </w:pPr>
            <w:r w:rsidRPr="00AC4C91">
              <w:rPr>
                <w:rFonts w:ascii="Arial" w:hAnsi="Arial"/>
                <w:spacing w:val="-3"/>
                <w:sz w:val="20"/>
                <w:lang w:val="en-GB"/>
              </w:rPr>
              <w:t>Installation of steel nipple DN150</w:t>
            </w:r>
          </w:p>
        </w:tc>
        <w:tc>
          <w:tcPr>
            <w:tcW w:w="1134" w:type="dxa"/>
            <w:noWrap/>
          </w:tcPr>
          <w:p w14:paraId="49824191" w14:textId="77777777" w:rsidR="00F53AD2" w:rsidRPr="0056249B" w:rsidRDefault="00F53AD2" w:rsidP="00A505EB">
            <w:pPr>
              <w:jc w:val="center"/>
              <w:rPr>
                <w:rFonts w:ascii="Arial" w:hAnsi="Arial" w:cs="Arial"/>
                <w:spacing w:val="-3"/>
                <w:sz w:val="20"/>
                <w:lang w:val="en-GB"/>
              </w:rPr>
            </w:pPr>
            <w:r w:rsidRPr="0056249B">
              <w:rPr>
                <w:rFonts w:ascii="Arial" w:hAnsi="Arial" w:cs="Arial"/>
                <w:spacing w:val="-3"/>
                <w:sz w:val="20"/>
                <w:lang w:val="en-GB"/>
              </w:rPr>
              <w:t>m</w:t>
            </w:r>
          </w:p>
        </w:tc>
        <w:tc>
          <w:tcPr>
            <w:tcW w:w="1275" w:type="dxa"/>
            <w:noWrap/>
          </w:tcPr>
          <w:p w14:paraId="251A2C92"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0.3</w:t>
            </w:r>
          </w:p>
        </w:tc>
      </w:tr>
      <w:tr w:rsidR="00F53AD2" w:rsidRPr="001A7DF0" w14:paraId="6394A07E" w14:textId="77777777" w:rsidTr="00A505EB">
        <w:trPr>
          <w:trHeight w:val="20"/>
        </w:trPr>
        <w:tc>
          <w:tcPr>
            <w:tcW w:w="1329" w:type="dxa"/>
            <w:noWrap/>
          </w:tcPr>
          <w:p w14:paraId="11AE30FC" w14:textId="5891645C" w:rsidR="00F53AD2" w:rsidRPr="001A7DF0" w:rsidRDefault="00F53AD2"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sidR="00A505EB">
              <w:rPr>
                <w:rFonts w:ascii="Arial" w:hAnsi="Arial" w:cs="Arial"/>
                <w:sz w:val="20"/>
                <w:lang w:val="en-GB"/>
              </w:rPr>
              <w:t>3</w:t>
            </w:r>
            <w:r w:rsidRPr="001A7DF0">
              <w:rPr>
                <w:rFonts w:ascii="Arial" w:hAnsi="Arial" w:cs="Arial"/>
                <w:sz w:val="20"/>
                <w:lang w:val="en-GB"/>
              </w:rPr>
              <w:t>.</w:t>
            </w:r>
            <w:r>
              <w:rPr>
                <w:rFonts w:ascii="Arial" w:hAnsi="Arial" w:cs="Arial"/>
                <w:sz w:val="20"/>
                <w:lang w:val="en-GB"/>
              </w:rPr>
              <w:t>37</w:t>
            </w:r>
          </w:p>
        </w:tc>
        <w:tc>
          <w:tcPr>
            <w:tcW w:w="5476" w:type="dxa"/>
          </w:tcPr>
          <w:p w14:paraId="6299E646" w14:textId="7067ADE8" w:rsidR="00F53AD2" w:rsidRPr="00AC4C91" w:rsidRDefault="00F53AD2" w:rsidP="00A505EB">
            <w:pPr>
              <w:keepLines/>
              <w:autoSpaceDE w:val="0"/>
              <w:autoSpaceDN w:val="0"/>
              <w:rPr>
                <w:rFonts w:ascii="Arial" w:hAnsi="Arial" w:cs="Arial"/>
                <w:spacing w:val="-3"/>
                <w:sz w:val="20"/>
                <w:lang w:val="en-GB"/>
              </w:rPr>
            </w:pPr>
            <w:r w:rsidRPr="00AC4C91">
              <w:rPr>
                <w:rFonts w:ascii="Arial" w:hAnsi="Arial"/>
                <w:sz w:val="20"/>
                <w:lang w:val="en-GB"/>
              </w:rPr>
              <w:t>Installation of short flange ductile iron gate valve PN25 DN150 with flywheel</w:t>
            </w:r>
            <w:r w:rsidRPr="00AC4C91">
              <w:rPr>
                <w:rFonts w:ascii="Arial" w:hAnsi="Arial"/>
                <w:spacing w:val="-3"/>
                <w:sz w:val="20"/>
                <w:lang w:val="en-GB"/>
              </w:rPr>
              <w:t xml:space="preserve"> DN150</w:t>
            </w:r>
          </w:p>
        </w:tc>
        <w:tc>
          <w:tcPr>
            <w:tcW w:w="1134" w:type="dxa"/>
            <w:noWrap/>
          </w:tcPr>
          <w:p w14:paraId="4523E425" w14:textId="77777777" w:rsidR="00F53AD2" w:rsidRPr="0056249B" w:rsidRDefault="00F53AD2"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0CF43BAE" w14:textId="77777777" w:rsidR="00F53AD2" w:rsidRPr="0056249B" w:rsidRDefault="00F53AD2" w:rsidP="00A505EB">
            <w:pPr>
              <w:jc w:val="right"/>
              <w:rPr>
                <w:rFonts w:ascii="Arial" w:hAnsi="Arial" w:cs="Arial"/>
                <w:spacing w:val="-3"/>
                <w:sz w:val="20"/>
                <w:lang w:val="en-GB"/>
              </w:rPr>
            </w:pPr>
            <w:r w:rsidRPr="0056249B">
              <w:rPr>
                <w:rFonts w:ascii="Arial" w:hAnsi="Arial" w:cs="Arial"/>
                <w:spacing w:val="-3"/>
                <w:sz w:val="20"/>
                <w:lang w:val="en-GB"/>
              </w:rPr>
              <w:t>2</w:t>
            </w:r>
          </w:p>
        </w:tc>
      </w:tr>
      <w:tr w:rsidR="00F53AD2" w:rsidRPr="001A7DF0" w14:paraId="63A591C4" w14:textId="77777777" w:rsidTr="00A505EB">
        <w:trPr>
          <w:trHeight w:val="20"/>
        </w:trPr>
        <w:tc>
          <w:tcPr>
            <w:tcW w:w="1329" w:type="dxa"/>
            <w:noWrap/>
          </w:tcPr>
          <w:p w14:paraId="57DDF649" w14:textId="657B90CD" w:rsidR="00F53AD2" w:rsidRPr="001A7DF0" w:rsidRDefault="00AC4C91" w:rsidP="00A505EB">
            <w:pPr>
              <w:rPr>
                <w:rFonts w:ascii="Arial" w:hAnsi="Arial" w:cs="Arial"/>
                <w:sz w:val="20"/>
                <w:lang w:val="en-GB"/>
              </w:rPr>
            </w:pPr>
            <w:r>
              <w:rPr>
                <w:rFonts w:ascii="Arial" w:hAnsi="Arial" w:cs="Arial"/>
                <w:sz w:val="20"/>
                <w:lang w:val="en-GB"/>
              </w:rPr>
              <w:t>3.4.</w:t>
            </w:r>
            <w:r w:rsidR="00A505EB">
              <w:rPr>
                <w:rFonts w:ascii="Arial" w:hAnsi="Arial" w:cs="Arial"/>
                <w:sz w:val="20"/>
                <w:lang w:val="en-GB"/>
              </w:rPr>
              <w:t>3</w:t>
            </w:r>
            <w:r>
              <w:rPr>
                <w:rFonts w:ascii="Arial" w:hAnsi="Arial" w:cs="Arial"/>
                <w:sz w:val="20"/>
                <w:lang w:val="en-GB"/>
              </w:rPr>
              <w:t>.38</w:t>
            </w:r>
          </w:p>
        </w:tc>
        <w:tc>
          <w:tcPr>
            <w:tcW w:w="5476" w:type="dxa"/>
          </w:tcPr>
          <w:p w14:paraId="793E39AA" w14:textId="54878608" w:rsidR="00F53AD2" w:rsidRPr="00AC4C91" w:rsidRDefault="00F53AD2" w:rsidP="00A505EB">
            <w:pPr>
              <w:keepLines/>
              <w:autoSpaceDE w:val="0"/>
              <w:autoSpaceDN w:val="0"/>
              <w:rPr>
                <w:rFonts w:ascii="Arial" w:hAnsi="Arial" w:cs="Arial"/>
                <w:iCs/>
                <w:spacing w:val="-3"/>
                <w:sz w:val="20"/>
                <w:lang w:val="en-GB"/>
              </w:rPr>
            </w:pPr>
            <w:r w:rsidRPr="00AC4C91">
              <w:rPr>
                <w:rFonts w:ascii="Arial" w:hAnsi="Arial" w:cs="Arial"/>
                <w:iCs/>
                <w:spacing w:val="-3"/>
                <w:sz w:val="20"/>
                <w:lang w:val="en-GB"/>
              </w:rPr>
              <w:t>Installation of coupling with short split bolts DN900 PN25</w:t>
            </w:r>
          </w:p>
        </w:tc>
        <w:tc>
          <w:tcPr>
            <w:tcW w:w="1134" w:type="dxa"/>
            <w:noWrap/>
          </w:tcPr>
          <w:p w14:paraId="63372538" w14:textId="77777777" w:rsidR="00F53AD2" w:rsidRPr="0056249B" w:rsidRDefault="00F53AD2"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559BB5ED" w14:textId="77777777" w:rsidR="00F53AD2" w:rsidRPr="0056249B" w:rsidRDefault="00F53AD2" w:rsidP="00A505EB">
            <w:pPr>
              <w:jc w:val="right"/>
              <w:rPr>
                <w:rFonts w:ascii="Arial" w:hAnsi="Arial" w:cs="Arial"/>
                <w:sz w:val="20"/>
                <w:lang w:val="en-GB"/>
              </w:rPr>
            </w:pPr>
            <w:r w:rsidRPr="0056249B">
              <w:rPr>
                <w:rFonts w:ascii="Arial" w:hAnsi="Arial" w:cs="Arial"/>
                <w:sz w:val="20"/>
                <w:lang w:val="en-GB"/>
              </w:rPr>
              <w:t>2</w:t>
            </w:r>
          </w:p>
        </w:tc>
      </w:tr>
      <w:tr w:rsidR="00A505EB" w:rsidRPr="001A7DF0" w14:paraId="3F6E425E" w14:textId="77777777" w:rsidTr="00A505EB">
        <w:trPr>
          <w:trHeight w:val="20"/>
        </w:trPr>
        <w:tc>
          <w:tcPr>
            <w:tcW w:w="1329" w:type="dxa"/>
            <w:noWrap/>
          </w:tcPr>
          <w:p w14:paraId="186DC8F9" w14:textId="59269906" w:rsidR="00A505EB" w:rsidRDefault="00A505EB" w:rsidP="00A505EB">
            <w:pPr>
              <w:rPr>
                <w:rFonts w:ascii="Arial" w:hAnsi="Arial" w:cs="Arial"/>
                <w:sz w:val="20"/>
                <w:lang w:val="en-GB"/>
              </w:rPr>
            </w:pPr>
            <w:r w:rsidRPr="00F53AD2">
              <w:rPr>
                <w:rFonts w:ascii="Arial" w:hAnsi="Arial" w:cs="Arial"/>
                <w:i/>
                <w:iCs/>
                <w:sz w:val="20"/>
                <w:lang w:val="en-GB"/>
              </w:rPr>
              <w:t>3.4.</w:t>
            </w:r>
            <w:r>
              <w:rPr>
                <w:rFonts w:ascii="Arial" w:hAnsi="Arial" w:cs="Arial"/>
                <w:i/>
                <w:iCs/>
                <w:sz w:val="20"/>
                <w:lang w:val="en-GB"/>
              </w:rPr>
              <w:t>4</w:t>
            </w:r>
          </w:p>
        </w:tc>
        <w:tc>
          <w:tcPr>
            <w:tcW w:w="5476" w:type="dxa"/>
          </w:tcPr>
          <w:p w14:paraId="46C3BED1" w14:textId="27AF5883" w:rsidR="00A505EB" w:rsidRPr="00AC4C91" w:rsidRDefault="00A505EB" w:rsidP="00A505EB">
            <w:pPr>
              <w:keepLines/>
              <w:autoSpaceDE w:val="0"/>
              <w:autoSpaceDN w:val="0"/>
              <w:rPr>
                <w:rFonts w:ascii="Arial" w:hAnsi="Arial" w:cs="Arial"/>
                <w:iCs/>
                <w:spacing w:val="-3"/>
                <w:sz w:val="20"/>
                <w:lang w:val="en-GB"/>
              </w:rPr>
            </w:pPr>
            <w:r w:rsidRPr="00253F5B">
              <w:rPr>
                <w:rFonts w:ascii="Arial" w:hAnsi="Arial" w:cs="Arial"/>
                <w:i/>
                <w:sz w:val="20"/>
                <w:lang w:val="en-GB"/>
              </w:rPr>
              <w:t>Crossings Through the Walls of Chambers or Buildings</w:t>
            </w:r>
          </w:p>
        </w:tc>
        <w:tc>
          <w:tcPr>
            <w:tcW w:w="1134" w:type="dxa"/>
            <w:noWrap/>
          </w:tcPr>
          <w:p w14:paraId="5E7C20E8" w14:textId="77777777" w:rsidR="00A505EB" w:rsidRPr="0056249B" w:rsidRDefault="00A505EB" w:rsidP="00A505EB">
            <w:pPr>
              <w:jc w:val="center"/>
              <w:rPr>
                <w:rFonts w:ascii="Arial" w:hAnsi="Arial" w:cs="Arial"/>
                <w:color w:val="000000"/>
                <w:sz w:val="20"/>
                <w:lang w:val="en-GB"/>
              </w:rPr>
            </w:pPr>
          </w:p>
        </w:tc>
        <w:tc>
          <w:tcPr>
            <w:tcW w:w="1275" w:type="dxa"/>
            <w:noWrap/>
          </w:tcPr>
          <w:p w14:paraId="5B073AF9" w14:textId="77777777" w:rsidR="00A505EB" w:rsidRPr="0056249B" w:rsidRDefault="00A505EB" w:rsidP="00A505EB">
            <w:pPr>
              <w:jc w:val="right"/>
              <w:rPr>
                <w:rFonts w:ascii="Arial" w:hAnsi="Arial" w:cs="Arial"/>
                <w:sz w:val="20"/>
                <w:lang w:val="en-GB"/>
              </w:rPr>
            </w:pPr>
          </w:p>
        </w:tc>
      </w:tr>
      <w:tr w:rsidR="00A505EB" w:rsidRPr="001A7DF0" w14:paraId="03A4C1DC" w14:textId="77777777" w:rsidTr="00A505EB">
        <w:trPr>
          <w:trHeight w:val="20"/>
        </w:trPr>
        <w:tc>
          <w:tcPr>
            <w:tcW w:w="1329" w:type="dxa"/>
            <w:noWrap/>
          </w:tcPr>
          <w:p w14:paraId="4AA3A8FE" w14:textId="1FCF46FB"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4</w:t>
            </w:r>
            <w:r w:rsidRPr="001A7DF0">
              <w:rPr>
                <w:rFonts w:ascii="Arial" w:hAnsi="Arial" w:cs="Arial"/>
                <w:sz w:val="20"/>
                <w:lang w:val="en-GB"/>
              </w:rPr>
              <w:t>.1</w:t>
            </w:r>
          </w:p>
        </w:tc>
        <w:tc>
          <w:tcPr>
            <w:tcW w:w="5476" w:type="dxa"/>
          </w:tcPr>
          <w:p w14:paraId="0396FF4E" w14:textId="07A5D020" w:rsidR="00A505EB" w:rsidRPr="00AC4C91" w:rsidRDefault="00A505EB" w:rsidP="00A505EB">
            <w:pPr>
              <w:keepLines/>
              <w:autoSpaceDE w:val="0"/>
              <w:autoSpaceDN w:val="0"/>
              <w:rPr>
                <w:rFonts w:ascii="Arial" w:hAnsi="Arial" w:cs="Arial"/>
                <w:iCs/>
                <w:spacing w:val="-3"/>
                <w:sz w:val="20"/>
                <w:lang w:val="en-GB"/>
              </w:rPr>
            </w:pPr>
            <w:r w:rsidRPr="00253F5B">
              <w:rPr>
                <w:rFonts w:ascii="Arial" w:hAnsi="Arial" w:cs="Arial"/>
                <w:sz w:val="20"/>
                <w:lang w:val="en-GB"/>
              </w:rPr>
              <w:t>Hole in the reinforced concrete well</w:t>
            </w:r>
          </w:p>
        </w:tc>
        <w:tc>
          <w:tcPr>
            <w:tcW w:w="1134" w:type="dxa"/>
            <w:noWrap/>
          </w:tcPr>
          <w:p w14:paraId="52CCFD72" w14:textId="7F2E1E88"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1D23DB67" w14:textId="27564F7A" w:rsidR="00A505EB" w:rsidRPr="0056249B" w:rsidRDefault="00A505EB" w:rsidP="00A505EB">
            <w:pPr>
              <w:jc w:val="right"/>
              <w:rPr>
                <w:rFonts w:ascii="Arial" w:hAnsi="Arial" w:cs="Arial"/>
                <w:sz w:val="20"/>
                <w:lang w:val="en-GB"/>
              </w:rPr>
            </w:pPr>
            <w:r w:rsidRPr="0056249B">
              <w:rPr>
                <w:rFonts w:ascii="Arial" w:hAnsi="Arial" w:cs="Arial"/>
                <w:sz w:val="20"/>
                <w:lang w:val="en-GB"/>
              </w:rPr>
              <w:t>20</w:t>
            </w:r>
          </w:p>
        </w:tc>
      </w:tr>
      <w:tr w:rsidR="00A505EB" w:rsidRPr="001A7DF0" w14:paraId="0059E0EE" w14:textId="77777777" w:rsidTr="00A505EB">
        <w:trPr>
          <w:trHeight w:val="20"/>
        </w:trPr>
        <w:tc>
          <w:tcPr>
            <w:tcW w:w="1329" w:type="dxa"/>
            <w:noWrap/>
          </w:tcPr>
          <w:p w14:paraId="3D6CB016" w14:textId="312EAEBF"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4</w:t>
            </w:r>
            <w:r w:rsidRPr="001A7DF0">
              <w:rPr>
                <w:rFonts w:ascii="Arial" w:hAnsi="Arial" w:cs="Arial"/>
                <w:sz w:val="20"/>
                <w:lang w:val="en-GB"/>
              </w:rPr>
              <w:t>.2</w:t>
            </w:r>
          </w:p>
        </w:tc>
        <w:tc>
          <w:tcPr>
            <w:tcW w:w="5476" w:type="dxa"/>
          </w:tcPr>
          <w:p w14:paraId="0DAC0A12" w14:textId="1FB660E1" w:rsidR="00A505EB" w:rsidRPr="00AC4C91" w:rsidRDefault="00A505EB" w:rsidP="00A505EB">
            <w:pPr>
              <w:keepLines/>
              <w:autoSpaceDE w:val="0"/>
              <w:autoSpaceDN w:val="0"/>
              <w:rPr>
                <w:rFonts w:ascii="Arial" w:hAnsi="Arial" w:cs="Arial"/>
                <w:iCs/>
                <w:spacing w:val="-3"/>
                <w:sz w:val="20"/>
                <w:lang w:val="en-GB"/>
              </w:rPr>
            </w:pPr>
            <w:r w:rsidRPr="00253F5B">
              <w:rPr>
                <w:rFonts w:ascii="Arial" w:hAnsi="Arial" w:cs="Arial"/>
                <w:sz w:val="20"/>
                <w:lang w:val="en-GB"/>
              </w:rPr>
              <w:t xml:space="preserve">Installation of the sealing as specified under the </w:t>
            </w:r>
            <w:r w:rsidRPr="001A7DF0">
              <w:rPr>
                <w:rFonts w:ascii="Arial" w:hAnsi="Arial" w:cs="Arial"/>
                <w:sz w:val="20"/>
                <w:lang w:val="en-GB"/>
              </w:rPr>
              <w:t>Sub-Chapter 2.1.1 in the Chapter 2 Particular Technical Specifications</w:t>
            </w:r>
          </w:p>
        </w:tc>
        <w:tc>
          <w:tcPr>
            <w:tcW w:w="1134" w:type="dxa"/>
            <w:noWrap/>
          </w:tcPr>
          <w:p w14:paraId="1C0B125C" w14:textId="32AF66F0"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6FCC0147" w14:textId="0E0CDECE" w:rsidR="00A505EB" w:rsidRPr="0056249B" w:rsidRDefault="00A505EB" w:rsidP="00A505EB">
            <w:pPr>
              <w:jc w:val="right"/>
              <w:rPr>
                <w:rFonts w:ascii="Arial" w:hAnsi="Arial" w:cs="Arial"/>
                <w:sz w:val="20"/>
                <w:lang w:val="en-GB"/>
              </w:rPr>
            </w:pPr>
            <w:r w:rsidRPr="0056249B">
              <w:rPr>
                <w:rFonts w:ascii="Arial" w:hAnsi="Arial" w:cs="Arial"/>
                <w:sz w:val="20"/>
                <w:lang w:val="en-GB"/>
              </w:rPr>
              <w:t>20</w:t>
            </w:r>
          </w:p>
        </w:tc>
      </w:tr>
      <w:tr w:rsidR="00A505EB" w:rsidRPr="001A7DF0" w14:paraId="34F82C30" w14:textId="77777777" w:rsidTr="00A505EB">
        <w:trPr>
          <w:trHeight w:val="20"/>
        </w:trPr>
        <w:tc>
          <w:tcPr>
            <w:tcW w:w="1329" w:type="dxa"/>
            <w:noWrap/>
          </w:tcPr>
          <w:p w14:paraId="1C33E766" w14:textId="0425792E" w:rsidR="00A505EB" w:rsidRDefault="00A505EB" w:rsidP="00A505EB">
            <w:pPr>
              <w:rPr>
                <w:rFonts w:ascii="Arial" w:hAnsi="Arial" w:cs="Arial"/>
                <w:sz w:val="20"/>
                <w:lang w:val="en-GB"/>
              </w:rPr>
            </w:pPr>
            <w:r>
              <w:rPr>
                <w:rFonts w:ascii="Arial" w:hAnsi="Arial" w:cs="Arial"/>
                <w:i/>
                <w:iCs/>
                <w:sz w:val="20"/>
                <w:lang w:val="en-GB"/>
              </w:rPr>
              <w:t>3</w:t>
            </w:r>
            <w:r w:rsidRPr="001A7DF0">
              <w:rPr>
                <w:rFonts w:ascii="Arial" w:hAnsi="Arial" w:cs="Arial"/>
                <w:i/>
                <w:iCs/>
                <w:sz w:val="20"/>
                <w:lang w:val="en-GB"/>
              </w:rPr>
              <w:t>.4.</w:t>
            </w:r>
            <w:r>
              <w:rPr>
                <w:rFonts w:ascii="Arial" w:hAnsi="Arial" w:cs="Arial"/>
                <w:i/>
                <w:iCs/>
                <w:sz w:val="20"/>
                <w:lang w:val="en-GB"/>
              </w:rPr>
              <w:t>5</w:t>
            </w:r>
          </w:p>
        </w:tc>
        <w:tc>
          <w:tcPr>
            <w:tcW w:w="5476" w:type="dxa"/>
          </w:tcPr>
          <w:p w14:paraId="0E40E5A9" w14:textId="1CFD96B3" w:rsidR="00A505EB" w:rsidRPr="00AC4C91" w:rsidRDefault="00A505EB" w:rsidP="00A505EB">
            <w:pPr>
              <w:keepLines/>
              <w:autoSpaceDE w:val="0"/>
              <w:autoSpaceDN w:val="0"/>
              <w:rPr>
                <w:rFonts w:ascii="Arial" w:hAnsi="Arial" w:cs="Arial"/>
                <w:iCs/>
                <w:spacing w:val="-3"/>
                <w:sz w:val="20"/>
                <w:lang w:val="en-GB"/>
              </w:rPr>
            </w:pPr>
            <w:r w:rsidRPr="001A7DF0">
              <w:rPr>
                <w:rFonts w:ascii="Arial" w:hAnsi="Arial" w:cs="Arial"/>
                <w:i/>
                <w:iCs/>
                <w:sz w:val="20"/>
                <w:lang w:val="en-GB"/>
              </w:rPr>
              <w:t>Breaking Up, Temporary and Permanent Reinstatement of Surfaces around Manholes and buried</w:t>
            </w:r>
          </w:p>
        </w:tc>
        <w:tc>
          <w:tcPr>
            <w:tcW w:w="1134" w:type="dxa"/>
            <w:noWrap/>
          </w:tcPr>
          <w:p w14:paraId="6AB7414F" w14:textId="77777777" w:rsidR="00A505EB" w:rsidRPr="0056249B" w:rsidRDefault="00A505EB" w:rsidP="00A505EB">
            <w:pPr>
              <w:jc w:val="center"/>
              <w:rPr>
                <w:rFonts w:ascii="Arial" w:hAnsi="Arial" w:cs="Arial"/>
                <w:color w:val="000000"/>
                <w:sz w:val="20"/>
                <w:lang w:val="en-GB"/>
              </w:rPr>
            </w:pPr>
          </w:p>
        </w:tc>
        <w:tc>
          <w:tcPr>
            <w:tcW w:w="1275" w:type="dxa"/>
            <w:noWrap/>
          </w:tcPr>
          <w:p w14:paraId="13516764" w14:textId="77777777" w:rsidR="00A505EB" w:rsidRPr="0056249B" w:rsidRDefault="00A505EB" w:rsidP="00A505EB">
            <w:pPr>
              <w:jc w:val="right"/>
              <w:rPr>
                <w:rFonts w:ascii="Arial" w:hAnsi="Arial" w:cs="Arial"/>
                <w:sz w:val="20"/>
                <w:lang w:val="en-GB"/>
              </w:rPr>
            </w:pPr>
          </w:p>
        </w:tc>
      </w:tr>
      <w:tr w:rsidR="00A505EB" w:rsidRPr="001A7DF0" w14:paraId="2DA59016" w14:textId="77777777" w:rsidTr="00A505EB">
        <w:trPr>
          <w:trHeight w:val="20"/>
        </w:trPr>
        <w:tc>
          <w:tcPr>
            <w:tcW w:w="1329" w:type="dxa"/>
            <w:noWrap/>
          </w:tcPr>
          <w:p w14:paraId="7A91FCA7" w14:textId="0EF0202E"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5</w:t>
            </w:r>
            <w:r w:rsidRPr="001A7DF0">
              <w:rPr>
                <w:rFonts w:ascii="Arial" w:hAnsi="Arial" w:cs="Arial"/>
                <w:sz w:val="20"/>
                <w:lang w:val="en-GB"/>
              </w:rPr>
              <w:t>.1</w:t>
            </w:r>
          </w:p>
        </w:tc>
        <w:tc>
          <w:tcPr>
            <w:tcW w:w="5476" w:type="dxa"/>
          </w:tcPr>
          <w:p w14:paraId="4D968E86" w14:textId="3F0FAE4E" w:rsidR="00A505EB" w:rsidRPr="00AC4C91" w:rsidRDefault="00A505EB" w:rsidP="00A505EB">
            <w:pPr>
              <w:keepLines/>
              <w:autoSpaceDE w:val="0"/>
              <w:autoSpaceDN w:val="0"/>
              <w:rPr>
                <w:rFonts w:ascii="Arial" w:hAnsi="Arial" w:cs="Arial"/>
                <w:iCs/>
                <w:spacing w:val="-3"/>
                <w:sz w:val="20"/>
                <w:lang w:val="en-GB"/>
              </w:rPr>
            </w:pPr>
            <w:r w:rsidRPr="00253F5B">
              <w:rPr>
                <w:rFonts w:ascii="Arial" w:hAnsi="Arial" w:cs="Arial"/>
                <w:sz w:val="20"/>
                <w:lang w:val="en-GB"/>
              </w:rPr>
              <w:t>Arrangement of concrete pavement around the wells</w:t>
            </w:r>
          </w:p>
        </w:tc>
        <w:tc>
          <w:tcPr>
            <w:tcW w:w="1134" w:type="dxa"/>
            <w:noWrap/>
          </w:tcPr>
          <w:p w14:paraId="23E68E43" w14:textId="579EC9C4" w:rsidR="00A505EB" w:rsidRPr="0056249B" w:rsidRDefault="00A505EB" w:rsidP="00A505EB">
            <w:pPr>
              <w:jc w:val="center"/>
              <w:rPr>
                <w:rFonts w:ascii="Arial" w:hAnsi="Arial" w:cs="Arial"/>
                <w:color w:val="000000"/>
                <w:sz w:val="20"/>
                <w:lang w:val="en-GB"/>
              </w:rPr>
            </w:pPr>
            <w:r w:rsidRPr="0056249B">
              <w:rPr>
                <w:rFonts w:ascii="Arial" w:hAnsi="Arial" w:cs="Arial"/>
                <w:spacing w:val="-3"/>
                <w:sz w:val="20"/>
                <w:lang w:val="en-GB"/>
              </w:rPr>
              <w:t xml:space="preserve"> </w:t>
            </w: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5EEC632D" w14:textId="01AF3F78" w:rsidR="00A505EB" w:rsidRPr="0056249B" w:rsidRDefault="00A505EB" w:rsidP="00A505EB">
            <w:pPr>
              <w:jc w:val="right"/>
              <w:rPr>
                <w:rFonts w:ascii="Arial" w:hAnsi="Arial" w:cs="Arial"/>
                <w:sz w:val="20"/>
                <w:lang w:val="en-GB"/>
              </w:rPr>
            </w:pPr>
            <w:r w:rsidRPr="0056249B">
              <w:rPr>
                <w:rFonts w:ascii="Arial" w:hAnsi="Arial" w:cs="Arial"/>
                <w:sz w:val="20"/>
                <w:lang w:val="en-GB"/>
              </w:rPr>
              <w:t>9.61</w:t>
            </w:r>
          </w:p>
        </w:tc>
      </w:tr>
      <w:tr w:rsidR="00A505EB" w:rsidRPr="001A7DF0" w14:paraId="25BE9C1F" w14:textId="77777777" w:rsidTr="00A505EB">
        <w:trPr>
          <w:trHeight w:val="20"/>
        </w:trPr>
        <w:tc>
          <w:tcPr>
            <w:tcW w:w="1329" w:type="dxa"/>
            <w:noWrap/>
          </w:tcPr>
          <w:p w14:paraId="1A4688FF" w14:textId="3AAF2956" w:rsidR="00A505EB" w:rsidRDefault="00A505EB" w:rsidP="00A505EB">
            <w:pPr>
              <w:rPr>
                <w:rFonts w:ascii="Arial" w:hAnsi="Arial" w:cs="Arial"/>
                <w:sz w:val="20"/>
                <w:lang w:val="en-GB"/>
              </w:rPr>
            </w:pPr>
            <w:r>
              <w:rPr>
                <w:rFonts w:ascii="Arial" w:hAnsi="Arial" w:cs="Arial"/>
                <w:i/>
                <w:iCs/>
                <w:sz w:val="20"/>
                <w:lang w:val="en-GB"/>
              </w:rPr>
              <w:t>3</w:t>
            </w:r>
            <w:r w:rsidRPr="001A7DF0">
              <w:rPr>
                <w:rFonts w:ascii="Arial" w:hAnsi="Arial" w:cs="Arial"/>
                <w:i/>
                <w:iCs/>
                <w:sz w:val="20"/>
                <w:lang w:val="en-GB"/>
              </w:rPr>
              <w:t>.4.</w:t>
            </w:r>
            <w:r>
              <w:rPr>
                <w:rFonts w:ascii="Arial" w:hAnsi="Arial" w:cs="Arial"/>
                <w:i/>
                <w:iCs/>
                <w:sz w:val="20"/>
                <w:lang w:val="en-GB"/>
              </w:rPr>
              <w:t>6</w:t>
            </w:r>
          </w:p>
        </w:tc>
        <w:tc>
          <w:tcPr>
            <w:tcW w:w="5476" w:type="dxa"/>
          </w:tcPr>
          <w:p w14:paraId="1F024B72" w14:textId="39A93E70" w:rsidR="00A505EB" w:rsidRPr="00AC4C91" w:rsidRDefault="00A505EB" w:rsidP="00A505EB">
            <w:pPr>
              <w:keepLines/>
              <w:autoSpaceDE w:val="0"/>
              <w:autoSpaceDN w:val="0"/>
              <w:rPr>
                <w:rFonts w:ascii="Arial" w:hAnsi="Arial" w:cs="Arial"/>
                <w:iCs/>
                <w:spacing w:val="-3"/>
                <w:sz w:val="20"/>
                <w:lang w:val="en-GB"/>
              </w:rPr>
            </w:pPr>
            <w:r w:rsidRPr="001A7DF0">
              <w:rPr>
                <w:rFonts w:ascii="Arial" w:hAnsi="Arial" w:cs="Arial"/>
                <w:i/>
                <w:iCs/>
                <w:sz w:val="20"/>
                <w:lang w:val="en-GB"/>
              </w:rPr>
              <w:t>Pipework – Reinstatement. Breaking Up, Temporary and Permanent Reinstatement of Surfaces of Different Types along Pipe Routes</w:t>
            </w:r>
          </w:p>
        </w:tc>
        <w:tc>
          <w:tcPr>
            <w:tcW w:w="1134" w:type="dxa"/>
            <w:noWrap/>
          </w:tcPr>
          <w:p w14:paraId="36151FB8" w14:textId="77777777" w:rsidR="00A505EB" w:rsidRPr="0056249B" w:rsidRDefault="00A505EB" w:rsidP="00A505EB">
            <w:pPr>
              <w:jc w:val="center"/>
              <w:rPr>
                <w:rFonts w:ascii="Arial" w:hAnsi="Arial" w:cs="Arial"/>
                <w:color w:val="000000"/>
                <w:sz w:val="20"/>
                <w:lang w:val="en-GB"/>
              </w:rPr>
            </w:pPr>
          </w:p>
        </w:tc>
        <w:tc>
          <w:tcPr>
            <w:tcW w:w="1275" w:type="dxa"/>
            <w:noWrap/>
          </w:tcPr>
          <w:p w14:paraId="636E9E5F" w14:textId="77777777" w:rsidR="00A505EB" w:rsidRPr="0056249B" w:rsidRDefault="00A505EB" w:rsidP="00A505EB">
            <w:pPr>
              <w:jc w:val="right"/>
              <w:rPr>
                <w:rFonts w:ascii="Arial" w:hAnsi="Arial" w:cs="Arial"/>
                <w:sz w:val="20"/>
                <w:lang w:val="en-GB"/>
              </w:rPr>
            </w:pPr>
          </w:p>
        </w:tc>
      </w:tr>
      <w:tr w:rsidR="00A505EB" w:rsidRPr="001A7DF0" w14:paraId="5A12FF7F" w14:textId="77777777" w:rsidTr="00A505EB">
        <w:trPr>
          <w:trHeight w:val="20"/>
        </w:trPr>
        <w:tc>
          <w:tcPr>
            <w:tcW w:w="1329" w:type="dxa"/>
            <w:noWrap/>
          </w:tcPr>
          <w:p w14:paraId="023E38B4" w14:textId="40245E3C"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6</w:t>
            </w:r>
            <w:r w:rsidRPr="001A7DF0">
              <w:rPr>
                <w:rFonts w:ascii="Arial" w:hAnsi="Arial" w:cs="Arial"/>
                <w:sz w:val="20"/>
                <w:lang w:val="en-GB"/>
              </w:rPr>
              <w:t>.1</w:t>
            </w:r>
          </w:p>
        </w:tc>
        <w:tc>
          <w:tcPr>
            <w:tcW w:w="5476" w:type="dxa"/>
          </w:tcPr>
          <w:p w14:paraId="28120BFD" w14:textId="529ED6FC" w:rsidR="00A505EB" w:rsidRPr="00AC4C91" w:rsidRDefault="00A505EB" w:rsidP="00A505EB">
            <w:pPr>
              <w:keepLines/>
              <w:autoSpaceDE w:val="0"/>
              <w:autoSpaceDN w:val="0"/>
              <w:rPr>
                <w:rFonts w:ascii="Arial" w:hAnsi="Arial" w:cs="Arial"/>
                <w:iCs/>
                <w:spacing w:val="-3"/>
                <w:sz w:val="20"/>
                <w:lang w:val="en-GB"/>
              </w:rPr>
            </w:pPr>
            <w:r w:rsidRPr="001A7DF0">
              <w:rPr>
                <w:rFonts w:ascii="Arial" w:hAnsi="Arial" w:cs="Arial"/>
                <w:sz w:val="20"/>
                <w:lang w:val="en-GB"/>
              </w:rPr>
              <w:t>Arrangement of levelling layers of the sand base with a motor grader</w:t>
            </w:r>
          </w:p>
        </w:tc>
        <w:tc>
          <w:tcPr>
            <w:tcW w:w="1134" w:type="dxa"/>
            <w:noWrap/>
          </w:tcPr>
          <w:p w14:paraId="57629E09" w14:textId="32AA6CD8"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3</w:t>
            </w:r>
          </w:p>
        </w:tc>
        <w:tc>
          <w:tcPr>
            <w:tcW w:w="1275" w:type="dxa"/>
            <w:noWrap/>
          </w:tcPr>
          <w:p w14:paraId="7D55A7CB" w14:textId="4F1E7881" w:rsidR="00A505EB" w:rsidRPr="0056249B" w:rsidRDefault="00A505EB" w:rsidP="00A505EB">
            <w:pPr>
              <w:jc w:val="right"/>
              <w:rPr>
                <w:rFonts w:ascii="Arial" w:hAnsi="Arial" w:cs="Arial"/>
                <w:sz w:val="20"/>
                <w:lang w:val="en-GB"/>
              </w:rPr>
            </w:pPr>
            <w:r w:rsidRPr="0056249B">
              <w:rPr>
                <w:rFonts w:ascii="Arial" w:hAnsi="Arial" w:cs="Arial"/>
                <w:sz w:val="20"/>
                <w:lang w:val="en-GB"/>
              </w:rPr>
              <w:t>62.5</w:t>
            </w:r>
          </w:p>
        </w:tc>
      </w:tr>
      <w:tr w:rsidR="00A505EB" w:rsidRPr="001A7DF0" w14:paraId="2009B56A" w14:textId="77777777" w:rsidTr="00A505EB">
        <w:trPr>
          <w:trHeight w:val="20"/>
        </w:trPr>
        <w:tc>
          <w:tcPr>
            <w:tcW w:w="1329" w:type="dxa"/>
            <w:noWrap/>
          </w:tcPr>
          <w:p w14:paraId="51F72792" w14:textId="066B397B"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6</w:t>
            </w:r>
            <w:r w:rsidRPr="001A7DF0">
              <w:rPr>
                <w:rFonts w:ascii="Arial" w:hAnsi="Arial" w:cs="Arial"/>
                <w:sz w:val="20"/>
                <w:lang w:val="en-GB"/>
              </w:rPr>
              <w:t>.2</w:t>
            </w:r>
          </w:p>
        </w:tc>
        <w:tc>
          <w:tcPr>
            <w:tcW w:w="5476" w:type="dxa"/>
          </w:tcPr>
          <w:p w14:paraId="11B6007C" w14:textId="61F45BC7" w:rsidR="00A505EB" w:rsidRPr="00AC4C91" w:rsidRDefault="00A505EB" w:rsidP="00A505EB">
            <w:pPr>
              <w:keepLines/>
              <w:autoSpaceDE w:val="0"/>
              <w:autoSpaceDN w:val="0"/>
              <w:rPr>
                <w:rFonts w:ascii="Arial" w:hAnsi="Arial" w:cs="Arial"/>
                <w:iCs/>
                <w:spacing w:val="-3"/>
                <w:sz w:val="20"/>
                <w:lang w:val="en-GB"/>
              </w:rPr>
            </w:pPr>
            <w:r w:rsidRPr="001A7DF0">
              <w:rPr>
                <w:rFonts w:ascii="Arial" w:hAnsi="Arial" w:cs="Arial"/>
                <w:sz w:val="20"/>
                <w:lang w:val="en-GB"/>
              </w:rPr>
              <w:t>Arrangement of black gravel foundations with adding add to/from standard 27-23-5 for every 1 cm (up to a thickness of 18 cm)</w:t>
            </w:r>
          </w:p>
        </w:tc>
        <w:tc>
          <w:tcPr>
            <w:tcW w:w="1134" w:type="dxa"/>
            <w:noWrap/>
          </w:tcPr>
          <w:p w14:paraId="0E3D4381" w14:textId="7671C47F"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5F537704" w14:textId="058C28DD" w:rsidR="00A505EB" w:rsidRPr="0056249B" w:rsidRDefault="00A505EB" w:rsidP="00A505EB">
            <w:pPr>
              <w:jc w:val="right"/>
              <w:rPr>
                <w:rFonts w:ascii="Arial" w:hAnsi="Arial" w:cs="Arial"/>
                <w:sz w:val="20"/>
                <w:lang w:val="en-GB"/>
              </w:rPr>
            </w:pPr>
            <w:r w:rsidRPr="0056249B">
              <w:rPr>
                <w:rFonts w:ascii="Arial" w:hAnsi="Arial" w:cs="Arial"/>
                <w:sz w:val="20"/>
                <w:lang w:val="en-GB"/>
              </w:rPr>
              <w:t>250</w:t>
            </w:r>
          </w:p>
        </w:tc>
      </w:tr>
      <w:tr w:rsidR="00A505EB" w:rsidRPr="001A7DF0" w14:paraId="33675FAC" w14:textId="77777777" w:rsidTr="00A505EB">
        <w:trPr>
          <w:trHeight w:val="20"/>
        </w:trPr>
        <w:tc>
          <w:tcPr>
            <w:tcW w:w="1329" w:type="dxa"/>
            <w:noWrap/>
          </w:tcPr>
          <w:p w14:paraId="665A1DB8" w14:textId="4C62EC35" w:rsidR="00A505EB" w:rsidRDefault="00A505EB" w:rsidP="00A505EB">
            <w:pPr>
              <w:rPr>
                <w:rFonts w:ascii="Arial" w:hAnsi="Arial" w:cs="Arial"/>
                <w:sz w:val="20"/>
                <w:lang w:val="en-GB"/>
              </w:rPr>
            </w:pPr>
            <w:r>
              <w:rPr>
                <w:rFonts w:ascii="Arial" w:hAnsi="Arial" w:cs="Arial"/>
                <w:sz w:val="20"/>
                <w:lang w:val="en-GB"/>
              </w:rPr>
              <w:lastRenderedPageBreak/>
              <w:t>3</w:t>
            </w:r>
            <w:r w:rsidRPr="001A7DF0">
              <w:rPr>
                <w:rFonts w:ascii="Arial" w:hAnsi="Arial" w:cs="Arial"/>
                <w:sz w:val="20"/>
                <w:lang w:val="en-GB"/>
              </w:rPr>
              <w:t>.4.</w:t>
            </w:r>
            <w:r>
              <w:rPr>
                <w:rFonts w:ascii="Arial" w:hAnsi="Arial" w:cs="Arial"/>
                <w:sz w:val="20"/>
                <w:lang w:val="en-GB"/>
              </w:rPr>
              <w:t>6</w:t>
            </w:r>
            <w:r w:rsidRPr="001A7DF0">
              <w:rPr>
                <w:rFonts w:ascii="Arial" w:hAnsi="Arial" w:cs="Arial"/>
                <w:sz w:val="20"/>
                <w:lang w:val="en-GB"/>
              </w:rPr>
              <w:t>.3</w:t>
            </w:r>
          </w:p>
        </w:tc>
        <w:tc>
          <w:tcPr>
            <w:tcW w:w="5476" w:type="dxa"/>
          </w:tcPr>
          <w:p w14:paraId="2A33074B" w14:textId="71E47C7A" w:rsidR="00A505EB" w:rsidRPr="00AC4C91" w:rsidRDefault="00A505EB" w:rsidP="00A505EB">
            <w:pPr>
              <w:keepLines/>
              <w:autoSpaceDE w:val="0"/>
              <w:autoSpaceDN w:val="0"/>
              <w:rPr>
                <w:rFonts w:ascii="Arial" w:hAnsi="Arial" w:cs="Arial"/>
                <w:iCs/>
                <w:spacing w:val="-3"/>
                <w:sz w:val="20"/>
                <w:lang w:val="en-GB"/>
              </w:rPr>
            </w:pPr>
            <w:r w:rsidRPr="001A7DF0">
              <w:rPr>
                <w:rFonts w:ascii="Arial" w:hAnsi="Arial" w:cs="Arial"/>
                <w:sz w:val="20"/>
                <w:lang w:val="en-GB"/>
              </w:rPr>
              <w:t>Arrangement of the top layer of 5-cm-thick coating of asphalt. If the thickness changes, add to/from standards 27-27-1 – 27-27-4 for every 0.5 cm (up to a thickness of 6 cm)</w:t>
            </w:r>
          </w:p>
        </w:tc>
        <w:tc>
          <w:tcPr>
            <w:tcW w:w="1134" w:type="dxa"/>
            <w:noWrap/>
          </w:tcPr>
          <w:p w14:paraId="02AB8DDC" w14:textId="6588569E"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0A6DDA96" w14:textId="3A6FE6CE" w:rsidR="00A505EB" w:rsidRPr="0056249B" w:rsidRDefault="00A505EB" w:rsidP="00A505EB">
            <w:pPr>
              <w:jc w:val="right"/>
              <w:rPr>
                <w:rFonts w:ascii="Arial" w:hAnsi="Arial" w:cs="Arial"/>
                <w:sz w:val="20"/>
                <w:lang w:val="en-GB"/>
              </w:rPr>
            </w:pPr>
            <w:r w:rsidRPr="0056249B">
              <w:rPr>
                <w:rFonts w:ascii="Arial" w:hAnsi="Arial" w:cs="Arial"/>
                <w:sz w:val="20"/>
                <w:lang w:val="en-GB"/>
              </w:rPr>
              <w:t>250</w:t>
            </w:r>
          </w:p>
        </w:tc>
      </w:tr>
      <w:tr w:rsidR="00A505EB" w:rsidRPr="001A7DF0" w14:paraId="6036D471" w14:textId="77777777" w:rsidTr="00A505EB">
        <w:trPr>
          <w:trHeight w:val="20"/>
        </w:trPr>
        <w:tc>
          <w:tcPr>
            <w:tcW w:w="1329" w:type="dxa"/>
            <w:noWrap/>
          </w:tcPr>
          <w:p w14:paraId="69A13D57" w14:textId="1E53EDA2"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6</w:t>
            </w:r>
            <w:r w:rsidRPr="001A7DF0">
              <w:rPr>
                <w:rFonts w:ascii="Arial" w:hAnsi="Arial" w:cs="Arial"/>
                <w:sz w:val="20"/>
                <w:lang w:val="en-GB"/>
              </w:rPr>
              <w:t>.4</w:t>
            </w:r>
          </w:p>
        </w:tc>
        <w:tc>
          <w:tcPr>
            <w:tcW w:w="5476" w:type="dxa"/>
          </w:tcPr>
          <w:p w14:paraId="69BB2804" w14:textId="10F0C1CA" w:rsidR="00A505EB" w:rsidRPr="00AC4C91" w:rsidRDefault="00A505EB" w:rsidP="00A505EB">
            <w:pPr>
              <w:keepLines/>
              <w:autoSpaceDE w:val="0"/>
              <w:autoSpaceDN w:val="0"/>
              <w:rPr>
                <w:rFonts w:ascii="Arial" w:hAnsi="Arial" w:cs="Arial"/>
                <w:iCs/>
                <w:spacing w:val="-3"/>
                <w:sz w:val="20"/>
                <w:lang w:val="en-GB"/>
              </w:rPr>
            </w:pPr>
            <w:r w:rsidRPr="00253F5B">
              <w:rPr>
                <w:rFonts w:ascii="Arial" w:hAnsi="Arial" w:cs="Arial"/>
                <w:sz w:val="20"/>
                <w:lang w:val="en-GB"/>
              </w:rPr>
              <w:t>Installation of concrete curb stones on a concrete base of up to 100 mm</w:t>
            </w:r>
          </w:p>
        </w:tc>
        <w:tc>
          <w:tcPr>
            <w:tcW w:w="1134" w:type="dxa"/>
            <w:noWrap/>
          </w:tcPr>
          <w:p w14:paraId="4BFB137E" w14:textId="7F4718B4" w:rsidR="00A505EB" w:rsidRPr="0056249B" w:rsidRDefault="00A505EB" w:rsidP="00A505EB">
            <w:pPr>
              <w:jc w:val="center"/>
              <w:rPr>
                <w:rFonts w:ascii="Arial" w:hAnsi="Arial" w:cs="Arial"/>
                <w:color w:val="000000"/>
                <w:sz w:val="20"/>
                <w:lang w:val="en-GB"/>
              </w:rPr>
            </w:pPr>
            <w:r w:rsidRPr="0056249B">
              <w:rPr>
                <w:rFonts w:ascii="Arial" w:hAnsi="Arial" w:cs="Arial"/>
                <w:spacing w:val="-3"/>
                <w:sz w:val="20"/>
                <w:lang w:val="en-GB"/>
              </w:rPr>
              <w:t>m</w:t>
            </w:r>
          </w:p>
        </w:tc>
        <w:tc>
          <w:tcPr>
            <w:tcW w:w="1275" w:type="dxa"/>
            <w:noWrap/>
          </w:tcPr>
          <w:p w14:paraId="7A27B424" w14:textId="658BA5AD" w:rsidR="00A505EB" w:rsidRPr="0056249B" w:rsidRDefault="00A505EB" w:rsidP="00A505EB">
            <w:pPr>
              <w:jc w:val="right"/>
              <w:rPr>
                <w:rFonts w:ascii="Arial" w:hAnsi="Arial" w:cs="Arial"/>
                <w:sz w:val="20"/>
                <w:lang w:val="en-GB"/>
              </w:rPr>
            </w:pPr>
            <w:r w:rsidRPr="0056249B">
              <w:rPr>
                <w:rFonts w:ascii="Arial" w:hAnsi="Arial" w:cs="Arial"/>
                <w:sz w:val="20"/>
                <w:lang w:val="en-GB"/>
              </w:rPr>
              <w:t>100</w:t>
            </w:r>
          </w:p>
        </w:tc>
      </w:tr>
      <w:tr w:rsidR="00A505EB" w:rsidRPr="001A7DF0" w14:paraId="7A693268" w14:textId="77777777" w:rsidTr="00A505EB">
        <w:trPr>
          <w:trHeight w:val="20"/>
        </w:trPr>
        <w:tc>
          <w:tcPr>
            <w:tcW w:w="1329" w:type="dxa"/>
            <w:noWrap/>
          </w:tcPr>
          <w:p w14:paraId="5B7D7F3D" w14:textId="10A16B3D" w:rsidR="00A505EB"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.4.</w:t>
            </w:r>
            <w:r>
              <w:rPr>
                <w:rFonts w:ascii="Arial" w:hAnsi="Arial" w:cs="Arial"/>
                <w:sz w:val="20"/>
                <w:lang w:val="en-GB"/>
              </w:rPr>
              <w:t>6</w:t>
            </w:r>
            <w:r w:rsidRPr="001A7DF0">
              <w:rPr>
                <w:rFonts w:ascii="Arial" w:hAnsi="Arial" w:cs="Arial"/>
                <w:sz w:val="20"/>
                <w:lang w:val="en-GB"/>
              </w:rPr>
              <w:t>.5</w:t>
            </w:r>
          </w:p>
        </w:tc>
        <w:tc>
          <w:tcPr>
            <w:tcW w:w="5476" w:type="dxa"/>
          </w:tcPr>
          <w:p w14:paraId="78873BD2" w14:textId="2D4C709B" w:rsidR="00A505EB" w:rsidRPr="00AC4C91" w:rsidRDefault="00A505EB" w:rsidP="00A505EB">
            <w:pPr>
              <w:keepLines/>
              <w:autoSpaceDE w:val="0"/>
              <w:autoSpaceDN w:val="0"/>
              <w:rPr>
                <w:rFonts w:ascii="Arial" w:hAnsi="Arial" w:cs="Arial"/>
                <w:iCs/>
                <w:spacing w:val="-3"/>
                <w:sz w:val="20"/>
                <w:lang w:val="en-GB"/>
              </w:rPr>
            </w:pPr>
            <w:r w:rsidRPr="001A7DF0">
              <w:rPr>
                <w:rFonts w:ascii="Arial" w:hAnsi="Arial" w:cs="Arial"/>
                <w:sz w:val="20"/>
                <w:lang w:val="en-GB"/>
              </w:rPr>
              <w:t>S</w:t>
            </w:r>
            <w:r w:rsidRPr="00253F5B">
              <w:rPr>
                <w:rFonts w:ascii="Arial" w:hAnsi="Arial" w:cs="Arial"/>
                <w:sz w:val="20"/>
                <w:lang w:val="en-GB"/>
              </w:rPr>
              <w:t>oil preparation for lawn arrangement with s</w:t>
            </w:r>
            <w:r w:rsidRPr="001A7DF0">
              <w:rPr>
                <w:rFonts w:ascii="Arial" w:hAnsi="Arial" w:cs="Arial"/>
                <w:sz w:val="20"/>
                <w:lang w:val="en-GB"/>
              </w:rPr>
              <w:t>ubsequent sowing of the lawn manually</w:t>
            </w:r>
          </w:p>
        </w:tc>
        <w:tc>
          <w:tcPr>
            <w:tcW w:w="1134" w:type="dxa"/>
            <w:noWrap/>
          </w:tcPr>
          <w:p w14:paraId="770EEBD6" w14:textId="6888A354"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127A5706" w14:textId="5CEEB01F" w:rsidR="00A505EB" w:rsidRPr="0056249B" w:rsidRDefault="00A505EB" w:rsidP="00A505EB">
            <w:pPr>
              <w:jc w:val="right"/>
              <w:rPr>
                <w:rFonts w:ascii="Arial" w:hAnsi="Arial" w:cs="Arial"/>
                <w:sz w:val="20"/>
                <w:lang w:val="en-GB"/>
              </w:rPr>
            </w:pPr>
            <w:r w:rsidRPr="0056249B">
              <w:rPr>
                <w:rFonts w:ascii="Arial" w:hAnsi="Arial" w:cs="Arial"/>
                <w:sz w:val="20"/>
                <w:lang w:val="en-GB"/>
              </w:rPr>
              <w:t>2105</w:t>
            </w:r>
          </w:p>
        </w:tc>
      </w:tr>
      <w:tr w:rsidR="0056249B" w:rsidRPr="001A7DF0" w14:paraId="5B1EE208" w14:textId="77777777" w:rsidTr="00A505EB">
        <w:trPr>
          <w:trHeight w:val="20"/>
        </w:trPr>
        <w:tc>
          <w:tcPr>
            <w:tcW w:w="1329" w:type="dxa"/>
            <w:noWrap/>
          </w:tcPr>
          <w:p w14:paraId="23633BE4" w14:textId="2F53CED0" w:rsidR="0056249B" w:rsidRPr="0056249B" w:rsidRDefault="0056249B" w:rsidP="00A505EB">
            <w:pPr>
              <w:rPr>
                <w:rFonts w:ascii="Arial" w:hAnsi="Arial" w:cs="Arial"/>
                <w:sz w:val="20"/>
                <w:lang w:val="uk-UA"/>
              </w:rPr>
            </w:pPr>
            <w:r>
              <w:rPr>
                <w:rFonts w:ascii="Arial" w:hAnsi="Arial" w:cs="Arial"/>
                <w:sz w:val="20"/>
                <w:lang w:val="uk-UA"/>
              </w:rPr>
              <w:t>3.5</w:t>
            </w:r>
          </w:p>
        </w:tc>
        <w:tc>
          <w:tcPr>
            <w:tcW w:w="5476" w:type="dxa"/>
          </w:tcPr>
          <w:p w14:paraId="30FD607D" w14:textId="4D506DEC" w:rsidR="0056249B" w:rsidRPr="001A7DF0" w:rsidRDefault="0056249B" w:rsidP="0056249B">
            <w:pPr>
              <w:rPr>
                <w:rFonts w:ascii="Arial" w:hAnsi="Arial" w:cs="Arial"/>
                <w:sz w:val="20"/>
                <w:lang w:val="en-GB"/>
              </w:rPr>
            </w:pPr>
            <w:r w:rsidRPr="0056249B">
              <w:rPr>
                <w:rFonts w:ascii="Arial" w:hAnsi="Arial" w:cs="Arial"/>
                <w:b/>
                <w:bCs/>
                <w:color w:val="FF0000"/>
                <w:sz w:val="20"/>
                <w:u w:val="single"/>
                <w:lang w:val="en-GB"/>
              </w:rPr>
              <w:t>HYDRAULIC PRESSURE TESTS</w:t>
            </w:r>
          </w:p>
        </w:tc>
        <w:tc>
          <w:tcPr>
            <w:tcW w:w="1134" w:type="dxa"/>
            <w:noWrap/>
          </w:tcPr>
          <w:p w14:paraId="036B59E8" w14:textId="77777777" w:rsidR="0056249B" w:rsidRPr="0056249B" w:rsidRDefault="0056249B" w:rsidP="00A505EB">
            <w:pPr>
              <w:jc w:val="center"/>
              <w:rPr>
                <w:rFonts w:ascii="Arial" w:hAnsi="Arial" w:cs="Arial"/>
                <w:color w:val="000000"/>
                <w:sz w:val="20"/>
                <w:lang w:val="en-GB"/>
              </w:rPr>
            </w:pPr>
          </w:p>
        </w:tc>
        <w:tc>
          <w:tcPr>
            <w:tcW w:w="1275" w:type="dxa"/>
            <w:noWrap/>
          </w:tcPr>
          <w:p w14:paraId="4864B920" w14:textId="77777777" w:rsidR="0056249B" w:rsidRPr="0056249B" w:rsidRDefault="0056249B" w:rsidP="00A505EB">
            <w:pPr>
              <w:jc w:val="right"/>
              <w:rPr>
                <w:rFonts w:ascii="Arial" w:hAnsi="Arial" w:cs="Arial"/>
                <w:sz w:val="20"/>
                <w:lang w:val="en-GB"/>
              </w:rPr>
            </w:pPr>
          </w:p>
        </w:tc>
      </w:tr>
      <w:tr w:rsidR="0056249B" w:rsidRPr="001A7DF0" w14:paraId="27665773" w14:textId="77777777" w:rsidTr="00A505EB">
        <w:trPr>
          <w:trHeight w:val="20"/>
        </w:trPr>
        <w:tc>
          <w:tcPr>
            <w:tcW w:w="1329" w:type="dxa"/>
            <w:noWrap/>
          </w:tcPr>
          <w:p w14:paraId="2598DE99" w14:textId="683C749A" w:rsidR="0056249B" w:rsidRPr="0056249B" w:rsidRDefault="0056249B" w:rsidP="0056249B">
            <w:pPr>
              <w:rPr>
                <w:rFonts w:ascii="Arial" w:hAnsi="Arial" w:cs="Arial"/>
                <w:sz w:val="20"/>
                <w:lang w:val="uk-UA"/>
              </w:rPr>
            </w:pPr>
            <w:r>
              <w:rPr>
                <w:rFonts w:ascii="Arial" w:hAnsi="Arial" w:cs="Arial"/>
                <w:sz w:val="20"/>
                <w:lang w:val="uk-UA"/>
              </w:rPr>
              <w:t>3.5.1</w:t>
            </w:r>
          </w:p>
        </w:tc>
        <w:tc>
          <w:tcPr>
            <w:tcW w:w="5476" w:type="dxa"/>
          </w:tcPr>
          <w:p w14:paraId="74A0475B" w14:textId="2BA72179" w:rsidR="0056249B" w:rsidRPr="00865402" w:rsidRDefault="0056249B" w:rsidP="0056249B">
            <w:pPr>
              <w:keepLines/>
              <w:autoSpaceDE w:val="0"/>
              <w:autoSpaceDN w:val="0"/>
              <w:rPr>
                <w:rFonts w:ascii="Arial" w:hAnsi="Arial"/>
                <w:sz w:val="20"/>
                <w:lang w:val="uk-UA"/>
              </w:rPr>
            </w:pPr>
            <w:r w:rsidRPr="00865402">
              <w:rPr>
                <w:rFonts w:ascii="Arial" w:hAnsi="Arial"/>
                <w:sz w:val="20"/>
                <w:lang w:val="en-GB"/>
              </w:rPr>
              <w:t>Hydraulic pressure tests, flushing and disinfection of pipelines DN800</w:t>
            </w:r>
            <w:r w:rsidR="00865402" w:rsidRPr="00865402">
              <w:rPr>
                <w:rFonts w:ascii="Arial" w:hAnsi="Arial"/>
                <w:sz w:val="20"/>
                <w:lang w:val="uk-UA"/>
              </w:rPr>
              <w:t>-900</w:t>
            </w:r>
          </w:p>
        </w:tc>
        <w:tc>
          <w:tcPr>
            <w:tcW w:w="1134" w:type="dxa"/>
            <w:noWrap/>
          </w:tcPr>
          <w:p w14:paraId="43DE5B9B" w14:textId="1307E026" w:rsidR="0056249B" w:rsidRPr="0056249B" w:rsidRDefault="0056249B" w:rsidP="0056249B">
            <w:pPr>
              <w:jc w:val="center"/>
              <w:rPr>
                <w:rFonts w:ascii="Arial" w:hAnsi="Arial" w:cs="Arial"/>
                <w:color w:val="000000"/>
                <w:sz w:val="20"/>
                <w:lang w:val="en-GB"/>
              </w:rPr>
            </w:pPr>
            <w:r w:rsidRPr="0056249B">
              <w:rPr>
                <w:rFonts w:ascii="Arial" w:hAnsi="Arial" w:cs="Arial"/>
                <w:spacing w:val="-3"/>
                <w:sz w:val="20"/>
                <w:lang w:val="en-GB"/>
              </w:rPr>
              <w:t>m</w:t>
            </w:r>
          </w:p>
        </w:tc>
        <w:tc>
          <w:tcPr>
            <w:tcW w:w="1275" w:type="dxa"/>
            <w:noWrap/>
          </w:tcPr>
          <w:p w14:paraId="446D125D" w14:textId="562FD0CD" w:rsidR="0056249B" w:rsidRPr="00865402" w:rsidRDefault="009938E7" w:rsidP="0056249B">
            <w:pPr>
              <w:jc w:val="right"/>
              <w:rPr>
                <w:rFonts w:ascii="Arial" w:hAnsi="Arial" w:cs="Arial"/>
                <w:sz w:val="20"/>
                <w:lang w:val="uk-UA"/>
              </w:rPr>
            </w:pPr>
            <w:r w:rsidRPr="009938E7">
              <w:rPr>
                <w:rFonts w:ascii="Arial" w:hAnsi="Arial" w:cs="Arial"/>
                <w:spacing w:val="-3"/>
                <w:sz w:val="20"/>
                <w:lang w:val="en-GB"/>
              </w:rPr>
              <w:t>1320</w:t>
            </w:r>
          </w:p>
        </w:tc>
      </w:tr>
      <w:tr w:rsidR="0056249B" w:rsidRPr="001A7DF0" w14:paraId="20CA957C" w14:textId="77777777" w:rsidTr="00A505EB">
        <w:trPr>
          <w:trHeight w:val="20"/>
        </w:trPr>
        <w:tc>
          <w:tcPr>
            <w:tcW w:w="1329" w:type="dxa"/>
            <w:noWrap/>
          </w:tcPr>
          <w:p w14:paraId="1C73339D" w14:textId="35CB629C" w:rsidR="0056249B" w:rsidRPr="0056249B" w:rsidRDefault="0056249B" w:rsidP="0056249B">
            <w:pPr>
              <w:rPr>
                <w:rFonts w:ascii="Arial" w:hAnsi="Arial" w:cs="Arial"/>
                <w:sz w:val="20"/>
                <w:lang w:val="uk-UA"/>
              </w:rPr>
            </w:pPr>
            <w:r>
              <w:rPr>
                <w:rFonts w:ascii="Arial" w:hAnsi="Arial" w:cs="Arial"/>
                <w:sz w:val="20"/>
                <w:lang w:val="uk-UA"/>
              </w:rPr>
              <w:t>3.5.2</w:t>
            </w:r>
          </w:p>
        </w:tc>
        <w:tc>
          <w:tcPr>
            <w:tcW w:w="5476" w:type="dxa"/>
          </w:tcPr>
          <w:p w14:paraId="0A8FBF6B" w14:textId="016EDCE5" w:rsidR="0056249B" w:rsidRPr="0056249B" w:rsidRDefault="0056249B" w:rsidP="0056249B">
            <w:pPr>
              <w:keepLines/>
              <w:autoSpaceDE w:val="0"/>
              <w:autoSpaceDN w:val="0"/>
              <w:rPr>
                <w:rFonts w:ascii="Arial" w:hAnsi="Arial"/>
                <w:sz w:val="20"/>
                <w:lang w:val="en-GB"/>
              </w:rPr>
            </w:pPr>
            <w:r w:rsidRPr="0056249B">
              <w:rPr>
                <w:rFonts w:ascii="Arial" w:hAnsi="Arial"/>
                <w:sz w:val="20"/>
                <w:lang w:val="en-GB"/>
              </w:rPr>
              <w:t>Flushing and disinfection of pipelines DN300</w:t>
            </w:r>
          </w:p>
        </w:tc>
        <w:tc>
          <w:tcPr>
            <w:tcW w:w="1134" w:type="dxa"/>
            <w:noWrap/>
          </w:tcPr>
          <w:p w14:paraId="47AF13E2" w14:textId="0F58958D" w:rsidR="0056249B" w:rsidRPr="0056249B" w:rsidRDefault="0056249B" w:rsidP="0056249B">
            <w:pPr>
              <w:jc w:val="center"/>
              <w:rPr>
                <w:rFonts w:ascii="Arial" w:hAnsi="Arial" w:cs="Arial"/>
                <w:color w:val="000000"/>
                <w:sz w:val="20"/>
                <w:lang w:val="en-GB"/>
              </w:rPr>
            </w:pPr>
            <w:r w:rsidRPr="0056249B">
              <w:rPr>
                <w:rFonts w:ascii="Arial" w:hAnsi="Arial" w:cs="Arial"/>
                <w:spacing w:val="-3"/>
                <w:sz w:val="20"/>
                <w:lang w:val="en-GB"/>
              </w:rPr>
              <w:t>m</w:t>
            </w:r>
          </w:p>
        </w:tc>
        <w:tc>
          <w:tcPr>
            <w:tcW w:w="1275" w:type="dxa"/>
            <w:noWrap/>
          </w:tcPr>
          <w:p w14:paraId="229A9ECB" w14:textId="546E0EB9" w:rsidR="0056249B" w:rsidRPr="0056249B" w:rsidRDefault="0056249B" w:rsidP="0056249B">
            <w:pPr>
              <w:jc w:val="right"/>
              <w:rPr>
                <w:rFonts w:ascii="Arial" w:hAnsi="Arial" w:cs="Arial"/>
                <w:sz w:val="20"/>
                <w:lang w:val="en-GB"/>
              </w:rPr>
            </w:pPr>
            <w:r w:rsidRPr="0056249B">
              <w:rPr>
                <w:rFonts w:ascii="Arial" w:hAnsi="Arial" w:cs="Arial"/>
                <w:spacing w:val="-3"/>
                <w:sz w:val="20"/>
                <w:lang w:val="en-GB"/>
              </w:rPr>
              <w:t>2</w:t>
            </w:r>
          </w:p>
        </w:tc>
      </w:tr>
      <w:tr w:rsidR="00A505EB" w:rsidRPr="001A7DF0" w14:paraId="25BFEC8A" w14:textId="77777777" w:rsidTr="00A505EB">
        <w:trPr>
          <w:trHeight w:val="20"/>
        </w:trPr>
        <w:tc>
          <w:tcPr>
            <w:tcW w:w="1329" w:type="dxa"/>
            <w:noWrap/>
            <w:hideMark/>
          </w:tcPr>
          <w:p w14:paraId="61D5F447" w14:textId="509F5837" w:rsidR="00A505EB" w:rsidRPr="0056249B" w:rsidRDefault="00A505EB" w:rsidP="00A505EB">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56249B">
              <w:rPr>
                <w:rFonts w:ascii="Arial" w:hAnsi="Arial" w:cs="Arial"/>
                <w:sz w:val="20"/>
                <w:lang w:val="uk-UA"/>
              </w:rPr>
              <w:t>6</w:t>
            </w:r>
          </w:p>
        </w:tc>
        <w:tc>
          <w:tcPr>
            <w:tcW w:w="5476" w:type="dxa"/>
            <w:hideMark/>
          </w:tcPr>
          <w:p w14:paraId="68092D18" w14:textId="77777777" w:rsidR="00A505EB" w:rsidRPr="001A7DF0" w:rsidRDefault="00A505EB" w:rsidP="00A505EB">
            <w:pPr>
              <w:rPr>
                <w:rFonts w:ascii="Arial" w:hAnsi="Arial" w:cs="Arial"/>
                <w:b/>
                <w:bCs/>
                <w:color w:val="FF0000"/>
                <w:sz w:val="20"/>
                <w:u w:val="single"/>
                <w:lang w:val="en-GB"/>
              </w:rPr>
            </w:pPr>
            <w:r w:rsidRPr="001A7DF0">
              <w:rPr>
                <w:rFonts w:ascii="Arial" w:hAnsi="Arial" w:cs="Arial"/>
                <w:b/>
                <w:bCs/>
                <w:color w:val="FF0000"/>
                <w:sz w:val="20"/>
                <w:u w:val="single"/>
                <w:lang w:val="en-GB"/>
              </w:rPr>
              <w:t>DEMOLITION AND SITE CLEARANCE</w:t>
            </w:r>
          </w:p>
        </w:tc>
        <w:tc>
          <w:tcPr>
            <w:tcW w:w="1134" w:type="dxa"/>
            <w:noWrap/>
            <w:hideMark/>
          </w:tcPr>
          <w:p w14:paraId="4313E1BD" w14:textId="77777777" w:rsidR="00A505EB" w:rsidRPr="0056249B" w:rsidRDefault="00A505EB" w:rsidP="00A505EB">
            <w:pPr>
              <w:jc w:val="center"/>
              <w:rPr>
                <w:rFonts w:ascii="Arial" w:hAnsi="Arial" w:cs="Arial"/>
                <w:sz w:val="20"/>
                <w:lang w:val="en-GB"/>
              </w:rPr>
            </w:pPr>
          </w:p>
        </w:tc>
        <w:tc>
          <w:tcPr>
            <w:tcW w:w="1275" w:type="dxa"/>
            <w:noWrap/>
          </w:tcPr>
          <w:p w14:paraId="6CC7D857" w14:textId="77777777" w:rsidR="00A505EB" w:rsidRPr="0056249B" w:rsidRDefault="00A505EB" w:rsidP="00A505EB">
            <w:pPr>
              <w:jc w:val="right"/>
              <w:rPr>
                <w:rFonts w:ascii="Arial" w:hAnsi="Arial" w:cs="Arial"/>
                <w:color w:val="FF0000"/>
                <w:sz w:val="20"/>
                <w:lang w:val="en-GB"/>
              </w:rPr>
            </w:pPr>
          </w:p>
        </w:tc>
      </w:tr>
      <w:tr w:rsidR="00A505EB" w:rsidRPr="001A7DF0" w14:paraId="68B4D7BA" w14:textId="77777777" w:rsidTr="00A505EB">
        <w:trPr>
          <w:trHeight w:val="20"/>
        </w:trPr>
        <w:tc>
          <w:tcPr>
            <w:tcW w:w="1329" w:type="dxa"/>
            <w:noWrap/>
            <w:hideMark/>
          </w:tcPr>
          <w:p w14:paraId="4EE23296" w14:textId="2B3729C4" w:rsidR="00A505EB" w:rsidRPr="001A7DF0" w:rsidRDefault="00A505EB"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56249B">
              <w:rPr>
                <w:rFonts w:ascii="Arial" w:hAnsi="Arial" w:cs="Arial"/>
                <w:sz w:val="20"/>
                <w:lang w:val="uk-UA"/>
              </w:rPr>
              <w:t>6</w:t>
            </w:r>
            <w:r w:rsidRPr="00253F5B">
              <w:rPr>
                <w:rFonts w:ascii="Arial" w:hAnsi="Arial" w:cs="Arial"/>
                <w:sz w:val="20"/>
                <w:lang w:val="en-GB"/>
              </w:rPr>
              <w:t>.1</w:t>
            </w:r>
          </w:p>
        </w:tc>
        <w:tc>
          <w:tcPr>
            <w:tcW w:w="5476" w:type="dxa"/>
          </w:tcPr>
          <w:p w14:paraId="56BB9722" w14:textId="77777777" w:rsidR="00A505EB" w:rsidRPr="001A7DF0" w:rsidRDefault="00A505EB" w:rsidP="00A505EB">
            <w:pPr>
              <w:keepLines/>
              <w:autoSpaceDE w:val="0"/>
              <w:autoSpaceDN w:val="0"/>
              <w:rPr>
                <w:rFonts w:ascii="Arial" w:hAnsi="Arial" w:cs="Arial"/>
                <w:iCs/>
                <w:spacing w:val="-3"/>
                <w:sz w:val="20"/>
                <w:lang w:val="en-GB"/>
              </w:rPr>
            </w:pPr>
            <w:r w:rsidRPr="001A7DF0">
              <w:rPr>
                <w:rFonts w:ascii="Arial" w:hAnsi="Arial"/>
                <w:sz w:val="20"/>
                <w:lang w:val="en-GB"/>
              </w:rPr>
              <w:t xml:space="preserve">Dismantling of steel </w:t>
            </w:r>
            <w:r w:rsidRPr="00253F5B">
              <w:rPr>
                <w:rFonts w:ascii="Arial" w:hAnsi="Arial"/>
                <w:sz w:val="20"/>
                <w:lang w:val="en-GB"/>
              </w:rPr>
              <w:t>water supply pipes</w:t>
            </w:r>
            <w:r w:rsidRPr="001A7DF0">
              <w:rPr>
                <w:rFonts w:ascii="Arial" w:hAnsi="Arial" w:cs="Arial"/>
                <w:spacing w:val="-3"/>
                <w:sz w:val="20"/>
                <w:lang w:val="en-GB"/>
              </w:rPr>
              <w:t xml:space="preserve"> DN900</w:t>
            </w:r>
          </w:p>
        </w:tc>
        <w:tc>
          <w:tcPr>
            <w:tcW w:w="1134" w:type="dxa"/>
            <w:noWrap/>
          </w:tcPr>
          <w:p w14:paraId="75A1C9BE" w14:textId="77777777" w:rsidR="00A505EB" w:rsidRPr="0056249B" w:rsidRDefault="00A505EB" w:rsidP="00A505EB">
            <w:pPr>
              <w:jc w:val="center"/>
              <w:rPr>
                <w:rFonts w:ascii="Arial" w:hAnsi="Arial" w:cs="Arial"/>
                <w:sz w:val="20"/>
                <w:lang w:val="en-GB"/>
              </w:rPr>
            </w:pPr>
            <w:r w:rsidRPr="0056249B">
              <w:rPr>
                <w:rFonts w:ascii="Arial" w:hAnsi="Arial" w:cs="Arial"/>
                <w:color w:val="000000"/>
                <w:sz w:val="20"/>
                <w:lang w:val="en-GB"/>
              </w:rPr>
              <w:t>m</w:t>
            </w:r>
          </w:p>
        </w:tc>
        <w:tc>
          <w:tcPr>
            <w:tcW w:w="1275" w:type="dxa"/>
            <w:noWrap/>
          </w:tcPr>
          <w:p w14:paraId="5AC5686C" w14:textId="77777777" w:rsidR="00A505EB" w:rsidRPr="0056249B" w:rsidRDefault="00A505EB" w:rsidP="00A505EB">
            <w:pPr>
              <w:jc w:val="right"/>
              <w:rPr>
                <w:rFonts w:ascii="Arial" w:hAnsi="Arial" w:cs="Arial"/>
                <w:sz w:val="20"/>
                <w:lang w:val="en-GB"/>
              </w:rPr>
            </w:pPr>
            <w:r w:rsidRPr="0056249B">
              <w:rPr>
                <w:rFonts w:ascii="Arial" w:hAnsi="Arial" w:cs="Arial"/>
                <w:sz w:val="20"/>
                <w:lang w:val="en-GB"/>
              </w:rPr>
              <w:t>50</w:t>
            </w:r>
          </w:p>
        </w:tc>
      </w:tr>
      <w:tr w:rsidR="00A505EB" w:rsidRPr="001A7DF0" w14:paraId="6E27C934" w14:textId="77777777" w:rsidTr="00A505EB">
        <w:trPr>
          <w:trHeight w:val="20"/>
        </w:trPr>
        <w:tc>
          <w:tcPr>
            <w:tcW w:w="1329" w:type="dxa"/>
            <w:noWrap/>
          </w:tcPr>
          <w:p w14:paraId="7CC4E1AB" w14:textId="7A4496A0" w:rsidR="00A505EB" w:rsidRPr="001A7DF0" w:rsidRDefault="00A505EB"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56249B">
              <w:rPr>
                <w:rFonts w:ascii="Arial" w:hAnsi="Arial" w:cs="Arial"/>
                <w:sz w:val="20"/>
                <w:lang w:val="uk-UA"/>
              </w:rPr>
              <w:t>6</w:t>
            </w:r>
            <w:r w:rsidRPr="00253F5B">
              <w:rPr>
                <w:rFonts w:ascii="Arial" w:hAnsi="Arial" w:cs="Arial"/>
                <w:sz w:val="20"/>
                <w:lang w:val="en-GB"/>
              </w:rPr>
              <w:t>.2</w:t>
            </w:r>
          </w:p>
        </w:tc>
        <w:tc>
          <w:tcPr>
            <w:tcW w:w="5476" w:type="dxa"/>
          </w:tcPr>
          <w:p w14:paraId="28125AED" w14:textId="77777777" w:rsidR="00A505EB" w:rsidRPr="001A7DF0" w:rsidRDefault="00A505EB" w:rsidP="00A505EB">
            <w:pPr>
              <w:keepLines/>
              <w:autoSpaceDE w:val="0"/>
              <w:autoSpaceDN w:val="0"/>
              <w:rPr>
                <w:rFonts w:ascii="Arial" w:hAnsi="Arial" w:cs="Arial"/>
                <w:iCs/>
                <w:spacing w:val="-3"/>
                <w:sz w:val="20"/>
                <w:lang w:val="en-GB"/>
              </w:rPr>
            </w:pPr>
            <w:r w:rsidRPr="001A7DF0">
              <w:rPr>
                <w:rFonts w:ascii="Arial" w:hAnsi="Arial"/>
                <w:sz w:val="20"/>
                <w:lang w:val="en-GB"/>
              </w:rPr>
              <w:t>Dismantling of round manholes in wet soils</w:t>
            </w:r>
          </w:p>
        </w:tc>
        <w:tc>
          <w:tcPr>
            <w:tcW w:w="1134" w:type="dxa"/>
            <w:noWrap/>
          </w:tcPr>
          <w:p w14:paraId="63370F09" w14:textId="77777777"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5248BD69" w14:textId="77777777" w:rsidR="00A505EB" w:rsidRPr="0056249B" w:rsidRDefault="00A505EB" w:rsidP="00A505EB">
            <w:pPr>
              <w:jc w:val="right"/>
              <w:rPr>
                <w:rFonts w:ascii="Arial" w:hAnsi="Arial" w:cs="Arial"/>
                <w:sz w:val="20"/>
                <w:lang w:val="en-GB"/>
              </w:rPr>
            </w:pPr>
            <w:r w:rsidRPr="0056249B">
              <w:rPr>
                <w:rFonts w:ascii="Arial" w:hAnsi="Arial" w:cs="Arial"/>
                <w:sz w:val="20"/>
                <w:lang w:val="en-GB"/>
              </w:rPr>
              <w:t>22</w:t>
            </w:r>
          </w:p>
        </w:tc>
      </w:tr>
      <w:tr w:rsidR="00A505EB" w:rsidRPr="001A7DF0" w14:paraId="66E9A70B" w14:textId="77777777" w:rsidTr="00A505EB">
        <w:trPr>
          <w:trHeight w:val="20"/>
        </w:trPr>
        <w:tc>
          <w:tcPr>
            <w:tcW w:w="1329" w:type="dxa"/>
            <w:noWrap/>
          </w:tcPr>
          <w:p w14:paraId="075ED352" w14:textId="7FA3D2A0" w:rsidR="00A505EB" w:rsidRPr="001A7DF0" w:rsidRDefault="00A505EB"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56249B">
              <w:rPr>
                <w:rFonts w:ascii="Arial" w:hAnsi="Arial" w:cs="Arial"/>
                <w:sz w:val="20"/>
                <w:lang w:val="uk-UA"/>
              </w:rPr>
              <w:t>6</w:t>
            </w:r>
            <w:r w:rsidRPr="00253F5B">
              <w:rPr>
                <w:rFonts w:ascii="Arial" w:hAnsi="Arial" w:cs="Arial"/>
                <w:sz w:val="20"/>
                <w:lang w:val="en-GB"/>
              </w:rPr>
              <w:t>.</w:t>
            </w:r>
            <w:r w:rsidRPr="001A7DF0">
              <w:rPr>
                <w:rFonts w:ascii="Arial" w:hAnsi="Arial" w:cs="Arial"/>
                <w:sz w:val="20"/>
                <w:lang w:val="en-GB"/>
              </w:rPr>
              <w:t>3</w:t>
            </w:r>
          </w:p>
        </w:tc>
        <w:tc>
          <w:tcPr>
            <w:tcW w:w="5476" w:type="dxa"/>
          </w:tcPr>
          <w:p w14:paraId="5BDD94FA" w14:textId="77777777" w:rsidR="00A505EB" w:rsidRPr="001A7DF0" w:rsidRDefault="00A505EB" w:rsidP="00A505EB">
            <w:pPr>
              <w:keepLines/>
              <w:autoSpaceDE w:val="0"/>
              <w:autoSpaceDN w:val="0"/>
              <w:rPr>
                <w:rFonts w:ascii="Arial" w:hAnsi="Arial" w:cs="Arial"/>
                <w:spacing w:val="-3"/>
                <w:sz w:val="20"/>
                <w:lang w:val="en-GB"/>
              </w:rPr>
            </w:pPr>
            <w:r w:rsidRPr="001A7DF0">
              <w:rPr>
                <w:rFonts w:ascii="Arial" w:hAnsi="Arial"/>
                <w:sz w:val="20"/>
                <w:lang w:val="en-GB"/>
              </w:rPr>
              <w:t xml:space="preserve">Dismantling of steel </w:t>
            </w:r>
            <w:r w:rsidRPr="00253F5B">
              <w:rPr>
                <w:rFonts w:ascii="Arial" w:hAnsi="Arial"/>
                <w:sz w:val="20"/>
                <w:lang w:val="en-GB"/>
              </w:rPr>
              <w:t>valves</w:t>
            </w:r>
            <w:r w:rsidRPr="001A7DF0">
              <w:rPr>
                <w:rFonts w:ascii="Arial" w:hAnsi="Arial"/>
                <w:sz w:val="20"/>
                <w:lang w:val="en-GB"/>
              </w:rPr>
              <w:t xml:space="preserve"> DN150</w:t>
            </w:r>
          </w:p>
        </w:tc>
        <w:tc>
          <w:tcPr>
            <w:tcW w:w="1134" w:type="dxa"/>
            <w:noWrap/>
          </w:tcPr>
          <w:p w14:paraId="5EA930C2" w14:textId="77777777" w:rsidR="00A505EB" w:rsidRPr="0056249B" w:rsidRDefault="00A505EB" w:rsidP="00A505EB">
            <w:pPr>
              <w:jc w:val="center"/>
              <w:rPr>
                <w:rFonts w:ascii="Arial" w:hAnsi="Arial" w:cs="Arial"/>
                <w:spacing w:val="-3"/>
                <w:sz w:val="20"/>
                <w:lang w:val="en-GB"/>
              </w:rPr>
            </w:pPr>
            <w:r w:rsidRPr="0056249B">
              <w:rPr>
                <w:rFonts w:ascii="Arial" w:hAnsi="Arial" w:cs="Arial"/>
                <w:color w:val="000000"/>
                <w:sz w:val="20"/>
                <w:lang w:val="en-GB"/>
              </w:rPr>
              <w:t>pcs.</w:t>
            </w:r>
          </w:p>
        </w:tc>
        <w:tc>
          <w:tcPr>
            <w:tcW w:w="1275" w:type="dxa"/>
            <w:noWrap/>
          </w:tcPr>
          <w:p w14:paraId="1BC05892" w14:textId="77777777" w:rsidR="00A505EB" w:rsidRPr="0056249B" w:rsidRDefault="00A505EB" w:rsidP="00A505EB">
            <w:pPr>
              <w:jc w:val="right"/>
              <w:rPr>
                <w:rFonts w:ascii="Arial" w:hAnsi="Arial" w:cs="Arial"/>
                <w:sz w:val="20"/>
                <w:lang w:val="en-GB"/>
              </w:rPr>
            </w:pPr>
            <w:r w:rsidRPr="0056249B">
              <w:rPr>
                <w:rFonts w:ascii="Arial" w:hAnsi="Arial" w:cs="Arial"/>
                <w:sz w:val="20"/>
                <w:lang w:val="en-GB"/>
              </w:rPr>
              <w:t>1</w:t>
            </w:r>
          </w:p>
        </w:tc>
      </w:tr>
      <w:tr w:rsidR="00A505EB" w:rsidRPr="001A7DF0" w14:paraId="688CB8B2" w14:textId="77777777" w:rsidTr="00A505EB">
        <w:trPr>
          <w:trHeight w:val="61"/>
        </w:trPr>
        <w:tc>
          <w:tcPr>
            <w:tcW w:w="1329" w:type="dxa"/>
            <w:noWrap/>
          </w:tcPr>
          <w:p w14:paraId="2CBA3361" w14:textId="48FE2257" w:rsidR="00A505EB" w:rsidRPr="001A7DF0" w:rsidRDefault="00A505EB" w:rsidP="00A505EB">
            <w:pPr>
              <w:rPr>
                <w:rFonts w:ascii="Arial" w:hAnsi="Arial" w:cs="Arial"/>
                <w:sz w:val="20"/>
                <w:lang w:val="en-GB"/>
              </w:rPr>
            </w:pPr>
            <w:r>
              <w:rPr>
                <w:rFonts w:ascii="Arial" w:hAnsi="Arial" w:cs="Arial"/>
                <w:sz w:val="20"/>
                <w:lang w:val="en-GB"/>
              </w:rPr>
              <w:t>3</w:t>
            </w:r>
            <w:r w:rsidRPr="00253F5B">
              <w:rPr>
                <w:rFonts w:ascii="Arial" w:hAnsi="Arial" w:cs="Arial"/>
                <w:sz w:val="20"/>
                <w:lang w:val="en-GB"/>
              </w:rPr>
              <w:t>.</w:t>
            </w:r>
            <w:r w:rsidR="0056249B">
              <w:rPr>
                <w:rFonts w:ascii="Arial" w:hAnsi="Arial" w:cs="Arial"/>
                <w:sz w:val="20"/>
                <w:lang w:val="uk-UA"/>
              </w:rPr>
              <w:t>6</w:t>
            </w:r>
            <w:r w:rsidRPr="00253F5B">
              <w:rPr>
                <w:rFonts w:ascii="Arial" w:hAnsi="Arial" w:cs="Arial"/>
                <w:sz w:val="20"/>
                <w:lang w:val="en-GB"/>
              </w:rPr>
              <w:t>.</w:t>
            </w:r>
            <w:r w:rsidRPr="001A7DF0">
              <w:rPr>
                <w:rFonts w:ascii="Arial" w:hAnsi="Arial" w:cs="Arial"/>
                <w:sz w:val="20"/>
                <w:lang w:val="en-GB"/>
              </w:rPr>
              <w:t>4</w:t>
            </w:r>
          </w:p>
        </w:tc>
        <w:tc>
          <w:tcPr>
            <w:tcW w:w="5476" w:type="dxa"/>
          </w:tcPr>
          <w:p w14:paraId="7E51D6AB" w14:textId="77777777" w:rsidR="00A505EB" w:rsidRPr="001A7DF0" w:rsidRDefault="00A505EB" w:rsidP="00A505EB">
            <w:pPr>
              <w:rPr>
                <w:rFonts w:ascii="Arial" w:hAnsi="Arial" w:cs="Arial"/>
                <w:iCs/>
                <w:spacing w:val="-3"/>
                <w:sz w:val="20"/>
                <w:lang w:val="en-GB"/>
              </w:rPr>
            </w:pPr>
            <w:r w:rsidRPr="00253F5B">
              <w:rPr>
                <w:rFonts w:ascii="Arial" w:hAnsi="Arial" w:cs="Arial"/>
                <w:sz w:val="20"/>
                <w:lang w:val="en-GB"/>
              </w:rPr>
              <w:t>Rooting of trees</w:t>
            </w:r>
            <w:r w:rsidRPr="001A7DF0">
              <w:rPr>
                <w:rFonts w:ascii="Arial" w:hAnsi="Arial"/>
                <w:sz w:val="20"/>
                <w:lang w:val="en-GB"/>
              </w:rPr>
              <w:t xml:space="preserve"> diameter </w:t>
            </w:r>
            <w:r w:rsidRPr="00253F5B">
              <w:rPr>
                <w:rFonts w:ascii="Arial" w:hAnsi="Arial"/>
                <w:sz w:val="20"/>
                <w:lang w:val="en-GB"/>
              </w:rPr>
              <w:t>over 32 cm</w:t>
            </w:r>
          </w:p>
        </w:tc>
        <w:tc>
          <w:tcPr>
            <w:tcW w:w="1134" w:type="dxa"/>
            <w:noWrap/>
          </w:tcPr>
          <w:p w14:paraId="24A5546F" w14:textId="77777777" w:rsidR="00A505EB" w:rsidRPr="0056249B" w:rsidRDefault="00A505EB" w:rsidP="00A505EB">
            <w:pPr>
              <w:jc w:val="center"/>
              <w:rPr>
                <w:rFonts w:ascii="Arial" w:hAnsi="Arial" w:cs="Arial"/>
                <w:sz w:val="20"/>
                <w:lang w:val="en-GB"/>
              </w:rPr>
            </w:pPr>
            <w:r w:rsidRPr="0056249B">
              <w:rPr>
                <w:rFonts w:ascii="Arial" w:hAnsi="Arial" w:cs="Arial"/>
                <w:color w:val="000000"/>
                <w:sz w:val="20"/>
                <w:lang w:val="en-GB"/>
              </w:rPr>
              <w:t>pcs.</w:t>
            </w:r>
          </w:p>
        </w:tc>
        <w:tc>
          <w:tcPr>
            <w:tcW w:w="1275" w:type="dxa"/>
            <w:noWrap/>
          </w:tcPr>
          <w:p w14:paraId="75A4F8F8" w14:textId="77777777" w:rsidR="00A505EB" w:rsidRPr="0056249B" w:rsidRDefault="00A505EB" w:rsidP="00A505EB">
            <w:pPr>
              <w:jc w:val="right"/>
              <w:rPr>
                <w:rFonts w:ascii="Arial" w:hAnsi="Arial" w:cs="Arial"/>
                <w:sz w:val="20"/>
                <w:lang w:val="en-GB"/>
              </w:rPr>
            </w:pPr>
            <w:r w:rsidRPr="0056249B">
              <w:rPr>
                <w:rFonts w:ascii="Arial" w:hAnsi="Arial" w:cs="Arial"/>
                <w:sz w:val="20"/>
                <w:lang w:val="en-GB"/>
              </w:rPr>
              <w:t>33</w:t>
            </w:r>
          </w:p>
        </w:tc>
      </w:tr>
      <w:tr w:rsidR="00A505EB" w:rsidRPr="001A7DF0" w14:paraId="58E0A511" w14:textId="77777777" w:rsidTr="00A505EB">
        <w:trPr>
          <w:trHeight w:val="20"/>
        </w:trPr>
        <w:tc>
          <w:tcPr>
            <w:tcW w:w="1329" w:type="dxa"/>
            <w:noWrap/>
          </w:tcPr>
          <w:p w14:paraId="79966757" w14:textId="15FFC56D"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6</w:t>
            </w:r>
            <w:r w:rsidRPr="001A7DF0">
              <w:rPr>
                <w:rFonts w:ascii="Arial" w:hAnsi="Arial" w:cs="Arial"/>
                <w:sz w:val="20"/>
                <w:lang w:val="en-GB"/>
              </w:rPr>
              <w:t>.5</w:t>
            </w:r>
          </w:p>
        </w:tc>
        <w:tc>
          <w:tcPr>
            <w:tcW w:w="5476" w:type="dxa"/>
          </w:tcPr>
          <w:p w14:paraId="1A077D47" w14:textId="77777777" w:rsidR="00A505EB" w:rsidRPr="001A7DF0" w:rsidRDefault="00A505EB" w:rsidP="00A505EB">
            <w:pPr>
              <w:keepLines/>
              <w:autoSpaceDE w:val="0"/>
              <w:autoSpaceDN w:val="0"/>
              <w:rPr>
                <w:rFonts w:ascii="Arial" w:hAnsi="Arial" w:cs="Arial"/>
                <w:i/>
                <w:iCs/>
                <w:spacing w:val="-3"/>
                <w:sz w:val="20"/>
                <w:lang w:val="en-GB"/>
              </w:rPr>
            </w:pPr>
            <w:r w:rsidRPr="001A7DF0">
              <w:rPr>
                <w:rFonts w:ascii="Arial" w:hAnsi="Arial"/>
                <w:sz w:val="20"/>
                <w:lang w:val="en-GB"/>
              </w:rPr>
              <w:t>T</w:t>
            </w:r>
            <w:r w:rsidRPr="00253F5B">
              <w:rPr>
                <w:rFonts w:ascii="Arial" w:hAnsi="Arial"/>
                <w:sz w:val="20"/>
                <w:lang w:val="en-GB"/>
              </w:rPr>
              <w:t xml:space="preserve">ransportation </w:t>
            </w:r>
            <w:r w:rsidRPr="001A7DF0">
              <w:rPr>
                <w:rFonts w:ascii="Arial" w:hAnsi="Arial"/>
                <w:sz w:val="20"/>
                <w:lang w:val="en-GB"/>
              </w:rPr>
              <w:t xml:space="preserve">of waste material </w:t>
            </w:r>
            <w:r w:rsidRPr="00253F5B">
              <w:rPr>
                <w:rFonts w:ascii="Arial" w:hAnsi="Arial"/>
                <w:sz w:val="20"/>
                <w:lang w:val="en-GB"/>
              </w:rPr>
              <w:t>up to 15 km</w:t>
            </w:r>
          </w:p>
        </w:tc>
        <w:tc>
          <w:tcPr>
            <w:tcW w:w="1134" w:type="dxa"/>
            <w:noWrap/>
          </w:tcPr>
          <w:p w14:paraId="2C5DCC42" w14:textId="77777777" w:rsidR="00A505EB" w:rsidRPr="0056249B" w:rsidRDefault="00A505EB" w:rsidP="00A505EB">
            <w:pPr>
              <w:jc w:val="center"/>
              <w:rPr>
                <w:rFonts w:ascii="Arial" w:hAnsi="Arial" w:cs="Arial"/>
                <w:spacing w:val="-3"/>
                <w:sz w:val="20"/>
                <w:lang w:val="en-GB"/>
              </w:rPr>
            </w:pPr>
            <w:r w:rsidRPr="0056249B">
              <w:rPr>
                <w:rFonts w:ascii="Arial" w:hAnsi="Arial" w:cs="Arial"/>
                <w:spacing w:val="-3"/>
                <w:sz w:val="20"/>
                <w:lang w:val="en-GB"/>
              </w:rPr>
              <w:t>t</w:t>
            </w:r>
          </w:p>
        </w:tc>
        <w:tc>
          <w:tcPr>
            <w:tcW w:w="1275" w:type="dxa"/>
            <w:noWrap/>
          </w:tcPr>
          <w:p w14:paraId="2571D40C"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25</w:t>
            </w:r>
          </w:p>
        </w:tc>
      </w:tr>
      <w:tr w:rsidR="00A505EB" w:rsidRPr="001A7DF0" w14:paraId="1D10CF77" w14:textId="77777777" w:rsidTr="00A505EB">
        <w:trPr>
          <w:trHeight w:val="20"/>
        </w:trPr>
        <w:tc>
          <w:tcPr>
            <w:tcW w:w="1329" w:type="dxa"/>
            <w:noWrap/>
          </w:tcPr>
          <w:p w14:paraId="48683D91" w14:textId="5D4DCD5E" w:rsidR="00A505EB" w:rsidRPr="0056249B" w:rsidRDefault="00A505EB" w:rsidP="00A505EB">
            <w:pPr>
              <w:rPr>
                <w:rFonts w:ascii="Arial" w:hAnsi="Arial" w:cs="Arial"/>
                <w:sz w:val="20"/>
                <w:lang w:val="uk-UA"/>
              </w:rPr>
            </w:pPr>
            <w:r>
              <w:rPr>
                <w:rFonts w:ascii="Arial" w:hAnsi="Arial" w:cs="Arial"/>
                <w:sz w:val="20"/>
                <w:lang w:val="en-GB"/>
              </w:rPr>
              <w:t>3</w:t>
            </w:r>
            <w:r w:rsidRPr="00253F5B">
              <w:rPr>
                <w:rFonts w:ascii="Arial" w:hAnsi="Arial" w:cs="Arial"/>
                <w:sz w:val="20"/>
                <w:lang w:val="en-GB"/>
              </w:rPr>
              <w:t>.</w:t>
            </w:r>
            <w:r w:rsidR="0056249B">
              <w:rPr>
                <w:rFonts w:ascii="Arial" w:hAnsi="Arial" w:cs="Arial"/>
                <w:sz w:val="20"/>
                <w:lang w:val="uk-UA"/>
              </w:rPr>
              <w:t>7</w:t>
            </w:r>
          </w:p>
        </w:tc>
        <w:tc>
          <w:tcPr>
            <w:tcW w:w="5476" w:type="dxa"/>
            <w:shd w:val="clear" w:color="auto" w:fill="auto"/>
          </w:tcPr>
          <w:p w14:paraId="620EC23C" w14:textId="77777777" w:rsidR="00A505EB" w:rsidRPr="001A7DF0" w:rsidRDefault="00A505EB" w:rsidP="00A505EB">
            <w:pPr>
              <w:keepLines/>
              <w:autoSpaceDE w:val="0"/>
              <w:autoSpaceDN w:val="0"/>
              <w:rPr>
                <w:rFonts w:ascii="Arial" w:hAnsi="Arial" w:cs="Arial"/>
                <w:spacing w:val="-3"/>
                <w:sz w:val="20"/>
                <w:lang w:val="en-GB"/>
              </w:rPr>
            </w:pPr>
            <w:r w:rsidRPr="00253F5B">
              <w:rPr>
                <w:rFonts w:ascii="Arial" w:hAnsi="Arial"/>
                <w:b/>
                <w:bCs/>
                <w:color w:val="FF0000"/>
                <w:sz w:val="20"/>
                <w:u w:val="single"/>
                <w:lang w:val="en-GB"/>
              </w:rPr>
              <w:t>WATER MAIN RENOVATION AND ANCILLARY WORKS</w:t>
            </w:r>
          </w:p>
        </w:tc>
        <w:tc>
          <w:tcPr>
            <w:tcW w:w="1134" w:type="dxa"/>
            <w:noWrap/>
          </w:tcPr>
          <w:p w14:paraId="6B3E5A7A" w14:textId="77777777" w:rsidR="00A505EB" w:rsidRPr="0056249B" w:rsidRDefault="00A505EB" w:rsidP="00A505EB">
            <w:pPr>
              <w:jc w:val="center"/>
              <w:rPr>
                <w:rFonts w:ascii="Arial" w:hAnsi="Arial" w:cs="Arial"/>
                <w:spacing w:val="-3"/>
                <w:sz w:val="20"/>
                <w:lang w:val="en-GB"/>
              </w:rPr>
            </w:pPr>
          </w:p>
        </w:tc>
        <w:tc>
          <w:tcPr>
            <w:tcW w:w="1275" w:type="dxa"/>
            <w:noWrap/>
          </w:tcPr>
          <w:p w14:paraId="5221DCA0" w14:textId="77777777" w:rsidR="00A505EB" w:rsidRPr="0056249B" w:rsidRDefault="00A505EB" w:rsidP="00A505EB">
            <w:pPr>
              <w:jc w:val="right"/>
              <w:rPr>
                <w:rFonts w:ascii="Arial" w:hAnsi="Arial" w:cs="Arial"/>
                <w:spacing w:val="-3"/>
                <w:sz w:val="20"/>
                <w:lang w:val="en-GB"/>
              </w:rPr>
            </w:pPr>
          </w:p>
        </w:tc>
      </w:tr>
      <w:tr w:rsidR="00A505EB" w:rsidRPr="001A7DF0" w14:paraId="424E4816" w14:textId="77777777" w:rsidTr="00A505EB">
        <w:trPr>
          <w:trHeight w:val="20"/>
        </w:trPr>
        <w:tc>
          <w:tcPr>
            <w:tcW w:w="1329" w:type="dxa"/>
            <w:noWrap/>
          </w:tcPr>
          <w:p w14:paraId="28F3D39C" w14:textId="1D5F6FFC"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.1</w:t>
            </w:r>
          </w:p>
        </w:tc>
        <w:tc>
          <w:tcPr>
            <w:tcW w:w="5476" w:type="dxa"/>
            <w:shd w:val="clear" w:color="auto" w:fill="auto"/>
          </w:tcPr>
          <w:p w14:paraId="2D09D72C" w14:textId="1F75000D" w:rsidR="00A505EB" w:rsidRPr="001A7DF0" w:rsidRDefault="00A505EB" w:rsidP="00A505EB">
            <w:pPr>
              <w:keepLines/>
              <w:autoSpaceDE w:val="0"/>
              <w:autoSpaceDN w:val="0"/>
              <w:rPr>
                <w:rFonts w:ascii="Arial" w:hAnsi="Arial" w:cs="Arial"/>
                <w:iCs/>
                <w:spacing w:val="-3"/>
                <w:sz w:val="20"/>
                <w:lang w:val="en-GB"/>
              </w:rPr>
            </w:pPr>
            <w:r w:rsidRPr="001A7DF0">
              <w:rPr>
                <w:rFonts w:ascii="Arial" w:hAnsi="Arial" w:cs="Arial"/>
                <w:iCs/>
                <w:spacing w:val="-3"/>
                <w:sz w:val="20"/>
                <w:lang w:val="en-GB"/>
              </w:rPr>
              <w:t xml:space="preserve">Laying pipelines with polyethylene pipes </w:t>
            </w:r>
            <w:r>
              <w:rPr>
                <w:rFonts w:ascii="Arial" w:hAnsi="Arial" w:cs="Arial"/>
                <w:iCs/>
                <w:spacing w:val="-3"/>
                <w:sz w:val="20"/>
                <w:lang w:val="en-GB"/>
              </w:rPr>
              <w:t>DN</w:t>
            </w:r>
            <w:r w:rsidRPr="001A7DF0">
              <w:rPr>
                <w:rFonts w:ascii="Arial" w:hAnsi="Arial" w:cs="Arial"/>
                <w:iCs/>
                <w:spacing w:val="-3"/>
                <w:sz w:val="20"/>
                <w:lang w:val="en-GB"/>
              </w:rPr>
              <w:t>3</w:t>
            </w:r>
            <w:r>
              <w:rPr>
                <w:rFonts w:ascii="Arial" w:hAnsi="Arial" w:cs="Arial"/>
                <w:iCs/>
                <w:spacing w:val="-3"/>
                <w:sz w:val="20"/>
                <w:lang w:val="en-GB"/>
              </w:rPr>
              <w:t>00</w:t>
            </w:r>
            <w:r w:rsidRPr="001A7DF0">
              <w:rPr>
                <w:rFonts w:ascii="Arial" w:hAnsi="Arial" w:cs="Arial"/>
                <w:iCs/>
                <w:spacing w:val="-3"/>
                <w:sz w:val="20"/>
                <w:lang w:val="en-GB"/>
              </w:rPr>
              <w:t>, hydraulic test</w:t>
            </w:r>
          </w:p>
        </w:tc>
        <w:tc>
          <w:tcPr>
            <w:tcW w:w="1134" w:type="dxa"/>
            <w:noWrap/>
          </w:tcPr>
          <w:p w14:paraId="6D90821B" w14:textId="77777777" w:rsidR="00A505EB" w:rsidRPr="0056249B" w:rsidRDefault="00A505EB" w:rsidP="00A505EB">
            <w:pPr>
              <w:jc w:val="center"/>
              <w:rPr>
                <w:rFonts w:ascii="Arial" w:hAnsi="Arial" w:cs="Arial"/>
                <w:sz w:val="20"/>
                <w:lang w:val="en-GB"/>
              </w:rPr>
            </w:pPr>
            <w:r w:rsidRPr="0056249B">
              <w:rPr>
                <w:rFonts w:ascii="Arial" w:hAnsi="Arial" w:cs="Arial"/>
                <w:spacing w:val="-3"/>
                <w:sz w:val="20"/>
                <w:lang w:val="en-GB"/>
              </w:rPr>
              <w:t>m</w:t>
            </w:r>
          </w:p>
        </w:tc>
        <w:tc>
          <w:tcPr>
            <w:tcW w:w="1275" w:type="dxa"/>
            <w:noWrap/>
          </w:tcPr>
          <w:p w14:paraId="5BDC3ED1" w14:textId="326027C0"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5</w:t>
            </w:r>
          </w:p>
        </w:tc>
      </w:tr>
      <w:tr w:rsidR="00A505EB" w:rsidRPr="001A7DF0" w14:paraId="498C8337" w14:textId="77777777" w:rsidTr="00A505EB">
        <w:trPr>
          <w:trHeight w:val="20"/>
        </w:trPr>
        <w:tc>
          <w:tcPr>
            <w:tcW w:w="1329" w:type="dxa"/>
            <w:noWrap/>
          </w:tcPr>
          <w:p w14:paraId="503038ED" w14:textId="50A8F172"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2</w:t>
            </w:r>
          </w:p>
        </w:tc>
        <w:tc>
          <w:tcPr>
            <w:tcW w:w="5476" w:type="dxa"/>
            <w:shd w:val="clear" w:color="auto" w:fill="auto"/>
          </w:tcPr>
          <w:p w14:paraId="6504BA21" w14:textId="77777777" w:rsidR="00A505EB" w:rsidRPr="001A7DF0" w:rsidRDefault="00A505EB" w:rsidP="00A505EB">
            <w:pPr>
              <w:keepLines/>
              <w:autoSpaceDE w:val="0"/>
              <w:autoSpaceDN w:val="0"/>
              <w:rPr>
                <w:rFonts w:ascii="Arial" w:hAnsi="Arial" w:cs="Arial"/>
                <w:iCs/>
                <w:spacing w:val="-3"/>
                <w:sz w:val="20"/>
                <w:lang w:val="en-GB"/>
              </w:rPr>
            </w:pPr>
            <w:r w:rsidRPr="001A7DF0">
              <w:rPr>
                <w:rFonts w:ascii="Arial" w:hAnsi="Arial"/>
                <w:sz w:val="20"/>
                <w:lang w:val="en-GB"/>
              </w:rPr>
              <w:t>Manual backfilling of a concrete well, soil group 1</w:t>
            </w:r>
          </w:p>
        </w:tc>
        <w:tc>
          <w:tcPr>
            <w:tcW w:w="1134" w:type="dxa"/>
            <w:noWrap/>
          </w:tcPr>
          <w:p w14:paraId="0165829F" w14:textId="5619C9D6" w:rsidR="00A505EB" w:rsidRPr="0056249B" w:rsidRDefault="00A505EB" w:rsidP="00A505EB">
            <w:pPr>
              <w:jc w:val="center"/>
              <w:rPr>
                <w:rFonts w:ascii="Arial" w:hAnsi="Arial" w:cs="Arial"/>
                <w:sz w:val="20"/>
                <w:lang w:val="en-GB"/>
              </w:rPr>
            </w:pPr>
            <w:r w:rsidRPr="0056249B">
              <w:rPr>
                <w:rFonts w:ascii="Arial" w:hAnsi="Arial" w:cs="Arial"/>
                <w:spacing w:val="-3"/>
                <w:sz w:val="20"/>
                <w:lang w:val="en-GB"/>
              </w:rPr>
              <w:t>m</w:t>
            </w:r>
            <w:r w:rsidRPr="0056249B">
              <w:rPr>
                <w:rFonts w:ascii="Arial" w:hAnsi="Arial" w:cs="Arial"/>
                <w:sz w:val="20"/>
                <w:vertAlign w:val="superscript"/>
                <w:lang w:val="en-GB"/>
              </w:rPr>
              <w:t>3</w:t>
            </w:r>
          </w:p>
        </w:tc>
        <w:tc>
          <w:tcPr>
            <w:tcW w:w="1275" w:type="dxa"/>
            <w:noWrap/>
          </w:tcPr>
          <w:p w14:paraId="2E50C031"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8</w:t>
            </w:r>
          </w:p>
        </w:tc>
      </w:tr>
      <w:tr w:rsidR="00A505EB" w:rsidRPr="001A7DF0" w14:paraId="01E3E320" w14:textId="77777777" w:rsidTr="00A505EB">
        <w:trPr>
          <w:trHeight w:val="20"/>
        </w:trPr>
        <w:tc>
          <w:tcPr>
            <w:tcW w:w="1329" w:type="dxa"/>
            <w:noWrap/>
          </w:tcPr>
          <w:p w14:paraId="2E92A35B" w14:textId="440E1AC5"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3</w:t>
            </w:r>
          </w:p>
        </w:tc>
        <w:tc>
          <w:tcPr>
            <w:tcW w:w="5476" w:type="dxa"/>
            <w:shd w:val="clear" w:color="auto" w:fill="auto"/>
          </w:tcPr>
          <w:p w14:paraId="4A91B3BF" w14:textId="3A57A5FF" w:rsidR="00A505EB" w:rsidRPr="001A7DF0" w:rsidRDefault="00A505EB" w:rsidP="00A505EB">
            <w:pPr>
              <w:keepLines/>
              <w:autoSpaceDE w:val="0"/>
              <w:autoSpaceDN w:val="0"/>
              <w:rPr>
                <w:rFonts w:ascii="Arial" w:hAnsi="Arial" w:cs="Arial"/>
                <w:iCs/>
                <w:spacing w:val="-3"/>
                <w:sz w:val="20"/>
                <w:lang w:val="en-GB"/>
              </w:rPr>
            </w:pPr>
            <w:r w:rsidRPr="001A7DF0">
              <w:rPr>
                <w:rFonts w:ascii="Arial" w:hAnsi="Arial"/>
                <w:sz w:val="20"/>
                <w:lang w:val="en-GB"/>
              </w:rPr>
              <w:t xml:space="preserve">Dismantling of reinforced concrete non-pressure flared pipes </w:t>
            </w:r>
            <w:r>
              <w:rPr>
                <w:rFonts w:ascii="Arial" w:hAnsi="Arial"/>
                <w:sz w:val="20"/>
                <w:lang w:val="en-GB"/>
              </w:rPr>
              <w:t>D</w:t>
            </w:r>
            <w:r w:rsidRPr="001A7DF0">
              <w:rPr>
                <w:rFonts w:ascii="Arial" w:hAnsi="Arial"/>
                <w:sz w:val="20"/>
                <w:lang w:val="en-GB"/>
              </w:rPr>
              <w:t>N500</w:t>
            </w:r>
          </w:p>
        </w:tc>
        <w:tc>
          <w:tcPr>
            <w:tcW w:w="1134" w:type="dxa"/>
            <w:noWrap/>
          </w:tcPr>
          <w:p w14:paraId="52A9907C" w14:textId="77777777" w:rsidR="00A505EB" w:rsidRPr="0056249B" w:rsidRDefault="00A505EB" w:rsidP="00A505EB">
            <w:pPr>
              <w:jc w:val="center"/>
              <w:rPr>
                <w:rFonts w:ascii="Arial" w:hAnsi="Arial" w:cs="Arial"/>
                <w:sz w:val="20"/>
                <w:lang w:val="en-GB"/>
              </w:rPr>
            </w:pPr>
            <w:r w:rsidRPr="0056249B">
              <w:rPr>
                <w:rFonts w:ascii="Arial" w:hAnsi="Arial" w:cs="Arial"/>
                <w:spacing w:val="-3"/>
                <w:sz w:val="20"/>
                <w:lang w:val="en-GB"/>
              </w:rPr>
              <w:t>m</w:t>
            </w:r>
          </w:p>
        </w:tc>
        <w:tc>
          <w:tcPr>
            <w:tcW w:w="1275" w:type="dxa"/>
            <w:noWrap/>
          </w:tcPr>
          <w:p w14:paraId="4E18C6AE"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10</w:t>
            </w:r>
          </w:p>
        </w:tc>
      </w:tr>
      <w:tr w:rsidR="00A505EB" w:rsidRPr="001A7DF0" w14:paraId="4BC7E7C1" w14:textId="77777777" w:rsidTr="00A505EB">
        <w:trPr>
          <w:trHeight w:val="20"/>
        </w:trPr>
        <w:tc>
          <w:tcPr>
            <w:tcW w:w="1329" w:type="dxa"/>
            <w:noWrap/>
          </w:tcPr>
          <w:p w14:paraId="1E8CF966" w14:textId="7F5B716B"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4</w:t>
            </w:r>
          </w:p>
        </w:tc>
        <w:tc>
          <w:tcPr>
            <w:tcW w:w="5476" w:type="dxa"/>
            <w:shd w:val="clear" w:color="auto" w:fill="auto"/>
          </w:tcPr>
          <w:p w14:paraId="21488F6E" w14:textId="77777777" w:rsidR="00A505EB" w:rsidRPr="001A7DF0" w:rsidRDefault="00A505EB" w:rsidP="00A505EB">
            <w:pPr>
              <w:keepLines/>
              <w:autoSpaceDE w:val="0"/>
              <w:autoSpaceDN w:val="0"/>
              <w:rPr>
                <w:rFonts w:ascii="Arial" w:hAnsi="Arial" w:cs="Arial"/>
                <w:iCs/>
                <w:spacing w:val="-3"/>
                <w:sz w:val="20"/>
                <w:lang w:val="en-GB"/>
              </w:rPr>
            </w:pPr>
            <w:r w:rsidRPr="001A7DF0">
              <w:rPr>
                <w:rFonts w:ascii="Arial" w:hAnsi="Arial"/>
                <w:sz w:val="20"/>
                <w:lang w:val="en-GB"/>
              </w:rPr>
              <w:t>Laying of non-pressure reinforced concrete flared pipes DN500</w:t>
            </w:r>
          </w:p>
        </w:tc>
        <w:tc>
          <w:tcPr>
            <w:tcW w:w="1134" w:type="dxa"/>
            <w:noWrap/>
          </w:tcPr>
          <w:p w14:paraId="77B3437A" w14:textId="77777777" w:rsidR="00A505EB" w:rsidRPr="0056249B" w:rsidRDefault="00A505EB" w:rsidP="00A505EB">
            <w:pPr>
              <w:jc w:val="center"/>
              <w:rPr>
                <w:rFonts w:ascii="Arial" w:hAnsi="Arial" w:cs="Arial"/>
                <w:sz w:val="20"/>
                <w:lang w:val="en-GB"/>
              </w:rPr>
            </w:pPr>
            <w:r w:rsidRPr="0056249B">
              <w:rPr>
                <w:rFonts w:ascii="Arial" w:hAnsi="Arial" w:cs="Arial"/>
                <w:spacing w:val="-3"/>
                <w:sz w:val="20"/>
                <w:lang w:val="en-GB"/>
              </w:rPr>
              <w:t>m</w:t>
            </w:r>
          </w:p>
        </w:tc>
        <w:tc>
          <w:tcPr>
            <w:tcW w:w="1275" w:type="dxa"/>
            <w:noWrap/>
          </w:tcPr>
          <w:p w14:paraId="33309B54"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10</w:t>
            </w:r>
          </w:p>
        </w:tc>
      </w:tr>
      <w:tr w:rsidR="00A505EB" w:rsidRPr="001A7DF0" w14:paraId="1045FF16" w14:textId="77777777" w:rsidTr="00A505EB">
        <w:trPr>
          <w:trHeight w:val="20"/>
        </w:trPr>
        <w:tc>
          <w:tcPr>
            <w:tcW w:w="1329" w:type="dxa"/>
            <w:noWrap/>
          </w:tcPr>
          <w:p w14:paraId="4F12A8B6" w14:textId="147B2508"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5</w:t>
            </w:r>
          </w:p>
        </w:tc>
        <w:tc>
          <w:tcPr>
            <w:tcW w:w="5476" w:type="dxa"/>
            <w:shd w:val="clear" w:color="auto" w:fill="auto"/>
          </w:tcPr>
          <w:p w14:paraId="19DF208A" w14:textId="77777777" w:rsidR="00A505EB" w:rsidRPr="001A7DF0" w:rsidRDefault="00A505EB" w:rsidP="00A505EB">
            <w:pPr>
              <w:keepLines/>
              <w:autoSpaceDE w:val="0"/>
              <w:autoSpaceDN w:val="0"/>
              <w:rPr>
                <w:rFonts w:ascii="Arial" w:hAnsi="Arial" w:cs="Arial"/>
                <w:iCs/>
                <w:spacing w:val="-3"/>
                <w:sz w:val="20"/>
                <w:lang w:val="en-GB"/>
              </w:rPr>
            </w:pPr>
            <w:r w:rsidRPr="00253F5B">
              <w:rPr>
                <w:rFonts w:ascii="Arial" w:hAnsi="Arial"/>
                <w:sz w:val="20"/>
                <w:lang w:val="en-GB"/>
              </w:rPr>
              <w:t>L</w:t>
            </w:r>
            <w:r w:rsidRPr="001A7DF0">
              <w:rPr>
                <w:rFonts w:ascii="Arial" w:hAnsi="Arial"/>
                <w:sz w:val="20"/>
                <w:lang w:val="en-GB"/>
              </w:rPr>
              <w:t>aying of polyethylene water supply pipes using hydraulic-pressure test, the pipes DN160</w:t>
            </w:r>
          </w:p>
        </w:tc>
        <w:tc>
          <w:tcPr>
            <w:tcW w:w="1134" w:type="dxa"/>
            <w:noWrap/>
          </w:tcPr>
          <w:p w14:paraId="1FF0207B" w14:textId="77777777" w:rsidR="00A505EB" w:rsidRPr="0056249B" w:rsidRDefault="00A505EB" w:rsidP="00A505EB">
            <w:pPr>
              <w:jc w:val="center"/>
              <w:rPr>
                <w:rFonts w:ascii="Arial" w:hAnsi="Arial" w:cs="Arial"/>
                <w:sz w:val="20"/>
                <w:lang w:val="en-GB"/>
              </w:rPr>
            </w:pPr>
            <w:r w:rsidRPr="0056249B">
              <w:rPr>
                <w:rFonts w:ascii="Arial" w:hAnsi="Arial" w:cs="Arial"/>
                <w:spacing w:val="-3"/>
                <w:sz w:val="20"/>
                <w:lang w:val="en-GB"/>
              </w:rPr>
              <w:t>m</w:t>
            </w:r>
          </w:p>
        </w:tc>
        <w:tc>
          <w:tcPr>
            <w:tcW w:w="1275" w:type="dxa"/>
            <w:noWrap/>
          </w:tcPr>
          <w:p w14:paraId="5A1ADA0F"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6</w:t>
            </w:r>
          </w:p>
        </w:tc>
      </w:tr>
      <w:tr w:rsidR="00A505EB" w:rsidRPr="001A7DF0" w14:paraId="283DC1B0" w14:textId="77777777" w:rsidTr="00A505EB">
        <w:trPr>
          <w:trHeight w:val="20"/>
        </w:trPr>
        <w:tc>
          <w:tcPr>
            <w:tcW w:w="1329" w:type="dxa"/>
            <w:noWrap/>
          </w:tcPr>
          <w:p w14:paraId="6857AFE1" w14:textId="1A3E916A"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6</w:t>
            </w:r>
          </w:p>
        </w:tc>
        <w:tc>
          <w:tcPr>
            <w:tcW w:w="5476" w:type="dxa"/>
            <w:shd w:val="clear" w:color="auto" w:fill="auto"/>
          </w:tcPr>
          <w:p w14:paraId="0703301F" w14:textId="77777777" w:rsidR="00A505EB" w:rsidRPr="001A7DF0" w:rsidRDefault="00A505EB" w:rsidP="00A505EB">
            <w:pPr>
              <w:keepLines/>
              <w:autoSpaceDE w:val="0"/>
              <w:autoSpaceDN w:val="0"/>
              <w:rPr>
                <w:rFonts w:ascii="Arial" w:hAnsi="Arial" w:cs="Arial"/>
                <w:iCs/>
                <w:spacing w:val="-3"/>
                <w:sz w:val="20"/>
                <w:lang w:val="en-GB"/>
              </w:rPr>
            </w:pPr>
            <w:r w:rsidRPr="00253F5B">
              <w:rPr>
                <w:rFonts w:ascii="Arial" w:hAnsi="Arial"/>
                <w:sz w:val="20"/>
                <w:lang w:val="en-GB"/>
              </w:rPr>
              <w:t>Installing a filter bo</w:t>
            </w:r>
            <w:r w:rsidRPr="001A7DF0">
              <w:rPr>
                <w:rFonts w:ascii="Arial" w:hAnsi="Arial"/>
                <w:sz w:val="20"/>
                <w:lang w:val="en-GB"/>
              </w:rPr>
              <w:t>x for round channel DN</w:t>
            </w:r>
            <w:r w:rsidRPr="001A7DF0">
              <w:rPr>
                <w:rFonts w:ascii="Arial" w:hAnsi="Arial"/>
                <w:spacing w:val="-3"/>
                <w:sz w:val="20"/>
                <w:lang w:val="en-GB"/>
              </w:rPr>
              <w:t>100</w:t>
            </w:r>
          </w:p>
        </w:tc>
        <w:tc>
          <w:tcPr>
            <w:tcW w:w="1134" w:type="dxa"/>
            <w:noWrap/>
          </w:tcPr>
          <w:p w14:paraId="2059BF86" w14:textId="77777777" w:rsidR="00A505EB" w:rsidRPr="0056249B" w:rsidRDefault="00A505EB" w:rsidP="00A505EB">
            <w:pPr>
              <w:jc w:val="center"/>
              <w:rPr>
                <w:rFonts w:ascii="Arial" w:hAnsi="Arial" w:cs="Arial"/>
                <w:sz w:val="20"/>
                <w:lang w:val="en-GB"/>
              </w:rPr>
            </w:pPr>
            <w:r w:rsidRPr="0056249B">
              <w:rPr>
                <w:rFonts w:ascii="Arial" w:hAnsi="Arial" w:cs="Arial"/>
                <w:color w:val="000000"/>
                <w:sz w:val="20"/>
                <w:lang w:val="en-GB"/>
              </w:rPr>
              <w:t>pcs.</w:t>
            </w:r>
          </w:p>
        </w:tc>
        <w:tc>
          <w:tcPr>
            <w:tcW w:w="1275" w:type="dxa"/>
            <w:noWrap/>
          </w:tcPr>
          <w:p w14:paraId="2E153C3E"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2</w:t>
            </w:r>
          </w:p>
        </w:tc>
      </w:tr>
      <w:tr w:rsidR="00A505EB" w:rsidRPr="001A7DF0" w14:paraId="4E6C88F9" w14:textId="77777777" w:rsidTr="00A505EB">
        <w:trPr>
          <w:trHeight w:val="20"/>
        </w:trPr>
        <w:tc>
          <w:tcPr>
            <w:tcW w:w="1329" w:type="dxa"/>
            <w:noWrap/>
          </w:tcPr>
          <w:p w14:paraId="643C525B" w14:textId="2DABD18C"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7</w:t>
            </w:r>
          </w:p>
        </w:tc>
        <w:tc>
          <w:tcPr>
            <w:tcW w:w="5476" w:type="dxa"/>
            <w:shd w:val="clear" w:color="auto" w:fill="auto"/>
          </w:tcPr>
          <w:p w14:paraId="79304998" w14:textId="77777777" w:rsidR="00A505EB" w:rsidRPr="001A7DF0" w:rsidRDefault="00A505EB" w:rsidP="00A505EB">
            <w:pPr>
              <w:keepLines/>
              <w:autoSpaceDE w:val="0"/>
              <w:autoSpaceDN w:val="0"/>
              <w:rPr>
                <w:rFonts w:ascii="Arial" w:hAnsi="Arial"/>
                <w:sz w:val="20"/>
                <w:lang w:val="en-GB"/>
              </w:rPr>
            </w:pPr>
            <w:r w:rsidRPr="001A7DF0">
              <w:rPr>
                <w:rFonts w:ascii="Arial" w:hAnsi="Arial"/>
                <w:sz w:val="20"/>
                <w:lang w:val="en-GB"/>
              </w:rPr>
              <w:t>Installation of polyethylene fittings DN160</w:t>
            </w:r>
          </w:p>
        </w:tc>
        <w:tc>
          <w:tcPr>
            <w:tcW w:w="1134" w:type="dxa"/>
            <w:noWrap/>
          </w:tcPr>
          <w:p w14:paraId="4C843292" w14:textId="77777777"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pcs.</w:t>
            </w:r>
          </w:p>
        </w:tc>
        <w:tc>
          <w:tcPr>
            <w:tcW w:w="1275" w:type="dxa"/>
            <w:noWrap/>
          </w:tcPr>
          <w:p w14:paraId="0694E9AD" w14:textId="77777777" w:rsidR="00A505EB" w:rsidRPr="0056249B" w:rsidRDefault="00A505EB" w:rsidP="00A505EB">
            <w:pPr>
              <w:jc w:val="right"/>
              <w:rPr>
                <w:rFonts w:ascii="Arial" w:hAnsi="Arial" w:cs="Arial"/>
                <w:spacing w:val="-3"/>
                <w:sz w:val="20"/>
                <w:lang w:val="en-GB"/>
              </w:rPr>
            </w:pPr>
            <w:r w:rsidRPr="0056249B">
              <w:rPr>
                <w:rFonts w:ascii="Arial" w:hAnsi="Arial" w:cs="Arial"/>
                <w:spacing w:val="-3"/>
                <w:sz w:val="20"/>
                <w:lang w:val="en-GB"/>
              </w:rPr>
              <w:t>2</w:t>
            </w:r>
          </w:p>
        </w:tc>
      </w:tr>
      <w:tr w:rsidR="00A505EB" w:rsidRPr="001A7DF0" w14:paraId="6E64FE83" w14:textId="77777777" w:rsidTr="00A505EB">
        <w:trPr>
          <w:trHeight w:val="20"/>
        </w:trPr>
        <w:tc>
          <w:tcPr>
            <w:tcW w:w="1329" w:type="dxa"/>
            <w:noWrap/>
          </w:tcPr>
          <w:p w14:paraId="34CF8902" w14:textId="1FAAC6E0"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8</w:t>
            </w:r>
          </w:p>
        </w:tc>
        <w:tc>
          <w:tcPr>
            <w:tcW w:w="5476" w:type="dxa"/>
            <w:shd w:val="clear" w:color="auto" w:fill="auto"/>
          </w:tcPr>
          <w:p w14:paraId="18C7CF52" w14:textId="77777777" w:rsidR="00A505EB" w:rsidRPr="001A7DF0" w:rsidRDefault="00A505EB" w:rsidP="00A505EB">
            <w:pPr>
              <w:keepLines/>
              <w:autoSpaceDE w:val="0"/>
              <w:autoSpaceDN w:val="0"/>
              <w:rPr>
                <w:rFonts w:ascii="Arial" w:hAnsi="Arial" w:cs="Arial"/>
                <w:iCs/>
                <w:spacing w:val="-3"/>
                <w:sz w:val="20"/>
                <w:lang w:val="en-GB"/>
              </w:rPr>
            </w:pPr>
            <w:r w:rsidRPr="00253F5B">
              <w:rPr>
                <w:rFonts w:ascii="Arial" w:hAnsi="Arial"/>
                <w:sz w:val="20"/>
                <w:lang w:val="en-GB"/>
              </w:rPr>
              <w:t>Installation of ventilation fu</w:t>
            </w:r>
            <w:r w:rsidRPr="001A7DF0">
              <w:rPr>
                <w:rFonts w:ascii="Arial" w:hAnsi="Arial"/>
                <w:sz w:val="20"/>
                <w:lang w:val="en-GB"/>
              </w:rPr>
              <w:t>ngus DN160</w:t>
            </w:r>
          </w:p>
        </w:tc>
        <w:tc>
          <w:tcPr>
            <w:tcW w:w="1134" w:type="dxa"/>
            <w:noWrap/>
          </w:tcPr>
          <w:p w14:paraId="44693C1B" w14:textId="77777777" w:rsidR="00A505EB" w:rsidRPr="0056249B" w:rsidRDefault="00A505EB" w:rsidP="00A505EB">
            <w:pPr>
              <w:jc w:val="center"/>
              <w:rPr>
                <w:rFonts w:ascii="Arial" w:hAnsi="Arial" w:cs="Arial"/>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vAlign w:val="center"/>
          </w:tcPr>
          <w:p w14:paraId="14339DF2" w14:textId="77777777" w:rsidR="00A505EB" w:rsidRPr="0056249B" w:rsidRDefault="00A505EB" w:rsidP="00A505EB">
            <w:pPr>
              <w:jc w:val="right"/>
              <w:rPr>
                <w:rFonts w:ascii="Arial" w:hAnsi="Arial" w:cs="Arial"/>
                <w:spacing w:val="-3"/>
                <w:sz w:val="20"/>
                <w:lang w:val="en-GB"/>
              </w:rPr>
            </w:pPr>
            <w:r w:rsidRPr="0056249B">
              <w:rPr>
                <w:rFonts w:ascii="Arial" w:hAnsi="Arial" w:cs="Arial"/>
                <w:sz w:val="20"/>
                <w:lang w:val="en-GB"/>
              </w:rPr>
              <w:t>0.08</w:t>
            </w:r>
          </w:p>
        </w:tc>
      </w:tr>
      <w:tr w:rsidR="00A505EB" w:rsidRPr="001A7DF0" w14:paraId="1647494F" w14:textId="77777777" w:rsidTr="00A505EB">
        <w:trPr>
          <w:trHeight w:val="20"/>
        </w:trPr>
        <w:tc>
          <w:tcPr>
            <w:tcW w:w="1329" w:type="dxa"/>
            <w:noWrap/>
          </w:tcPr>
          <w:p w14:paraId="3384DF2D" w14:textId="05FB53FD"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w:t>
            </w:r>
            <w:r>
              <w:rPr>
                <w:rFonts w:ascii="Arial" w:hAnsi="Arial" w:cs="Arial"/>
                <w:sz w:val="20"/>
                <w:lang w:val="en-GB"/>
              </w:rPr>
              <w:t>9</w:t>
            </w:r>
          </w:p>
        </w:tc>
        <w:tc>
          <w:tcPr>
            <w:tcW w:w="5476" w:type="dxa"/>
            <w:shd w:val="clear" w:color="auto" w:fill="auto"/>
          </w:tcPr>
          <w:p w14:paraId="0B72974B" w14:textId="77777777" w:rsidR="00A505EB" w:rsidRPr="001A7DF0" w:rsidRDefault="00A505EB" w:rsidP="00A505EB">
            <w:pPr>
              <w:keepLines/>
              <w:autoSpaceDE w:val="0"/>
              <w:autoSpaceDN w:val="0"/>
              <w:rPr>
                <w:rFonts w:ascii="Arial" w:hAnsi="Arial"/>
                <w:sz w:val="20"/>
                <w:lang w:val="en-GB"/>
              </w:rPr>
            </w:pPr>
            <w:r w:rsidRPr="00253F5B">
              <w:rPr>
                <w:rFonts w:ascii="Arial" w:hAnsi="Arial"/>
                <w:sz w:val="20"/>
                <w:lang w:val="en-GB"/>
              </w:rPr>
              <w:t>Installation a</w:t>
            </w:r>
            <w:r w:rsidRPr="001A7DF0">
              <w:rPr>
                <w:rFonts w:ascii="Arial" w:hAnsi="Arial"/>
                <w:sz w:val="20"/>
                <w:lang w:val="en-GB"/>
              </w:rPr>
              <w:t>nd</w:t>
            </w:r>
            <w:r w:rsidRPr="00253F5B">
              <w:rPr>
                <w:rFonts w:ascii="Arial" w:hAnsi="Arial"/>
                <w:sz w:val="20"/>
                <w:lang w:val="en-GB"/>
              </w:rPr>
              <w:t xml:space="preserve"> dismantling up a profiled fence</w:t>
            </w:r>
            <w:r w:rsidRPr="001A7DF0">
              <w:rPr>
                <w:rFonts w:ascii="Arial" w:hAnsi="Arial"/>
                <w:sz w:val="20"/>
                <w:lang w:val="en-GB"/>
              </w:rPr>
              <w:t xml:space="preserve"> </w:t>
            </w:r>
            <w:r w:rsidRPr="00253F5B">
              <w:rPr>
                <w:rFonts w:ascii="Arial" w:hAnsi="Arial"/>
                <w:sz w:val="20"/>
                <w:lang w:val="en-GB"/>
              </w:rPr>
              <w:t>letters</w:t>
            </w:r>
          </w:p>
        </w:tc>
        <w:tc>
          <w:tcPr>
            <w:tcW w:w="1134" w:type="dxa"/>
            <w:noWrap/>
          </w:tcPr>
          <w:p w14:paraId="4622D8D6" w14:textId="77777777" w:rsidR="00A505EB" w:rsidRPr="0056249B" w:rsidRDefault="00A505EB" w:rsidP="00A505EB">
            <w:pPr>
              <w:jc w:val="center"/>
              <w:rPr>
                <w:rFonts w:ascii="Arial" w:hAnsi="Arial" w:cs="Arial"/>
                <w:color w:val="000000"/>
                <w:sz w:val="20"/>
                <w:lang w:val="en-GB"/>
              </w:rPr>
            </w:pPr>
            <w:r w:rsidRPr="0056249B">
              <w:rPr>
                <w:rFonts w:ascii="Arial" w:hAnsi="Arial" w:cs="Arial"/>
                <w:color w:val="000000"/>
                <w:sz w:val="20"/>
                <w:lang w:val="en-GB"/>
              </w:rPr>
              <w:t>m</w:t>
            </w:r>
            <w:r w:rsidRPr="0056249B">
              <w:rPr>
                <w:rFonts w:ascii="Arial" w:hAnsi="Arial" w:cs="Arial"/>
                <w:color w:val="000000"/>
                <w:sz w:val="20"/>
                <w:vertAlign w:val="superscript"/>
                <w:lang w:val="en-GB"/>
              </w:rPr>
              <w:t>2</w:t>
            </w:r>
          </w:p>
        </w:tc>
        <w:tc>
          <w:tcPr>
            <w:tcW w:w="1275" w:type="dxa"/>
            <w:noWrap/>
          </w:tcPr>
          <w:p w14:paraId="41E5533F" w14:textId="77777777" w:rsidR="00A505EB" w:rsidRPr="0056249B" w:rsidRDefault="00A505EB" w:rsidP="00A505EB">
            <w:pPr>
              <w:jc w:val="right"/>
              <w:rPr>
                <w:rFonts w:ascii="Arial" w:hAnsi="Arial" w:cs="Arial"/>
                <w:sz w:val="20"/>
                <w:lang w:val="en-GB"/>
              </w:rPr>
            </w:pPr>
            <w:r w:rsidRPr="0056249B">
              <w:rPr>
                <w:rFonts w:ascii="Arial" w:hAnsi="Arial" w:cs="Arial"/>
                <w:sz w:val="20"/>
                <w:lang w:val="en-GB"/>
              </w:rPr>
              <w:t>50</w:t>
            </w:r>
          </w:p>
        </w:tc>
      </w:tr>
      <w:tr w:rsidR="00A505EB" w:rsidRPr="001A7DF0" w14:paraId="62FDC69C" w14:textId="77777777" w:rsidTr="00A505EB">
        <w:trPr>
          <w:trHeight w:val="20"/>
        </w:trPr>
        <w:tc>
          <w:tcPr>
            <w:tcW w:w="1329" w:type="dxa"/>
            <w:noWrap/>
            <w:hideMark/>
          </w:tcPr>
          <w:p w14:paraId="47D427E7" w14:textId="2D284777" w:rsidR="00A505EB" w:rsidRPr="001A7DF0" w:rsidRDefault="00A505EB" w:rsidP="00A505EB">
            <w:pPr>
              <w:rPr>
                <w:rFonts w:ascii="Arial" w:hAnsi="Arial" w:cs="Arial"/>
                <w:sz w:val="20"/>
                <w:lang w:val="en-GB"/>
              </w:rPr>
            </w:pPr>
            <w:r>
              <w:rPr>
                <w:rFonts w:ascii="Arial" w:hAnsi="Arial" w:cs="Arial"/>
                <w:sz w:val="20"/>
                <w:lang w:val="en-GB"/>
              </w:rPr>
              <w:t>3</w:t>
            </w:r>
            <w:r w:rsidRPr="001A7DF0">
              <w:rPr>
                <w:rFonts w:ascii="Arial" w:hAnsi="Arial" w:cs="Arial"/>
                <w:sz w:val="20"/>
                <w:lang w:val="en-GB"/>
              </w:rPr>
              <w:t>.</w:t>
            </w:r>
            <w:r w:rsidR="0056249B">
              <w:rPr>
                <w:rFonts w:ascii="Arial" w:hAnsi="Arial" w:cs="Arial"/>
                <w:sz w:val="20"/>
                <w:lang w:val="uk-UA"/>
              </w:rPr>
              <w:t>7</w:t>
            </w:r>
            <w:r w:rsidRPr="001A7DF0">
              <w:rPr>
                <w:rFonts w:ascii="Arial" w:hAnsi="Arial" w:cs="Arial"/>
                <w:sz w:val="20"/>
                <w:lang w:val="en-GB"/>
              </w:rPr>
              <w:t>.1</w:t>
            </w:r>
            <w:r>
              <w:rPr>
                <w:rFonts w:ascii="Arial" w:hAnsi="Arial" w:cs="Arial"/>
                <w:sz w:val="20"/>
                <w:lang w:val="en-GB"/>
              </w:rPr>
              <w:t>0</w:t>
            </w:r>
          </w:p>
        </w:tc>
        <w:tc>
          <w:tcPr>
            <w:tcW w:w="5476" w:type="dxa"/>
            <w:noWrap/>
          </w:tcPr>
          <w:p w14:paraId="310B9858" w14:textId="77777777" w:rsidR="00A505EB" w:rsidRPr="001A7DF0" w:rsidRDefault="00A505EB" w:rsidP="00A505EB">
            <w:pPr>
              <w:rPr>
                <w:rFonts w:ascii="Arial" w:hAnsi="Arial" w:cs="Arial"/>
                <w:b/>
                <w:bCs/>
                <w:sz w:val="20"/>
                <w:lang w:val="en-GB"/>
              </w:rPr>
            </w:pPr>
            <w:r w:rsidRPr="001A7DF0">
              <w:rPr>
                <w:rFonts w:ascii="Arial" w:hAnsi="Arial" w:cs="Arial"/>
                <w:sz w:val="20"/>
                <w:lang w:val="en-GB"/>
              </w:rPr>
              <w:t>I</w:t>
            </w:r>
            <w:r w:rsidRPr="00253F5B">
              <w:rPr>
                <w:rFonts w:ascii="Arial" w:hAnsi="Arial" w:cs="Arial"/>
                <w:sz w:val="20"/>
                <w:lang w:val="en-GB"/>
              </w:rPr>
              <w:t xml:space="preserve">nstallation </w:t>
            </w:r>
            <w:r w:rsidRPr="001A7DF0">
              <w:rPr>
                <w:rFonts w:ascii="Arial" w:hAnsi="Arial" w:cs="Arial"/>
                <w:sz w:val="20"/>
                <w:lang w:val="en-GB"/>
              </w:rPr>
              <w:t xml:space="preserve">and </w:t>
            </w:r>
            <w:r w:rsidRPr="00253F5B">
              <w:rPr>
                <w:rFonts w:ascii="Arial" w:hAnsi="Arial" w:cs="Arial"/>
                <w:sz w:val="20"/>
                <w:lang w:val="en-GB"/>
              </w:rPr>
              <w:t>dismantling of a metal fence made of welded mesh panels on reinforced concrete pillars without a base, up to 2.2 m high</w:t>
            </w:r>
          </w:p>
        </w:tc>
        <w:tc>
          <w:tcPr>
            <w:tcW w:w="1134" w:type="dxa"/>
            <w:noWrap/>
          </w:tcPr>
          <w:p w14:paraId="24E03020" w14:textId="77777777" w:rsidR="00A505EB" w:rsidRPr="0056249B" w:rsidRDefault="00A505EB" w:rsidP="00A505EB">
            <w:pPr>
              <w:jc w:val="center"/>
              <w:rPr>
                <w:rFonts w:ascii="Arial" w:hAnsi="Arial" w:cs="Arial"/>
                <w:sz w:val="20"/>
                <w:lang w:val="en-GB"/>
              </w:rPr>
            </w:pPr>
            <w:r w:rsidRPr="0056249B">
              <w:rPr>
                <w:rFonts w:ascii="Arial" w:hAnsi="Arial" w:cs="Arial"/>
                <w:spacing w:val="-3"/>
                <w:sz w:val="20"/>
                <w:lang w:val="en-GB"/>
              </w:rPr>
              <w:t>m</w:t>
            </w:r>
          </w:p>
        </w:tc>
        <w:tc>
          <w:tcPr>
            <w:tcW w:w="1275" w:type="dxa"/>
            <w:noWrap/>
          </w:tcPr>
          <w:p w14:paraId="47A31264" w14:textId="77777777" w:rsidR="00A505EB" w:rsidRPr="0056249B" w:rsidRDefault="00A505EB" w:rsidP="00A505EB">
            <w:pPr>
              <w:jc w:val="right"/>
              <w:rPr>
                <w:rFonts w:ascii="Arial" w:hAnsi="Arial" w:cs="Arial"/>
                <w:sz w:val="20"/>
                <w:lang w:val="en-GB"/>
              </w:rPr>
            </w:pPr>
            <w:r w:rsidRPr="0056249B">
              <w:rPr>
                <w:rFonts w:ascii="Arial" w:hAnsi="Arial" w:cs="Arial"/>
                <w:sz w:val="20"/>
                <w:lang w:val="en-GB"/>
              </w:rPr>
              <w:t>25</w:t>
            </w:r>
          </w:p>
        </w:tc>
      </w:tr>
    </w:tbl>
    <w:p w14:paraId="4128CF16" w14:textId="0516DA5B" w:rsidR="00FC7706" w:rsidRPr="001A7DF0" w:rsidRDefault="00A505EB" w:rsidP="005C06F8">
      <w:pPr>
        <w:tabs>
          <w:tab w:val="left" w:pos="2295"/>
        </w:tabs>
        <w:jc w:val="center"/>
        <w:rPr>
          <w:rFonts w:ascii="Arial" w:eastAsia="Arial Unicode MS" w:hAnsi="Arial" w:cs="Arial"/>
          <w:b/>
          <w:i/>
          <w:sz w:val="20"/>
          <w:lang w:val="en-GB"/>
        </w:rPr>
      </w:pPr>
      <w:bookmarkStart w:id="0" w:name="_Toc269696216"/>
      <w:bookmarkStart w:id="1" w:name="_Toc67810835"/>
      <w:bookmarkStart w:id="2" w:name="_Toc67761872"/>
      <w:bookmarkStart w:id="3" w:name="_Toc67761331"/>
      <w:bookmarkStart w:id="4" w:name="QuickMark"/>
      <w:bookmarkStart w:id="5" w:name="Indh"/>
      <w:bookmarkStart w:id="6" w:name="bookmark5"/>
      <w:bookmarkStart w:id="7" w:name="bookmark4"/>
      <w:bookmarkStart w:id="8" w:name="bookmark3"/>
      <w:bookmarkStart w:id="9" w:name="bookmark0"/>
      <w:bookmarkStart w:id="10" w:name="bookmark1"/>
      <w:bookmarkStart w:id="11" w:name="bookmark2"/>
      <w:bookmarkStart w:id="12" w:name="_Toc102978139"/>
      <w:bookmarkStart w:id="13" w:name="_Toc102978141"/>
      <w:bookmarkStart w:id="14" w:name="_Toc102978142"/>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Arial" w:eastAsia="Arial Unicode MS" w:hAnsi="Arial" w:cs="Arial"/>
          <w:b/>
          <w:i/>
          <w:sz w:val="20"/>
          <w:lang w:val="en-GB"/>
        </w:rPr>
        <w:br w:type="textWrapping" w:clear="all"/>
      </w:r>
    </w:p>
    <w:sectPr w:rsidR="00FC7706" w:rsidRPr="001A7DF0" w:rsidSect="00C70E67">
      <w:headerReference w:type="default" r:id="rId12"/>
      <w:headerReference w:type="first" r:id="rId13"/>
      <w:pgSz w:w="11906" w:h="16838"/>
      <w:pgMar w:top="1246" w:right="83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B7E7" w14:textId="77777777" w:rsidR="006F0AEE" w:rsidRDefault="006F0AEE">
      <w:r>
        <w:separator/>
      </w:r>
    </w:p>
  </w:endnote>
  <w:endnote w:type="continuationSeparator" w:id="0">
    <w:p w14:paraId="5BEDC0C1" w14:textId="77777777" w:rsidR="006F0AEE" w:rsidRDefault="006F0AEE">
      <w:r>
        <w:continuationSeparator/>
      </w:r>
    </w:p>
  </w:endnote>
  <w:endnote w:type="continuationNotice" w:id="1">
    <w:p w14:paraId="22AB606F" w14:textId="77777777" w:rsidR="006F0AEE" w:rsidRDefault="006F0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0000000000000000000"/>
    <w:charset w:val="00"/>
    <w:family w:val="swiss"/>
    <w:notTrueType/>
    <w:pitch w:val="variable"/>
    <w:sig w:usb0="8000003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rueRotisSanSerifTHree">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BC03" w14:textId="77777777" w:rsidR="00874BBA" w:rsidRDefault="006F0AEE" w:rsidP="00874BBA">
    <w:pPr>
      <w:pStyle w:val="af1"/>
      <w:jc w:val="right"/>
    </w:pPr>
    <w:sdt>
      <w:sdtPr>
        <w:id w:val="-746809000"/>
        <w:docPartObj>
          <w:docPartGallery w:val="Page Numbers (Bottom of Page)"/>
          <w:docPartUnique/>
        </w:docPartObj>
      </w:sdtPr>
      <w:sdtEndPr/>
      <w:sdtContent>
        <w:r w:rsidR="00874BBA">
          <w:fldChar w:fldCharType="begin"/>
        </w:r>
        <w:r w:rsidR="00874BBA">
          <w:instrText>PAGE   \* MERGEFORMAT</w:instrText>
        </w:r>
        <w:r w:rsidR="00874BBA">
          <w:fldChar w:fldCharType="separate"/>
        </w:r>
        <w:r w:rsidR="00874BBA">
          <w:t>130</w:t>
        </w:r>
        <w:r w:rsidR="00874BBA">
          <w:fldChar w:fldCharType="end"/>
        </w:r>
      </w:sdtContent>
    </w:sdt>
  </w:p>
  <w:p w14:paraId="3CF9ED98" w14:textId="77777777" w:rsidR="007C3EDD" w:rsidRDefault="007C3ED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6F07E" w14:textId="77777777" w:rsidR="006F0AEE" w:rsidRDefault="006F0AEE">
      <w:r>
        <w:separator/>
      </w:r>
    </w:p>
  </w:footnote>
  <w:footnote w:type="continuationSeparator" w:id="0">
    <w:p w14:paraId="44350FF3" w14:textId="77777777" w:rsidR="006F0AEE" w:rsidRDefault="006F0AEE">
      <w:r>
        <w:continuationSeparator/>
      </w:r>
    </w:p>
  </w:footnote>
  <w:footnote w:type="continuationNotice" w:id="1">
    <w:p w14:paraId="37466603" w14:textId="77777777" w:rsidR="006F0AEE" w:rsidRDefault="006F0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BC6B" w14:textId="3B4C9BFF" w:rsidR="006C016F" w:rsidRDefault="006C016F">
    <w:pPr>
      <w:pStyle w:val="af"/>
      <w:ind w:right="-18"/>
      <w:jc w:val="left"/>
      <w:rPr>
        <w:rFonts w:cs="Arial"/>
        <w:sz w:val="16"/>
        <w:szCs w:val="16"/>
      </w:rPr>
    </w:pPr>
    <w:r>
      <w:rPr>
        <w:rFonts w:cs="Arial"/>
        <w:sz w:val="16"/>
        <w:szCs w:val="16"/>
      </w:rPr>
      <w:t xml:space="preserve">   </w:t>
    </w:r>
  </w:p>
  <w:p w14:paraId="50257F14" w14:textId="2A997F4D" w:rsidR="006C016F" w:rsidRDefault="006C016F">
    <w:pPr>
      <w:pStyle w:val="af"/>
      <w:ind w:right="-18"/>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045" w14:textId="77777777" w:rsidR="006C016F" w:rsidRDefault="006C016F">
    <w:pPr>
      <w:pStyle w:val="af"/>
      <w:rPr>
        <w:szCs w:val="18"/>
      </w:rPr>
    </w:pPr>
  </w:p>
  <w:tbl>
    <w:tblPr>
      <w:tblW w:w="10218" w:type="dxa"/>
      <w:tblInd w:w="-862" w:type="dxa"/>
      <w:tblLayout w:type="fixed"/>
      <w:tblLook w:val="0000" w:firstRow="0" w:lastRow="0" w:firstColumn="0" w:lastColumn="0" w:noHBand="0" w:noVBand="0"/>
    </w:tblPr>
    <w:tblGrid>
      <w:gridCol w:w="10218"/>
    </w:tblGrid>
    <w:tr w:rsidR="006C016F" w:rsidRPr="0052224A" w14:paraId="38156E90" w14:textId="77777777" w:rsidTr="009C1351">
      <w:trPr>
        <w:trHeight w:val="142"/>
      </w:trPr>
      <w:tc>
        <w:tcPr>
          <w:tcW w:w="10218" w:type="dxa"/>
        </w:tcPr>
        <w:p w14:paraId="14771962" w14:textId="58E89119" w:rsidR="006C016F" w:rsidRPr="00A566C7" w:rsidRDefault="006C016F" w:rsidP="00AA5B19">
          <w:pPr>
            <w:jc w:val="left"/>
            <w:rPr>
              <w:rFonts w:ascii="Arial" w:hAnsi="Arial" w:cs="Arial"/>
              <w:sz w:val="18"/>
              <w:szCs w:val="18"/>
            </w:rPr>
          </w:pPr>
          <w:r w:rsidRPr="00BB408B">
            <w:rPr>
              <w:rFonts w:ascii="Arial" w:hAnsi="Arial" w:cs="Arial"/>
              <w:sz w:val="18"/>
              <w:szCs w:val="18"/>
            </w:rPr>
            <w:t xml:space="preserve">Part 3 </w:t>
          </w:r>
          <w:r w:rsidR="00F6372D">
            <w:rPr>
              <w:rFonts w:ascii="Arial" w:hAnsi="Arial" w:cs="Arial"/>
              <w:sz w:val="18"/>
              <w:szCs w:val="18"/>
            </w:rPr>
            <w:t xml:space="preserve">                                                                                                                                                   </w:t>
          </w:r>
          <w:r w:rsidRPr="00BB408B">
            <w:rPr>
              <w:rFonts w:ascii="Arial" w:hAnsi="Arial" w:cs="Arial"/>
              <w:sz w:val="18"/>
              <w:szCs w:val="18"/>
            </w:rPr>
            <w:t>Section X</w:t>
          </w:r>
          <w:r w:rsidR="00F6372D">
            <w:rPr>
              <w:rFonts w:ascii="Arial" w:hAnsi="Arial" w:cs="Arial"/>
              <w:sz w:val="18"/>
              <w:szCs w:val="18"/>
            </w:rPr>
            <w:t xml:space="preserve">. </w:t>
          </w:r>
          <w:r w:rsidRPr="00BB408B">
            <w:rPr>
              <w:rFonts w:ascii="Arial" w:hAnsi="Arial" w:cs="Arial"/>
              <w:sz w:val="18"/>
              <w:szCs w:val="18"/>
            </w:rPr>
            <w:t>Contract Forms</w:t>
          </w:r>
        </w:p>
      </w:tc>
    </w:tr>
  </w:tbl>
  <w:p w14:paraId="293F595D" w14:textId="77777777" w:rsidR="006C016F" w:rsidRPr="00B11015" w:rsidRDefault="006C016F" w:rsidP="00AA5B19">
    <w:pPr>
      <w:pStyle w:val="af"/>
    </w:pPr>
  </w:p>
  <w:p w14:paraId="7E541076" w14:textId="77777777" w:rsidR="006C016F" w:rsidRPr="00B81843" w:rsidRDefault="006C016F">
    <w:pPr>
      <w:pStyle w:val="af"/>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6E1EF0"/>
    <w:lvl w:ilvl="0">
      <w:start w:val="1"/>
      <w:numFmt w:val="decimal"/>
      <w:pStyle w:val="4"/>
      <w:lvlText w:val="%1."/>
      <w:lvlJc w:val="left"/>
      <w:pPr>
        <w:tabs>
          <w:tab w:val="num" w:pos="1209"/>
        </w:tabs>
        <w:ind w:left="1209" w:hanging="360"/>
      </w:pPr>
    </w:lvl>
  </w:abstractNum>
  <w:abstractNum w:abstractNumId="1" w15:restartNumberingAfterBreak="0">
    <w:nsid w:val="FFFFFF81"/>
    <w:multiLevelType w:val="singleLevel"/>
    <w:tmpl w:val="DDCC636A"/>
    <w:lvl w:ilvl="0">
      <w:start w:val="1"/>
      <w:numFmt w:val="bullet"/>
      <w:pStyle w:val="40"/>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1663B38"/>
    <w:lvl w:ilvl="0">
      <w:start w:val="3"/>
      <w:numFmt w:val="bullet"/>
      <w:pStyle w:val="3"/>
      <w:lvlText w:val="-"/>
      <w:lvlJc w:val="left"/>
      <w:pPr>
        <w:ind w:left="1432" w:hanging="360"/>
      </w:pPr>
      <w:rPr>
        <w:rFonts w:ascii="Times New Roman" w:eastAsia="Times New Roman" w:hAnsi="Times New Roman" w:hint="default"/>
      </w:rPr>
    </w:lvl>
  </w:abstractNum>
  <w:abstractNum w:abstractNumId="3" w15:restartNumberingAfterBreak="0">
    <w:nsid w:val="FFFFFF83"/>
    <w:multiLevelType w:val="singleLevel"/>
    <w:tmpl w:val="437C6A7E"/>
    <w:lvl w:ilvl="0">
      <w:start w:val="1"/>
      <w:numFmt w:val="bullet"/>
      <w:pStyle w:val="2"/>
      <w:lvlText w:val="o"/>
      <w:lvlJc w:val="left"/>
      <w:pPr>
        <w:ind w:left="717" w:hanging="360"/>
      </w:pPr>
      <w:rPr>
        <w:rFonts w:ascii="Courier New" w:hAnsi="Courier New" w:cs="Courier New" w:hint="default"/>
      </w:rPr>
    </w:lvl>
  </w:abstractNum>
  <w:abstractNum w:abstractNumId="4" w15:restartNumberingAfterBreak="0">
    <w:nsid w:val="FFFFFF89"/>
    <w:multiLevelType w:val="singleLevel"/>
    <w:tmpl w:val="CB368640"/>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6" w15:restartNumberingAfterBreak="0">
    <w:nsid w:val="004D297E"/>
    <w:multiLevelType w:val="multilevel"/>
    <w:tmpl w:val="0622C59A"/>
    <w:lvl w:ilvl="0">
      <w:start w:val="22"/>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05A3C16"/>
    <w:multiLevelType w:val="hybridMultilevel"/>
    <w:tmpl w:val="DC52CAC6"/>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8" w15:restartNumberingAfterBreak="0">
    <w:nsid w:val="01D7560F"/>
    <w:multiLevelType w:val="hybridMultilevel"/>
    <w:tmpl w:val="A480401A"/>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F41BBF"/>
    <w:multiLevelType w:val="hybridMultilevel"/>
    <w:tmpl w:val="664627AE"/>
    <w:lvl w:ilvl="0" w:tplc="04070017">
      <w:start w:val="1"/>
      <w:numFmt w:val="lowerLetter"/>
      <w:lvlText w:val="%1)"/>
      <w:lvlJc w:val="left"/>
      <w:pPr>
        <w:ind w:left="1680" w:hanging="360"/>
      </w:pPr>
    </w:lvl>
    <w:lvl w:ilvl="1" w:tplc="04070017">
      <w:start w:val="1"/>
      <w:numFmt w:val="lowerLetter"/>
      <w:lvlText w:val="%2)"/>
      <w:lvlJc w:val="left"/>
      <w:pPr>
        <w:ind w:left="2400" w:hanging="360"/>
      </w:pPr>
    </w:lvl>
    <w:lvl w:ilvl="2" w:tplc="0407001B">
      <w:start w:val="1"/>
      <w:numFmt w:val="lowerRoman"/>
      <w:lvlText w:val="%3."/>
      <w:lvlJc w:val="right"/>
      <w:pPr>
        <w:ind w:left="3120" w:hanging="180"/>
      </w:pPr>
    </w:lvl>
    <w:lvl w:ilvl="3" w:tplc="0407000F" w:tentative="1">
      <w:start w:val="1"/>
      <w:numFmt w:val="decimal"/>
      <w:lvlText w:val="%4."/>
      <w:lvlJc w:val="left"/>
      <w:pPr>
        <w:ind w:left="3840" w:hanging="360"/>
      </w:pPr>
    </w:lvl>
    <w:lvl w:ilvl="4" w:tplc="04070019" w:tentative="1">
      <w:start w:val="1"/>
      <w:numFmt w:val="lowerLetter"/>
      <w:lvlText w:val="%5."/>
      <w:lvlJc w:val="left"/>
      <w:pPr>
        <w:ind w:left="4560" w:hanging="360"/>
      </w:pPr>
    </w:lvl>
    <w:lvl w:ilvl="5" w:tplc="0407001B" w:tentative="1">
      <w:start w:val="1"/>
      <w:numFmt w:val="lowerRoman"/>
      <w:lvlText w:val="%6."/>
      <w:lvlJc w:val="right"/>
      <w:pPr>
        <w:ind w:left="5280" w:hanging="180"/>
      </w:pPr>
    </w:lvl>
    <w:lvl w:ilvl="6" w:tplc="0407000F" w:tentative="1">
      <w:start w:val="1"/>
      <w:numFmt w:val="decimal"/>
      <w:lvlText w:val="%7."/>
      <w:lvlJc w:val="left"/>
      <w:pPr>
        <w:ind w:left="6000" w:hanging="360"/>
      </w:pPr>
    </w:lvl>
    <w:lvl w:ilvl="7" w:tplc="04070019" w:tentative="1">
      <w:start w:val="1"/>
      <w:numFmt w:val="lowerLetter"/>
      <w:lvlText w:val="%8."/>
      <w:lvlJc w:val="left"/>
      <w:pPr>
        <w:ind w:left="6720" w:hanging="360"/>
      </w:pPr>
    </w:lvl>
    <w:lvl w:ilvl="8" w:tplc="0407001B" w:tentative="1">
      <w:start w:val="1"/>
      <w:numFmt w:val="lowerRoman"/>
      <w:lvlText w:val="%9."/>
      <w:lvlJc w:val="right"/>
      <w:pPr>
        <w:ind w:left="7440" w:hanging="180"/>
      </w:pPr>
    </w:lvl>
  </w:abstractNum>
  <w:abstractNum w:abstractNumId="10" w15:restartNumberingAfterBreak="0">
    <w:nsid w:val="0205198B"/>
    <w:multiLevelType w:val="hybridMultilevel"/>
    <w:tmpl w:val="EEDACE5E"/>
    <w:lvl w:ilvl="0" w:tplc="6D909C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187E01"/>
    <w:multiLevelType w:val="multilevel"/>
    <w:tmpl w:val="9FF89ECC"/>
    <w:lvl w:ilvl="0">
      <w:start w:val="3"/>
      <w:numFmt w:val="decimal"/>
      <w:lvlText w:val="%1."/>
      <w:lvlJc w:val="left"/>
      <w:pPr>
        <w:ind w:left="500" w:hanging="500"/>
      </w:pPr>
      <w:rPr>
        <w:rFonts w:hint="default"/>
      </w:rPr>
    </w:lvl>
    <w:lvl w:ilvl="1">
      <w:start w:val="2"/>
      <w:numFmt w:val="decimal"/>
      <w:lvlText w:val="%1.%2."/>
      <w:lvlJc w:val="left"/>
      <w:pPr>
        <w:ind w:left="925" w:hanging="5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021A5685"/>
    <w:multiLevelType w:val="hybridMultilevel"/>
    <w:tmpl w:val="CDE43BD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15:restartNumberingAfterBreak="0">
    <w:nsid w:val="022331A8"/>
    <w:multiLevelType w:val="hybridMultilevel"/>
    <w:tmpl w:val="A5B8F842"/>
    <w:lvl w:ilvl="0" w:tplc="9B9AEB8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2D84DA4"/>
    <w:multiLevelType w:val="hybridMultilevel"/>
    <w:tmpl w:val="8F5E90F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1B5ED2"/>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6"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418496D"/>
    <w:multiLevelType w:val="hybridMultilevel"/>
    <w:tmpl w:val="6102299E"/>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43D425D"/>
    <w:multiLevelType w:val="hybridMultilevel"/>
    <w:tmpl w:val="08BA3700"/>
    <w:lvl w:ilvl="0" w:tplc="8C087BC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5540E9D"/>
    <w:multiLevelType w:val="multilevel"/>
    <w:tmpl w:val="7832B84A"/>
    <w:lvl w:ilvl="0">
      <w:start w:val="1"/>
      <w:numFmt w:val="decimal"/>
      <w:lvlText w:val="%1"/>
      <w:lvlJc w:val="left"/>
      <w:pPr>
        <w:ind w:left="360" w:hanging="360"/>
      </w:pPr>
      <w:rPr>
        <w:rFonts w:hint="default"/>
      </w:rPr>
    </w:lvl>
    <w:lvl w:ilvl="1">
      <w:start w:val="1"/>
      <w:numFmt w:val="decimal"/>
      <w:pStyle w:val="22"/>
      <w:lvlText w:val="%1.%2"/>
      <w:lvlJc w:val="left"/>
      <w:pPr>
        <w:ind w:left="360" w:hanging="360"/>
      </w:pPr>
      <w:rPr>
        <w:rFonts w:hint="default"/>
      </w:rPr>
    </w:lvl>
    <w:lvl w:ilvl="2">
      <w:start w:val="1"/>
      <w:numFmt w:val="decimal"/>
      <w:pStyle w:val="2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5B17E15"/>
    <w:multiLevelType w:val="hybridMultilevel"/>
    <w:tmpl w:val="8626E7A0"/>
    <w:lvl w:ilvl="0" w:tplc="AA1C9C6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601112E"/>
    <w:multiLevelType w:val="hybridMultilevel"/>
    <w:tmpl w:val="737CCB38"/>
    <w:lvl w:ilvl="0" w:tplc="52585AE6">
      <w:start w:val="1"/>
      <w:numFmt w:val="lowerRoman"/>
      <w:lvlText w:val="%1)"/>
      <w:lvlJc w:val="left"/>
      <w:pPr>
        <w:ind w:left="1170" w:hanging="720"/>
      </w:pPr>
      <w:rPr>
        <w:rFonts w:cs="Times New Roman" w:hint="default"/>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15:restartNumberingAfterBreak="0">
    <w:nsid w:val="06384D24"/>
    <w:multiLevelType w:val="hybridMultilevel"/>
    <w:tmpl w:val="9BFA6D9A"/>
    <w:lvl w:ilvl="0" w:tplc="1CB003E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64B2830"/>
    <w:multiLevelType w:val="hybridMultilevel"/>
    <w:tmpl w:val="D45A390E"/>
    <w:lvl w:ilvl="0" w:tplc="2520C742">
      <w:start w:val="1"/>
      <w:numFmt w:val="lowerLetter"/>
      <w:lvlText w:val="(%1)"/>
      <w:lvlJc w:val="left"/>
      <w:pPr>
        <w:tabs>
          <w:tab w:val="num" w:pos="659"/>
        </w:tabs>
        <w:ind w:left="659"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581"/>
        </w:tabs>
        <w:ind w:left="1581" w:hanging="360"/>
      </w:pPr>
      <w:rPr>
        <w:rFonts w:cs="Times New Roman"/>
      </w:rPr>
    </w:lvl>
    <w:lvl w:ilvl="2" w:tplc="0409001B" w:tentative="1">
      <w:start w:val="1"/>
      <w:numFmt w:val="lowerRoman"/>
      <w:lvlText w:val="%3."/>
      <w:lvlJc w:val="right"/>
      <w:pPr>
        <w:tabs>
          <w:tab w:val="num" w:pos="2301"/>
        </w:tabs>
        <w:ind w:left="2301" w:hanging="180"/>
      </w:pPr>
      <w:rPr>
        <w:rFonts w:cs="Times New Roman"/>
      </w:rPr>
    </w:lvl>
    <w:lvl w:ilvl="3" w:tplc="0409000F" w:tentative="1">
      <w:start w:val="1"/>
      <w:numFmt w:val="decimal"/>
      <w:lvlText w:val="%4."/>
      <w:lvlJc w:val="left"/>
      <w:pPr>
        <w:tabs>
          <w:tab w:val="num" w:pos="3021"/>
        </w:tabs>
        <w:ind w:left="3021" w:hanging="360"/>
      </w:pPr>
      <w:rPr>
        <w:rFonts w:cs="Times New Roman"/>
      </w:rPr>
    </w:lvl>
    <w:lvl w:ilvl="4" w:tplc="04090019" w:tentative="1">
      <w:start w:val="1"/>
      <w:numFmt w:val="lowerLetter"/>
      <w:lvlText w:val="%5."/>
      <w:lvlJc w:val="left"/>
      <w:pPr>
        <w:tabs>
          <w:tab w:val="num" w:pos="3741"/>
        </w:tabs>
        <w:ind w:left="3741" w:hanging="360"/>
      </w:pPr>
      <w:rPr>
        <w:rFonts w:cs="Times New Roman"/>
      </w:rPr>
    </w:lvl>
    <w:lvl w:ilvl="5" w:tplc="0409001B" w:tentative="1">
      <w:start w:val="1"/>
      <w:numFmt w:val="lowerRoman"/>
      <w:lvlText w:val="%6."/>
      <w:lvlJc w:val="right"/>
      <w:pPr>
        <w:tabs>
          <w:tab w:val="num" w:pos="4461"/>
        </w:tabs>
        <w:ind w:left="4461" w:hanging="180"/>
      </w:pPr>
      <w:rPr>
        <w:rFonts w:cs="Times New Roman"/>
      </w:rPr>
    </w:lvl>
    <w:lvl w:ilvl="6" w:tplc="0409000F" w:tentative="1">
      <w:start w:val="1"/>
      <w:numFmt w:val="decimal"/>
      <w:lvlText w:val="%7."/>
      <w:lvlJc w:val="left"/>
      <w:pPr>
        <w:tabs>
          <w:tab w:val="num" w:pos="5181"/>
        </w:tabs>
        <w:ind w:left="5181" w:hanging="360"/>
      </w:pPr>
      <w:rPr>
        <w:rFonts w:cs="Times New Roman"/>
      </w:rPr>
    </w:lvl>
    <w:lvl w:ilvl="7" w:tplc="04090019" w:tentative="1">
      <w:start w:val="1"/>
      <w:numFmt w:val="lowerLetter"/>
      <w:lvlText w:val="%8."/>
      <w:lvlJc w:val="left"/>
      <w:pPr>
        <w:tabs>
          <w:tab w:val="num" w:pos="5901"/>
        </w:tabs>
        <w:ind w:left="5901" w:hanging="360"/>
      </w:pPr>
      <w:rPr>
        <w:rFonts w:cs="Times New Roman"/>
      </w:rPr>
    </w:lvl>
    <w:lvl w:ilvl="8" w:tplc="0409001B" w:tentative="1">
      <w:start w:val="1"/>
      <w:numFmt w:val="lowerRoman"/>
      <w:lvlText w:val="%9."/>
      <w:lvlJc w:val="right"/>
      <w:pPr>
        <w:tabs>
          <w:tab w:val="num" w:pos="6621"/>
        </w:tabs>
        <w:ind w:left="6621" w:hanging="180"/>
      </w:pPr>
      <w:rPr>
        <w:rFonts w:cs="Times New Roman"/>
      </w:rPr>
    </w:lvl>
  </w:abstractNum>
  <w:abstractNum w:abstractNumId="24" w15:restartNumberingAfterBreak="0">
    <w:nsid w:val="064E0FFB"/>
    <w:multiLevelType w:val="hybridMultilevel"/>
    <w:tmpl w:val="7012C8F8"/>
    <w:lvl w:ilvl="0" w:tplc="6D909CC6">
      <w:numFmt w:val="bullet"/>
      <w:lvlText w:val="-"/>
      <w:lvlJc w:val="left"/>
      <w:pPr>
        <w:ind w:left="1780" w:hanging="360"/>
      </w:pPr>
      <w:rPr>
        <w:rFonts w:ascii="Arial" w:eastAsia="Times New Roman" w:hAnsi="Aria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5" w15:restartNumberingAfterBreak="0">
    <w:nsid w:val="06D537A1"/>
    <w:multiLevelType w:val="hybridMultilevel"/>
    <w:tmpl w:val="76EA6F18"/>
    <w:lvl w:ilvl="0" w:tplc="040C0017">
      <w:start w:val="1"/>
      <w:numFmt w:val="lowerLetter"/>
      <w:lvlText w:val="%1)"/>
      <w:lvlJc w:val="left"/>
      <w:pPr>
        <w:tabs>
          <w:tab w:val="num" w:pos="1174"/>
        </w:tabs>
        <w:ind w:left="1174" w:hanging="454"/>
      </w:pPr>
      <w:rPr>
        <w:rFonts w:hint="default"/>
        <w:b w:val="0"/>
        <w:i w:val="0"/>
      </w:rPr>
    </w:lvl>
    <w:lvl w:ilvl="1" w:tplc="040C0019">
      <w:start w:val="1"/>
      <w:numFmt w:val="lowerLetter"/>
      <w:lvlText w:val="%2."/>
      <w:lvlJc w:val="left"/>
      <w:pPr>
        <w:tabs>
          <w:tab w:val="num" w:pos="2047"/>
        </w:tabs>
        <w:ind w:left="2047" w:hanging="360"/>
      </w:pPr>
      <w:rPr>
        <w:rFonts w:cs="Times New Roman"/>
      </w:rPr>
    </w:lvl>
    <w:lvl w:ilvl="2" w:tplc="040C001B" w:tentative="1">
      <w:start w:val="1"/>
      <w:numFmt w:val="lowerRoman"/>
      <w:lvlText w:val="%3."/>
      <w:lvlJc w:val="right"/>
      <w:pPr>
        <w:tabs>
          <w:tab w:val="num" w:pos="2767"/>
        </w:tabs>
        <w:ind w:left="2767" w:hanging="180"/>
      </w:pPr>
      <w:rPr>
        <w:rFonts w:cs="Times New Roman"/>
      </w:rPr>
    </w:lvl>
    <w:lvl w:ilvl="3" w:tplc="040C000F" w:tentative="1">
      <w:start w:val="1"/>
      <w:numFmt w:val="decimal"/>
      <w:lvlText w:val="%4."/>
      <w:lvlJc w:val="left"/>
      <w:pPr>
        <w:tabs>
          <w:tab w:val="num" w:pos="3487"/>
        </w:tabs>
        <w:ind w:left="3487" w:hanging="360"/>
      </w:pPr>
      <w:rPr>
        <w:rFonts w:cs="Times New Roman"/>
      </w:rPr>
    </w:lvl>
    <w:lvl w:ilvl="4" w:tplc="040C0019" w:tentative="1">
      <w:start w:val="1"/>
      <w:numFmt w:val="lowerLetter"/>
      <w:lvlText w:val="%5."/>
      <w:lvlJc w:val="left"/>
      <w:pPr>
        <w:tabs>
          <w:tab w:val="num" w:pos="4207"/>
        </w:tabs>
        <w:ind w:left="4207" w:hanging="360"/>
      </w:pPr>
      <w:rPr>
        <w:rFonts w:cs="Times New Roman"/>
      </w:rPr>
    </w:lvl>
    <w:lvl w:ilvl="5" w:tplc="040C001B" w:tentative="1">
      <w:start w:val="1"/>
      <w:numFmt w:val="lowerRoman"/>
      <w:lvlText w:val="%6."/>
      <w:lvlJc w:val="right"/>
      <w:pPr>
        <w:tabs>
          <w:tab w:val="num" w:pos="4927"/>
        </w:tabs>
        <w:ind w:left="4927" w:hanging="180"/>
      </w:pPr>
      <w:rPr>
        <w:rFonts w:cs="Times New Roman"/>
      </w:rPr>
    </w:lvl>
    <w:lvl w:ilvl="6" w:tplc="040C000F" w:tentative="1">
      <w:start w:val="1"/>
      <w:numFmt w:val="decimal"/>
      <w:lvlText w:val="%7."/>
      <w:lvlJc w:val="left"/>
      <w:pPr>
        <w:tabs>
          <w:tab w:val="num" w:pos="5647"/>
        </w:tabs>
        <w:ind w:left="5647" w:hanging="360"/>
      </w:pPr>
      <w:rPr>
        <w:rFonts w:cs="Times New Roman"/>
      </w:rPr>
    </w:lvl>
    <w:lvl w:ilvl="7" w:tplc="040C0019" w:tentative="1">
      <w:start w:val="1"/>
      <w:numFmt w:val="lowerLetter"/>
      <w:lvlText w:val="%8."/>
      <w:lvlJc w:val="left"/>
      <w:pPr>
        <w:tabs>
          <w:tab w:val="num" w:pos="6367"/>
        </w:tabs>
        <w:ind w:left="6367" w:hanging="360"/>
      </w:pPr>
      <w:rPr>
        <w:rFonts w:cs="Times New Roman"/>
      </w:rPr>
    </w:lvl>
    <w:lvl w:ilvl="8" w:tplc="040C001B" w:tentative="1">
      <w:start w:val="1"/>
      <w:numFmt w:val="lowerRoman"/>
      <w:lvlText w:val="%9."/>
      <w:lvlJc w:val="right"/>
      <w:pPr>
        <w:tabs>
          <w:tab w:val="num" w:pos="7087"/>
        </w:tabs>
        <w:ind w:left="7087" w:hanging="180"/>
      </w:pPr>
      <w:rPr>
        <w:rFonts w:cs="Times New Roman"/>
      </w:rPr>
    </w:lvl>
  </w:abstractNum>
  <w:abstractNum w:abstractNumId="26" w15:restartNumberingAfterBreak="0">
    <w:nsid w:val="077A14DC"/>
    <w:multiLevelType w:val="hybridMultilevel"/>
    <w:tmpl w:val="C3D8C178"/>
    <w:lvl w:ilvl="0" w:tplc="971C7FE6">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7D93B12"/>
    <w:multiLevelType w:val="hybridMultilevel"/>
    <w:tmpl w:val="91A00C4A"/>
    <w:lvl w:ilvl="0" w:tplc="F96066DC">
      <w:start w:val="1"/>
      <w:numFmt w:val="bullet"/>
      <w:lvlText w:val="-"/>
      <w:lvlJc w:val="left"/>
      <w:pPr>
        <w:ind w:left="720" w:hanging="360"/>
      </w:pPr>
      <w:rPr>
        <w:rFonts w:ascii="Arial" w:eastAsia="Times New Roman"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7EB74D1"/>
    <w:multiLevelType w:val="hybridMultilevel"/>
    <w:tmpl w:val="8F2E5DF6"/>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08B23844"/>
    <w:multiLevelType w:val="hybridMultilevel"/>
    <w:tmpl w:val="9758A00C"/>
    <w:lvl w:ilvl="0" w:tplc="A98CEB98">
      <w:start w:val="3"/>
      <w:numFmt w:val="bullet"/>
      <w:lvlText w:val="-"/>
      <w:lvlJc w:val="left"/>
      <w:pPr>
        <w:ind w:left="720" w:hanging="360"/>
      </w:pPr>
      <w:rPr>
        <w:rFonts w:ascii="Arial" w:eastAsia="Times New Roman" w:hAnsi="Arial" w:cs="Aria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3" w15:restartNumberingAfterBreak="0">
    <w:nsid w:val="09844FDF"/>
    <w:multiLevelType w:val="hybridMultilevel"/>
    <w:tmpl w:val="6102299E"/>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A534705"/>
    <w:multiLevelType w:val="multilevel"/>
    <w:tmpl w:val="8A102FA8"/>
    <w:lvl w:ilvl="0">
      <w:start w:val="4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A7A0D7E"/>
    <w:multiLevelType w:val="multilevel"/>
    <w:tmpl w:val="77045840"/>
    <w:lvl w:ilvl="0">
      <w:start w:val="36"/>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A7E297E"/>
    <w:multiLevelType w:val="hybridMultilevel"/>
    <w:tmpl w:val="F92C9498"/>
    <w:lvl w:ilvl="0" w:tplc="166444C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B1731EE"/>
    <w:multiLevelType w:val="hybridMultilevel"/>
    <w:tmpl w:val="E278B974"/>
    <w:lvl w:ilvl="0" w:tplc="3EB2B986">
      <w:start w:val="1"/>
      <w:numFmt w:val="lowerRoman"/>
      <w:lvlText w:val="(%1)"/>
      <w:lvlJc w:val="left"/>
      <w:pPr>
        <w:tabs>
          <w:tab w:val="num" w:pos="3515"/>
        </w:tabs>
        <w:ind w:left="3515" w:hanging="680"/>
      </w:pPr>
      <w:rPr>
        <w:rFonts w:ascii="Arial" w:hAnsi="Arial" w:cs="Arial" w:hint="default"/>
        <w:b w:val="0"/>
        <w:i w:val="0"/>
        <w:color w:val="auto"/>
        <w:sz w:val="20"/>
        <w:szCs w:val="22"/>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0B561E86"/>
    <w:multiLevelType w:val="multilevel"/>
    <w:tmpl w:val="27789344"/>
    <w:styleLink w:val="1111111"/>
    <w:lvl w:ilvl="0">
      <w:start w:val="23"/>
      <w:numFmt w:val="decimal"/>
      <w:isLgl/>
      <w:lvlText w:val="%1."/>
      <w:lvlJc w:val="left"/>
      <w:pPr>
        <w:tabs>
          <w:tab w:val="num" w:pos="432"/>
        </w:tabs>
        <w:ind w:left="432" w:hanging="432"/>
      </w:pPr>
      <w:rPr>
        <w:rFonts w:hint="default"/>
        <w:b/>
        <w:i w:val="0"/>
        <w:sz w:val="24"/>
      </w:rPr>
    </w:lvl>
    <w:lvl w:ilvl="1">
      <w:start w:val="1"/>
      <w:numFmt w:val="decimal"/>
      <w:lvlText w:val="35.%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0BA97EAF"/>
    <w:multiLevelType w:val="hybridMultilevel"/>
    <w:tmpl w:val="F9107024"/>
    <w:lvl w:ilvl="0" w:tplc="7EC24BA2">
      <w:start w:val="1"/>
      <w:numFmt w:val="lowerLetter"/>
      <w:lvlText w:val="(%1)"/>
      <w:lvlJc w:val="left"/>
      <w:pPr>
        <w:ind w:left="720" w:hanging="360"/>
      </w:pPr>
      <w:rPr>
        <w:rFonts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BE867AB"/>
    <w:multiLevelType w:val="hybridMultilevel"/>
    <w:tmpl w:val="A732A748"/>
    <w:lvl w:ilvl="0" w:tplc="08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0C2B6D6D"/>
    <w:multiLevelType w:val="hybridMultilevel"/>
    <w:tmpl w:val="AEBCCF06"/>
    <w:lvl w:ilvl="0" w:tplc="C652A96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0D0D6F7B"/>
    <w:multiLevelType w:val="hybridMultilevel"/>
    <w:tmpl w:val="ED406A22"/>
    <w:lvl w:ilvl="0" w:tplc="A98CEB98">
      <w:start w:val="3"/>
      <w:numFmt w:val="bullet"/>
      <w:lvlText w:val="-"/>
      <w:lvlJc w:val="left"/>
      <w:pPr>
        <w:ind w:left="1563" w:hanging="57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4" w15:restartNumberingAfterBreak="0">
    <w:nsid w:val="0DEB1350"/>
    <w:multiLevelType w:val="hybridMultilevel"/>
    <w:tmpl w:val="0C465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0E186B4A"/>
    <w:multiLevelType w:val="hybridMultilevel"/>
    <w:tmpl w:val="7D8846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0E852C63"/>
    <w:multiLevelType w:val="hybridMultilevel"/>
    <w:tmpl w:val="02164C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0EA165F3"/>
    <w:multiLevelType w:val="multilevel"/>
    <w:tmpl w:val="245C624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49" w15:restartNumberingAfterBreak="0">
    <w:nsid w:val="0FA862B1"/>
    <w:multiLevelType w:val="hybridMultilevel"/>
    <w:tmpl w:val="06BC9A06"/>
    <w:lvl w:ilvl="0" w:tplc="82DA4696">
      <w:start w:val="1"/>
      <w:numFmt w:val="lowerLetter"/>
      <w:lvlText w:val="(%1)"/>
      <w:lvlJc w:val="left"/>
      <w:pPr>
        <w:ind w:left="360" w:hanging="360"/>
      </w:pPr>
      <w:rPr>
        <w:rFonts w:cs="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10083E7A"/>
    <w:multiLevelType w:val="hybridMultilevel"/>
    <w:tmpl w:val="A22AA964"/>
    <w:lvl w:ilvl="0" w:tplc="ECB217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2" w15:restartNumberingAfterBreak="0">
    <w:nsid w:val="1033360D"/>
    <w:multiLevelType w:val="hybridMultilevel"/>
    <w:tmpl w:val="CE9A78B8"/>
    <w:lvl w:ilvl="0" w:tplc="A2E8442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54" w15:restartNumberingAfterBreak="0">
    <w:nsid w:val="10DC04B6"/>
    <w:multiLevelType w:val="hybridMultilevel"/>
    <w:tmpl w:val="DC426B34"/>
    <w:lvl w:ilvl="0" w:tplc="3C0E2ECE">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10DC779F"/>
    <w:multiLevelType w:val="hybridMultilevel"/>
    <w:tmpl w:val="B9D49856"/>
    <w:lvl w:ilvl="0" w:tplc="7654EA34">
      <w:start w:val="1"/>
      <w:numFmt w:val="lowerLetter"/>
      <w:lvlText w:val="(%1)"/>
      <w:lvlJc w:val="left"/>
      <w:pPr>
        <w:ind w:left="927" w:hanging="360"/>
      </w:pPr>
      <w:rPr>
        <w:rFonts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6" w15:restartNumberingAfterBreak="0">
    <w:nsid w:val="11DA0647"/>
    <w:multiLevelType w:val="hybridMultilevel"/>
    <w:tmpl w:val="15CA6102"/>
    <w:lvl w:ilvl="0" w:tplc="0AE673A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2DB18D1"/>
    <w:multiLevelType w:val="hybridMultilevel"/>
    <w:tmpl w:val="70AAC51C"/>
    <w:lvl w:ilvl="0" w:tplc="5F56EFC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2E803DA"/>
    <w:multiLevelType w:val="hybridMultilevel"/>
    <w:tmpl w:val="303825DE"/>
    <w:lvl w:ilvl="0" w:tplc="158C060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12F608A1"/>
    <w:multiLevelType w:val="multilevel"/>
    <w:tmpl w:val="0AA8480E"/>
    <w:lvl w:ilvl="0">
      <w:start w:val="32"/>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134C78AB"/>
    <w:multiLevelType w:val="hybridMultilevel"/>
    <w:tmpl w:val="0262C352"/>
    <w:lvl w:ilvl="0" w:tplc="A08245D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36650F4"/>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13B957C2"/>
    <w:multiLevelType w:val="hybridMultilevel"/>
    <w:tmpl w:val="26A4C390"/>
    <w:lvl w:ilvl="0" w:tplc="F306CBB4">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3BC41D0"/>
    <w:multiLevelType w:val="hybridMultilevel"/>
    <w:tmpl w:val="54B289D8"/>
    <w:lvl w:ilvl="0" w:tplc="934E7B1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14EC690E"/>
    <w:multiLevelType w:val="hybridMultilevel"/>
    <w:tmpl w:val="F8544136"/>
    <w:lvl w:ilvl="0" w:tplc="EF38C09C">
      <w:start w:val="6"/>
      <w:numFmt w:val="bullet"/>
      <w:lvlText w:val="•"/>
      <w:lvlJc w:val="left"/>
      <w:pPr>
        <w:ind w:left="1710" w:hanging="360"/>
      </w:pPr>
      <w:rPr>
        <w:rFonts w:ascii="Arial" w:eastAsia="Times New Roman" w:hAnsi="Arial" w:cs="Aria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6" w15:restartNumberingAfterBreak="0">
    <w:nsid w:val="14F23E98"/>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158078DD"/>
    <w:multiLevelType w:val="hybridMultilevel"/>
    <w:tmpl w:val="1EF27E58"/>
    <w:lvl w:ilvl="0" w:tplc="04190017">
      <w:start w:val="1"/>
      <w:numFmt w:val="lowerLetter"/>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8" w15:restartNumberingAfterBreak="0">
    <w:nsid w:val="16434B9F"/>
    <w:multiLevelType w:val="hybridMultilevel"/>
    <w:tmpl w:val="D2F0E1CA"/>
    <w:lvl w:ilvl="0" w:tplc="84D8F232">
      <w:start w:val="1"/>
      <w:numFmt w:val="lowerLetter"/>
      <w:lvlText w:val="(%1)"/>
      <w:lvlJc w:val="left"/>
      <w:pPr>
        <w:tabs>
          <w:tab w:val="num" w:pos="518"/>
        </w:tabs>
        <w:ind w:left="518" w:hanging="518"/>
      </w:pPr>
      <w:rPr>
        <w:rFonts w:ascii="Arial" w:hAnsi="Arial" w:cs="Arial" w:hint="default"/>
        <w:b w:val="0"/>
        <w:i w:val="0"/>
        <w:color w:val="auto"/>
        <w:sz w:val="20"/>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661468D"/>
    <w:multiLevelType w:val="hybridMultilevel"/>
    <w:tmpl w:val="04DCB7EE"/>
    <w:lvl w:ilvl="0" w:tplc="A98CEB98">
      <w:start w:val="3"/>
      <w:numFmt w:val="bullet"/>
      <w:lvlText w:val="-"/>
      <w:lvlJc w:val="left"/>
      <w:pPr>
        <w:ind w:left="1571" w:hanging="360"/>
      </w:pPr>
      <w:rPr>
        <w:rFonts w:ascii="Arial" w:eastAsia="Times New Roman" w:hAnsi="Arial" w:cs="Arial" w:hint="default"/>
        <w:sz w:val="16"/>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0" w15:restartNumberingAfterBreak="0">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71" w15:restartNumberingAfterBreak="0">
    <w:nsid w:val="16CF38B9"/>
    <w:multiLevelType w:val="hybridMultilevel"/>
    <w:tmpl w:val="A35A646C"/>
    <w:lvl w:ilvl="0" w:tplc="E60267EE">
      <w:start w:val="1"/>
      <w:numFmt w:val="lowerLetter"/>
      <w:lvlText w:val="(%1)"/>
      <w:lvlJc w:val="left"/>
      <w:pPr>
        <w:tabs>
          <w:tab w:val="num" w:pos="576"/>
        </w:tabs>
        <w:ind w:left="576"/>
      </w:pPr>
      <w:rPr>
        <w:rFonts w:cs="Times New Roman" w:hint="default"/>
        <w:sz w:val="24"/>
        <w:szCs w:val="24"/>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72"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170C6565"/>
    <w:multiLevelType w:val="hybridMultilevel"/>
    <w:tmpl w:val="A176A590"/>
    <w:lvl w:ilvl="0" w:tplc="3040902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186A47E8"/>
    <w:multiLevelType w:val="hybridMultilevel"/>
    <w:tmpl w:val="A26C8196"/>
    <w:lvl w:ilvl="0" w:tplc="6FF475E6">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5" w15:restartNumberingAfterBreak="0">
    <w:nsid w:val="18702622"/>
    <w:multiLevelType w:val="hybridMultilevel"/>
    <w:tmpl w:val="49B89C1E"/>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87F7E71"/>
    <w:multiLevelType w:val="multilevel"/>
    <w:tmpl w:val="4B5C58F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8E84474"/>
    <w:multiLevelType w:val="hybridMultilevel"/>
    <w:tmpl w:val="9BE4E754"/>
    <w:lvl w:ilvl="0" w:tplc="ED1499F0">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19075DED"/>
    <w:multiLevelType w:val="hybridMultilevel"/>
    <w:tmpl w:val="0916DD8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93D64E0"/>
    <w:multiLevelType w:val="hybridMultilevel"/>
    <w:tmpl w:val="F6FEFAB6"/>
    <w:lvl w:ilvl="0" w:tplc="A2120F8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19D36BC8"/>
    <w:multiLevelType w:val="hybridMultilevel"/>
    <w:tmpl w:val="7716F146"/>
    <w:lvl w:ilvl="0" w:tplc="C7AA6FD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9F03323"/>
    <w:multiLevelType w:val="hybridMultilevel"/>
    <w:tmpl w:val="D82A62A0"/>
    <w:lvl w:ilvl="0" w:tplc="0842513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1ABA7CB6"/>
    <w:multiLevelType w:val="hybridMultilevel"/>
    <w:tmpl w:val="930E1E3E"/>
    <w:lvl w:ilvl="0" w:tplc="50C0425C">
      <w:start w:val="1"/>
      <w:numFmt w:val="decimal"/>
      <w:lvlText w:val="B.%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B511896"/>
    <w:multiLevelType w:val="multilevel"/>
    <w:tmpl w:val="B510D3A6"/>
    <w:lvl w:ilvl="0">
      <w:start w:val="1"/>
      <w:numFmt w:val="lowerLetter"/>
      <w:lvlText w:val="%1)"/>
      <w:lvlJc w:val="left"/>
      <w:pPr>
        <w:tabs>
          <w:tab w:val="num" w:pos="1147"/>
        </w:tabs>
        <w:ind w:left="1147" w:hanging="360"/>
      </w:pPr>
      <w:rPr>
        <w:rFonts w:hint="default"/>
      </w:rPr>
    </w:lvl>
    <w:lvl w:ilvl="1">
      <w:start w:val="1"/>
      <w:numFmt w:val="decimal"/>
      <w:lvlText w:val="%2."/>
      <w:lvlJc w:val="left"/>
      <w:pPr>
        <w:tabs>
          <w:tab w:val="num" w:pos="1147"/>
        </w:tabs>
        <w:ind w:left="1147" w:hanging="360"/>
      </w:pPr>
      <w:rPr>
        <w:rFonts w:hint="default"/>
      </w:rPr>
    </w:lvl>
    <w:lvl w:ilvl="2">
      <w:start w:val="1"/>
      <w:numFmt w:val="decimal"/>
      <w:isLgl/>
      <w:lvlText w:val="%1.%2.%3"/>
      <w:lvlJc w:val="left"/>
      <w:pPr>
        <w:tabs>
          <w:tab w:val="num" w:pos="1507"/>
        </w:tabs>
        <w:ind w:left="1507" w:hanging="720"/>
      </w:pPr>
      <w:rPr>
        <w:rFonts w:hint="default"/>
      </w:rPr>
    </w:lvl>
    <w:lvl w:ilvl="3">
      <w:start w:val="1"/>
      <w:numFmt w:val="decimal"/>
      <w:lvlText w:val="%4."/>
      <w:lvlJc w:val="left"/>
      <w:pPr>
        <w:tabs>
          <w:tab w:val="num" w:pos="1147"/>
        </w:tabs>
        <w:ind w:left="1147" w:hanging="360"/>
      </w:pPr>
    </w:lvl>
    <w:lvl w:ilvl="4">
      <w:start w:val="1"/>
      <w:numFmt w:val="decimal"/>
      <w:isLgl/>
      <w:lvlText w:val="%1.%2.%3.%4.%5"/>
      <w:lvlJc w:val="left"/>
      <w:pPr>
        <w:tabs>
          <w:tab w:val="num" w:pos="1867"/>
        </w:tabs>
        <w:ind w:left="1867" w:hanging="1080"/>
      </w:pPr>
      <w:rPr>
        <w:rFonts w:hint="default"/>
      </w:rPr>
    </w:lvl>
    <w:lvl w:ilvl="5">
      <w:start w:val="1"/>
      <w:numFmt w:val="decimal"/>
      <w:isLgl/>
      <w:lvlText w:val="%1.%2.%3.%4.%5.%6"/>
      <w:lvlJc w:val="left"/>
      <w:pPr>
        <w:tabs>
          <w:tab w:val="num" w:pos="1867"/>
        </w:tabs>
        <w:ind w:left="1867" w:hanging="1080"/>
      </w:pPr>
      <w:rPr>
        <w:rFonts w:hint="default"/>
      </w:rPr>
    </w:lvl>
    <w:lvl w:ilvl="6">
      <w:start w:val="1"/>
      <w:numFmt w:val="decimal"/>
      <w:isLgl/>
      <w:lvlText w:val="%1.%2.%3.%4.%5.%6.%7"/>
      <w:lvlJc w:val="left"/>
      <w:pPr>
        <w:tabs>
          <w:tab w:val="num" w:pos="2227"/>
        </w:tabs>
        <w:ind w:left="2227" w:hanging="1440"/>
      </w:pPr>
      <w:rPr>
        <w:rFonts w:hint="default"/>
      </w:rPr>
    </w:lvl>
    <w:lvl w:ilvl="7">
      <w:start w:val="1"/>
      <w:numFmt w:val="decimal"/>
      <w:isLgl/>
      <w:lvlText w:val="%1.%2.%3.%4.%5.%6.%7.%8"/>
      <w:lvlJc w:val="left"/>
      <w:pPr>
        <w:tabs>
          <w:tab w:val="num" w:pos="2227"/>
        </w:tabs>
        <w:ind w:left="2227" w:hanging="1440"/>
      </w:pPr>
      <w:rPr>
        <w:rFonts w:hint="default"/>
      </w:rPr>
    </w:lvl>
    <w:lvl w:ilvl="8">
      <w:start w:val="1"/>
      <w:numFmt w:val="decimal"/>
      <w:isLgl/>
      <w:lvlText w:val="%1.%2.%3.%4.%5.%6.%7.%8.%9"/>
      <w:lvlJc w:val="left"/>
      <w:pPr>
        <w:tabs>
          <w:tab w:val="num" w:pos="2587"/>
        </w:tabs>
        <w:ind w:left="2587" w:hanging="1800"/>
      </w:pPr>
      <w:rPr>
        <w:rFonts w:hint="default"/>
      </w:rPr>
    </w:lvl>
  </w:abstractNum>
  <w:abstractNum w:abstractNumId="85" w15:restartNumberingAfterBreak="0">
    <w:nsid w:val="1B6073E6"/>
    <w:multiLevelType w:val="hybridMultilevel"/>
    <w:tmpl w:val="B4B6279A"/>
    <w:lvl w:ilvl="0" w:tplc="BA6A018A">
      <w:start w:val="1"/>
      <w:numFmt w:val="upperLetter"/>
      <w:pStyle w:val="ClausesPartISectionI"/>
      <w:lvlText w:val="%1."/>
      <w:lvlJc w:val="left"/>
      <w:pPr>
        <w:ind w:left="649" w:hanging="360"/>
      </w:pPr>
      <w:rPr>
        <w:rFonts w:hint="default"/>
      </w:rPr>
    </w:lvl>
    <w:lvl w:ilvl="1" w:tplc="04180019" w:tentative="1">
      <w:start w:val="1"/>
      <w:numFmt w:val="lowerLetter"/>
      <w:lvlText w:val="%2."/>
      <w:lvlJc w:val="left"/>
      <w:pPr>
        <w:ind w:left="1369" w:hanging="360"/>
      </w:pPr>
    </w:lvl>
    <w:lvl w:ilvl="2" w:tplc="0418001B" w:tentative="1">
      <w:start w:val="1"/>
      <w:numFmt w:val="lowerRoman"/>
      <w:lvlText w:val="%3."/>
      <w:lvlJc w:val="right"/>
      <w:pPr>
        <w:ind w:left="2089" w:hanging="180"/>
      </w:pPr>
    </w:lvl>
    <w:lvl w:ilvl="3" w:tplc="0418000F" w:tentative="1">
      <w:start w:val="1"/>
      <w:numFmt w:val="decimal"/>
      <w:lvlText w:val="%4."/>
      <w:lvlJc w:val="left"/>
      <w:pPr>
        <w:ind w:left="2809" w:hanging="360"/>
      </w:pPr>
    </w:lvl>
    <w:lvl w:ilvl="4" w:tplc="04180019" w:tentative="1">
      <w:start w:val="1"/>
      <w:numFmt w:val="lowerLetter"/>
      <w:lvlText w:val="%5."/>
      <w:lvlJc w:val="left"/>
      <w:pPr>
        <w:ind w:left="3529" w:hanging="360"/>
      </w:pPr>
    </w:lvl>
    <w:lvl w:ilvl="5" w:tplc="0418001B" w:tentative="1">
      <w:start w:val="1"/>
      <w:numFmt w:val="lowerRoman"/>
      <w:lvlText w:val="%6."/>
      <w:lvlJc w:val="right"/>
      <w:pPr>
        <w:ind w:left="4249" w:hanging="180"/>
      </w:pPr>
    </w:lvl>
    <w:lvl w:ilvl="6" w:tplc="0418000F" w:tentative="1">
      <w:start w:val="1"/>
      <w:numFmt w:val="decimal"/>
      <w:lvlText w:val="%7."/>
      <w:lvlJc w:val="left"/>
      <w:pPr>
        <w:ind w:left="4969" w:hanging="360"/>
      </w:pPr>
    </w:lvl>
    <w:lvl w:ilvl="7" w:tplc="04180019" w:tentative="1">
      <w:start w:val="1"/>
      <w:numFmt w:val="lowerLetter"/>
      <w:lvlText w:val="%8."/>
      <w:lvlJc w:val="left"/>
      <w:pPr>
        <w:ind w:left="5689" w:hanging="360"/>
      </w:pPr>
    </w:lvl>
    <w:lvl w:ilvl="8" w:tplc="0418001B" w:tentative="1">
      <w:start w:val="1"/>
      <w:numFmt w:val="lowerRoman"/>
      <w:lvlText w:val="%9."/>
      <w:lvlJc w:val="right"/>
      <w:pPr>
        <w:ind w:left="6409" w:hanging="180"/>
      </w:pPr>
    </w:lvl>
  </w:abstractNum>
  <w:abstractNum w:abstractNumId="86" w15:restartNumberingAfterBreak="0">
    <w:nsid w:val="1B9E428D"/>
    <w:multiLevelType w:val="hybridMultilevel"/>
    <w:tmpl w:val="BD86730A"/>
    <w:lvl w:ilvl="0" w:tplc="FFFFFFFF">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BEC7601"/>
    <w:multiLevelType w:val="hybridMultilevel"/>
    <w:tmpl w:val="9CD04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89" w15:restartNumberingAfterBreak="0">
    <w:nsid w:val="1D7B2E1A"/>
    <w:multiLevelType w:val="hybridMultilevel"/>
    <w:tmpl w:val="FE1E5D3A"/>
    <w:lvl w:ilvl="0" w:tplc="6B565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D8C2D5F"/>
    <w:multiLevelType w:val="singleLevel"/>
    <w:tmpl w:val="A98CEB98"/>
    <w:lvl w:ilvl="0">
      <w:start w:val="3"/>
      <w:numFmt w:val="bullet"/>
      <w:lvlText w:val="-"/>
      <w:lvlJc w:val="left"/>
      <w:pPr>
        <w:ind w:left="1353" w:hanging="360"/>
      </w:pPr>
      <w:rPr>
        <w:rFonts w:ascii="Arial" w:eastAsia="Times New Roman" w:hAnsi="Arial" w:cs="Arial" w:hint="default"/>
        <w:sz w:val="16"/>
      </w:rPr>
    </w:lvl>
  </w:abstractNum>
  <w:abstractNum w:abstractNumId="91" w15:restartNumberingAfterBreak="0">
    <w:nsid w:val="1D8C450C"/>
    <w:multiLevelType w:val="multilevel"/>
    <w:tmpl w:val="26025C44"/>
    <w:lvl w:ilvl="0">
      <w:start w:val="4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1E183E62"/>
    <w:multiLevelType w:val="hybridMultilevel"/>
    <w:tmpl w:val="D5360AA8"/>
    <w:lvl w:ilvl="0" w:tplc="FFFFFFFF">
      <w:start w:val="1"/>
      <w:numFmt w:val="decimal"/>
      <w:lvlText w:val="%1."/>
      <w:lvlJc w:val="left"/>
      <w:pPr>
        <w:ind w:left="1635" w:hanging="555"/>
      </w:pPr>
      <w:rPr>
        <w:rFonts w:hint="default"/>
      </w:rPr>
    </w:lvl>
    <w:lvl w:ilvl="1" w:tplc="FFFFFFFF">
      <w:start w:val="1"/>
      <w:numFmt w:val="decimal"/>
      <w:lvlText w:val="%2."/>
      <w:lvlJc w:val="left"/>
      <w:pPr>
        <w:ind w:left="1440" w:hanging="360"/>
      </w:pPr>
      <w:rPr>
        <w:rFonts w:hint="default"/>
      </w:rPr>
    </w:lvl>
    <w:lvl w:ilvl="2" w:tplc="FFFFFFFF">
      <w:start w:val="2"/>
      <w:numFmt w:val="lowerLetter"/>
      <w:lvlText w:val="%3)"/>
      <w:lvlJc w:val="left"/>
      <w:pPr>
        <w:ind w:left="644" w:hanging="360"/>
      </w:pPr>
      <w:rPr>
        <w:rFonts w:hint="default"/>
      </w:rPr>
    </w:lvl>
    <w:lvl w:ilvl="3" w:tplc="CE4A85F0">
      <w:start w:val="1"/>
      <w:numFmt w:val="upperLetter"/>
      <w:pStyle w:val="a0"/>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1FEB2CEF"/>
    <w:multiLevelType w:val="hybridMultilevel"/>
    <w:tmpl w:val="42AC394E"/>
    <w:lvl w:ilvl="0" w:tplc="E6CA4FE4">
      <w:start w:val="1"/>
      <w:numFmt w:val="lowerLetter"/>
      <w:pStyle w:val="listaLeonid"/>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1FF95B10"/>
    <w:multiLevelType w:val="hybridMultilevel"/>
    <w:tmpl w:val="5D0E40E6"/>
    <w:lvl w:ilvl="0" w:tplc="F732F636">
      <w:start w:val="1"/>
      <w:numFmt w:val="decimal"/>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20BD3919"/>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210A398D"/>
    <w:multiLevelType w:val="hybridMultilevel"/>
    <w:tmpl w:val="6102299E"/>
    <w:lvl w:ilvl="0" w:tplc="FFFFFFFF">
      <w:start w:val="2"/>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1B0167D"/>
    <w:multiLevelType w:val="hybridMultilevel"/>
    <w:tmpl w:val="6DC21F9E"/>
    <w:lvl w:ilvl="0" w:tplc="714E30E8">
      <w:start w:val="1"/>
      <w:numFmt w:val="bullet"/>
      <w:lvlText w:val="-"/>
      <w:lvlJc w:val="left"/>
      <w:pPr>
        <w:ind w:left="720" w:hanging="360"/>
      </w:pPr>
      <w:rPr>
        <w:rFonts w:ascii="Arial" w:eastAsia="Times New Roman"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1B97590"/>
    <w:multiLevelType w:val="multilevel"/>
    <w:tmpl w:val="B8089730"/>
    <w:lvl w:ilvl="0">
      <w:start w:val="4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00" w15:restartNumberingAfterBreak="0">
    <w:nsid w:val="22B401F8"/>
    <w:multiLevelType w:val="multilevel"/>
    <w:tmpl w:val="689EDE4A"/>
    <w:lvl w:ilvl="0">
      <w:start w:val="1"/>
      <w:numFmt w:val="decimal"/>
      <w:pStyle w:val="SectionHeading"/>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230A7E10"/>
    <w:multiLevelType w:val="hybridMultilevel"/>
    <w:tmpl w:val="B17C54AE"/>
    <w:lvl w:ilvl="0" w:tplc="E744BC9C">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236175DE"/>
    <w:multiLevelType w:val="hybridMultilevel"/>
    <w:tmpl w:val="CC0470F4"/>
    <w:lvl w:ilvl="0" w:tplc="901640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3D27979"/>
    <w:multiLevelType w:val="hybridMultilevel"/>
    <w:tmpl w:val="F672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23DC6DC1"/>
    <w:multiLevelType w:val="hybridMultilevel"/>
    <w:tmpl w:val="307A0146"/>
    <w:lvl w:ilvl="0" w:tplc="4A38AB80">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24231A20"/>
    <w:multiLevelType w:val="multilevel"/>
    <w:tmpl w:val="DAF0A44A"/>
    <w:lvl w:ilvl="0">
      <w:start w:val="3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243709DE"/>
    <w:multiLevelType w:val="multilevel"/>
    <w:tmpl w:val="9710EF38"/>
    <w:lvl w:ilvl="0">
      <w:start w:val="1"/>
      <w:numFmt w:val="bullet"/>
      <w:lvlText w:val=""/>
      <w:lvlJc w:val="left"/>
      <w:pPr>
        <w:tabs>
          <w:tab w:val="num" w:pos="360"/>
        </w:tabs>
        <w:ind w:left="360" w:hanging="360"/>
      </w:pPr>
      <w:rPr>
        <w:rFonts w:ascii="Symbol" w:hAnsi="Symbol" w:hint="default"/>
        <w:b w:val="0"/>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15:restartNumberingAfterBreak="0">
    <w:nsid w:val="253F23D7"/>
    <w:multiLevelType w:val="hybridMultilevel"/>
    <w:tmpl w:val="60F062B2"/>
    <w:lvl w:ilvl="0" w:tplc="A38E0DA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110" w15:restartNumberingAfterBreak="0">
    <w:nsid w:val="26222E58"/>
    <w:multiLevelType w:val="multilevel"/>
    <w:tmpl w:val="564E44A2"/>
    <w:lvl w:ilvl="0">
      <w:start w:val="1"/>
      <w:numFmt w:val="decimal"/>
      <w:pStyle w:val="StyleListBullet2Before3ptAfter3pt"/>
      <w:lvlText w:val="%1."/>
      <w:lvlJc w:val="left"/>
      <w:pPr>
        <w:tabs>
          <w:tab w:val="num" w:pos="2059"/>
        </w:tabs>
        <w:ind w:left="2059" w:hanging="360"/>
      </w:pPr>
      <w:rPr>
        <w:rFonts w:hint="default"/>
      </w:rPr>
    </w:lvl>
    <w:lvl w:ilvl="1">
      <w:start w:val="1"/>
      <w:numFmt w:val="decimal"/>
      <w:lvlText w:val="%1.%2."/>
      <w:lvlJc w:val="left"/>
      <w:pPr>
        <w:tabs>
          <w:tab w:val="num" w:pos="2491"/>
        </w:tabs>
        <w:ind w:left="2491" w:hanging="432"/>
      </w:pPr>
      <w:rPr>
        <w:rFonts w:hint="default"/>
      </w:rPr>
    </w:lvl>
    <w:lvl w:ilvl="2">
      <w:start w:val="1"/>
      <w:numFmt w:val="decimal"/>
      <w:lvlText w:val="%1.%2.%3."/>
      <w:lvlJc w:val="left"/>
      <w:pPr>
        <w:tabs>
          <w:tab w:val="num" w:pos="2923"/>
        </w:tabs>
        <w:ind w:left="2923" w:hanging="504"/>
      </w:pPr>
      <w:rPr>
        <w:rFonts w:hint="default"/>
      </w:rPr>
    </w:lvl>
    <w:lvl w:ilvl="3">
      <w:start w:val="1"/>
      <w:numFmt w:val="decimal"/>
      <w:lvlText w:val="%1.%2.%3.%4."/>
      <w:lvlJc w:val="left"/>
      <w:pPr>
        <w:tabs>
          <w:tab w:val="num" w:pos="3499"/>
        </w:tabs>
        <w:ind w:left="3427" w:hanging="648"/>
      </w:pPr>
      <w:rPr>
        <w:rFonts w:hint="default"/>
      </w:rPr>
    </w:lvl>
    <w:lvl w:ilvl="4">
      <w:start w:val="1"/>
      <w:numFmt w:val="decimal"/>
      <w:lvlText w:val="%1.%2.%3.%4.%5."/>
      <w:lvlJc w:val="left"/>
      <w:pPr>
        <w:tabs>
          <w:tab w:val="num" w:pos="4219"/>
        </w:tabs>
        <w:ind w:left="3931" w:hanging="792"/>
      </w:pPr>
      <w:rPr>
        <w:rFonts w:hint="default"/>
      </w:rPr>
    </w:lvl>
    <w:lvl w:ilvl="5">
      <w:start w:val="1"/>
      <w:numFmt w:val="decimal"/>
      <w:lvlText w:val="%1.%2.%3.%4.%5.%6."/>
      <w:lvlJc w:val="left"/>
      <w:pPr>
        <w:tabs>
          <w:tab w:val="num" w:pos="4579"/>
        </w:tabs>
        <w:ind w:left="4435" w:hanging="936"/>
      </w:pPr>
      <w:rPr>
        <w:rFonts w:hint="default"/>
      </w:rPr>
    </w:lvl>
    <w:lvl w:ilvl="6">
      <w:start w:val="1"/>
      <w:numFmt w:val="decimal"/>
      <w:lvlText w:val="%1.%2.%3.%4.%5.%6.%7."/>
      <w:lvlJc w:val="left"/>
      <w:pPr>
        <w:tabs>
          <w:tab w:val="num" w:pos="5299"/>
        </w:tabs>
        <w:ind w:left="4939" w:hanging="1080"/>
      </w:pPr>
      <w:rPr>
        <w:rFonts w:hint="default"/>
      </w:rPr>
    </w:lvl>
    <w:lvl w:ilvl="7">
      <w:start w:val="1"/>
      <w:numFmt w:val="decimal"/>
      <w:lvlText w:val="%1.%2.%3.%4.%5.%6.%7.%8."/>
      <w:lvlJc w:val="left"/>
      <w:pPr>
        <w:tabs>
          <w:tab w:val="num" w:pos="5659"/>
        </w:tabs>
        <w:ind w:left="5443" w:hanging="1224"/>
      </w:pPr>
      <w:rPr>
        <w:rFonts w:hint="default"/>
      </w:rPr>
    </w:lvl>
    <w:lvl w:ilvl="8">
      <w:start w:val="1"/>
      <w:numFmt w:val="decimal"/>
      <w:lvlText w:val="%1.%2.%3.%4.%5.%6.%7.%8.%9."/>
      <w:lvlJc w:val="left"/>
      <w:pPr>
        <w:tabs>
          <w:tab w:val="num" w:pos="6379"/>
        </w:tabs>
        <w:ind w:left="6019" w:hanging="1440"/>
      </w:pPr>
      <w:rPr>
        <w:rFonts w:hint="default"/>
      </w:rPr>
    </w:lvl>
  </w:abstractNum>
  <w:abstractNum w:abstractNumId="111" w15:restartNumberingAfterBreak="0">
    <w:nsid w:val="2650015C"/>
    <w:multiLevelType w:val="hybridMultilevel"/>
    <w:tmpl w:val="CBF2B7D8"/>
    <w:lvl w:ilvl="0" w:tplc="D6C8703E">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65B34F4"/>
    <w:multiLevelType w:val="multilevel"/>
    <w:tmpl w:val="5EFC5D06"/>
    <w:lvl w:ilvl="0">
      <w:start w:val="43"/>
      <w:numFmt w:val="decimal"/>
      <w:lvlText w:val="%1"/>
      <w:lvlJc w:val="left"/>
      <w:pPr>
        <w:ind w:left="380" w:hanging="380"/>
      </w:pPr>
      <w:rPr>
        <w:rFonts w:hint="default"/>
        <w:color w:val="000000"/>
      </w:rPr>
    </w:lvl>
    <w:lvl w:ilvl="1">
      <w:start w:val="1"/>
      <w:numFmt w:val="decimal"/>
      <w:lvlText w:val="%1.%2"/>
      <w:lvlJc w:val="left"/>
      <w:pPr>
        <w:ind w:left="380" w:hanging="3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3" w15:restartNumberingAfterBreak="0">
    <w:nsid w:val="27AD5AE4"/>
    <w:multiLevelType w:val="hybridMultilevel"/>
    <w:tmpl w:val="7B9CAD1E"/>
    <w:lvl w:ilvl="0" w:tplc="F4E487E4">
      <w:start w:val="1"/>
      <w:numFmt w:val="upperRoman"/>
      <w:pStyle w:val="Sectionforfields"/>
      <w:lvlText w:val="Section %1."/>
      <w:lvlJc w:val="left"/>
      <w:pPr>
        <w:ind w:left="1637"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28E87765"/>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29531482"/>
    <w:multiLevelType w:val="hybridMultilevel"/>
    <w:tmpl w:val="9EC68CFA"/>
    <w:lvl w:ilvl="0" w:tplc="46C4207A">
      <w:start w:val="1"/>
      <w:numFmt w:val="decimal"/>
      <w:lvlText w:val="%1."/>
      <w:lvlJc w:val="left"/>
      <w:pPr>
        <w:ind w:left="1635" w:hanging="555"/>
      </w:pPr>
      <w:rPr>
        <w:rFonts w:hint="default"/>
      </w:rPr>
    </w:lvl>
    <w:lvl w:ilvl="1" w:tplc="46C4207A">
      <w:start w:val="1"/>
      <w:numFmt w:val="decimal"/>
      <w:lvlText w:val="%2."/>
      <w:lvlJc w:val="left"/>
      <w:pPr>
        <w:ind w:left="1440" w:hanging="360"/>
      </w:pPr>
      <w:rPr>
        <w:rFonts w:hint="default"/>
      </w:rPr>
    </w:lvl>
    <w:lvl w:ilvl="2" w:tplc="6090E75E">
      <w:start w:val="2"/>
      <w:numFmt w:val="lowerLetter"/>
      <w:lvlText w:val="%3)"/>
      <w:lvlJc w:val="left"/>
      <w:pPr>
        <w:ind w:left="644" w:hanging="360"/>
      </w:pPr>
      <w:rPr>
        <w:rFonts w:hint="default"/>
      </w:rPr>
    </w:lvl>
    <w:lvl w:ilvl="3" w:tplc="DA1AAFAE">
      <w:start w:val="1"/>
      <w:numFmt w:val="upperLetter"/>
      <w:lvlText w:val="%4."/>
      <w:lvlJc w:val="left"/>
      <w:pPr>
        <w:ind w:left="360" w:hanging="360"/>
      </w:pPr>
      <w:rPr>
        <w:rFonts w:hint="default"/>
      </w:rPr>
    </w:lvl>
    <w:lvl w:ilvl="4" w:tplc="F0406480">
      <w:start w:val="1"/>
      <w:numFmt w:val="decimal"/>
      <w:lvlText w:val="%5"/>
      <w:lvlJc w:val="left"/>
      <w:pPr>
        <w:ind w:left="3600" w:hanging="360"/>
      </w:pPr>
      <w:rPr>
        <w:rFonts w:cs="Arial"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9BE0EBC"/>
    <w:multiLevelType w:val="hybridMultilevel"/>
    <w:tmpl w:val="A8C8AEFA"/>
    <w:lvl w:ilvl="0" w:tplc="2D66F0D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29F97CE9"/>
    <w:multiLevelType w:val="hybridMultilevel"/>
    <w:tmpl w:val="7F14982E"/>
    <w:lvl w:ilvl="0" w:tplc="8A32077A">
      <w:start w:val="1"/>
      <w:numFmt w:val="decimal"/>
      <w:lvlText w:val="%1."/>
      <w:lvlJc w:val="left"/>
      <w:pPr>
        <w:tabs>
          <w:tab w:val="num" w:pos="1440"/>
        </w:tabs>
        <w:ind w:left="1440" w:hanging="360"/>
      </w:pPr>
      <w:rPr>
        <w:rFonts w:hint="default"/>
      </w:rPr>
    </w:lvl>
    <w:lvl w:ilvl="1" w:tplc="B77A663E">
      <w:start w:val="1"/>
      <w:numFmt w:val="decimal"/>
      <w:lvlText w:val="%2."/>
      <w:lvlJc w:val="left"/>
      <w:pPr>
        <w:tabs>
          <w:tab w:val="num" w:pos="2160"/>
        </w:tabs>
        <w:ind w:left="2160" w:hanging="360"/>
      </w:pPr>
      <w:rPr>
        <w:rFonts w:ascii="Arial" w:hAnsi="Arial" w:cs="Arial" w:hint="default"/>
        <w:b w:val="0"/>
        <w:i w:val="0"/>
        <w:caps w:val="0"/>
        <w:strike w:val="0"/>
        <w:dstrike w:val="0"/>
        <w:vanish w:val="0"/>
        <w:sz w:val="20"/>
        <w:szCs w:val="20"/>
        <w:vertAlign w:val="baseli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85CC8C32">
      <w:start w:val="1"/>
      <w:numFmt w:val="lowerLetter"/>
      <w:lvlText w:val="%5)"/>
      <w:lvlJc w:val="left"/>
      <w:pPr>
        <w:ind w:left="4530" w:hanging="57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15:restartNumberingAfterBreak="0">
    <w:nsid w:val="29FE3741"/>
    <w:multiLevelType w:val="hybridMultilevel"/>
    <w:tmpl w:val="BD5E77C4"/>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A000CE0"/>
    <w:multiLevelType w:val="hybridMultilevel"/>
    <w:tmpl w:val="56BE47A4"/>
    <w:lvl w:ilvl="0" w:tplc="FFFFFFFF">
      <w:start w:val="2"/>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2" w15:restartNumberingAfterBreak="0">
    <w:nsid w:val="2A2338E1"/>
    <w:multiLevelType w:val="multilevel"/>
    <w:tmpl w:val="8F620FE4"/>
    <w:lvl w:ilvl="0">
      <w:start w:val="5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2A596226"/>
    <w:multiLevelType w:val="hybridMultilevel"/>
    <w:tmpl w:val="1EC851FE"/>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4" w15:restartNumberingAfterBreak="0">
    <w:nsid w:val="2B4C2CB9"/>
    <w:multiLevelType w:val="hybridMultilevel"/>
    <w:tmpl w:val="42087A60"/>
    <w:lvl w:ilvl="0" w:tplc="3A8A12B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2B5B754A"/>
    <w:multiLevelType w:val="hybridMultilevel"/>
    <w:tmpl w:val="A4666CF4"/>
    <w:lvl w:ilvl="0" w:tplc="67CC7FE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2B760D07"/>
    <w:multiLevelType w:val="hybridMultilevel"/>
    <w:tmpl w:val="B3A0A566"/>
    <w:lvl w:ilvl="0" w:tplc="CF7EB5FA">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28" w15:restartNumberingAfterBreak="0">
    <w:nsid w:val="2BB03B3D"/>
    <w:multiLevelType w:val="hybridMultilevel"/>
    <w:tmpl w:val="BBA41C4E"/>
    <w:lvl w:ilvl="0" w:tplc="3AD2FEF8">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2BC019E8"/>
    <w:multiLevelType w:val="hybridMultilevel"/>
    <w:tmpl w:val="E962EC7A"/>
    <w:lvl w:ilvl="0" w:tplc="CAEEA4D4">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2C0B5FED"/>
    <w:multiLevelType w:val="hybridMultilevel"/>
    <w:tmpl w:val="6BC007F4"/>
    <w:lvl w:ilvl="0" w:tplc="58341954">
      <w:start w:val="1"/>
      <w:numFmt w:val="lowerLetter"/>
      <w:lvlText w:val="(%1)"/>
      <w:lvlJc w:val="left"/>
      <w:pPr>
        <w:tabs>
          <w:tab w:val="num" w:pos="567"/>
        </w:tabs>
        <w:ind w:left="567" w:hanging="567"/>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2C307655"/>
    <w:multiLevelType w:val="hybridMultilevel"/>
    <w:tmpl w:val="EBCE0038"/>
    <w:lvl w:ilvl="0" w:tplc="A98CEB98">
      <w:start w:val="3"/>
      <w:numFmt w:val="bullet"/>
      <w:lvlText w:val="-"/>
      <w:lvlJc w:val="left"/>
      <w:pPr>
        <w:ind w:left="720" w:hanging="360"/>
      </w:pPr>
      <w:rPr>
        <w:rFonts w:ascii="Arial" w:eastAsia="Times New Roman" w:hAnsi="Arial" w:cs="Aria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2C4D4C5E"/>
    <w:multiLevelType w:val="multilevel"/>
    <w:tmpl w:val="EDD2223E"/>
    <w:lvl w:ilvl="0">
      <w:start w:val="1"/>
      <w:numFmt w:val="decimal"/>
      <w:pStyle w:val="Sec6ii1lvlleo"/>
      <w:lvlText w:val="%1."/>
      <w:lvlJc w:val="left"/>
      <w:pPr>
        <w:ind w:left="360" w:hanging="360"/>
      </w:pPr>
    </w:lvl>
    <w:lvl w:ilvl="1">
      <w:start w:val="1"/>
      <w:numFmt w:val="decimal"/>
      <w:pStyle w:val="Sec6ii2lvlleo"/>
      <w:lvlText w:val="%1.%2."/>
      <w:lvlJc w:val="left"/>
      <w:pPr>
        <w:ind w:left="432" w:hanging="432"/>
      </w:pPr>
    </w:lvl>
    <w:lvl w:ilvl="2">
      <w:start w:val="1"/>
      <w:numFmt w:val="decimal"/>
      <w:pStyle w:val="Sec6ii3lvlle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2C7D7E4E"/>
    <w:multiLevelType w:val="hybridMultilevel"/>
    <w:tmpl w:val="A85A1BB0"/>
    <w:lvl w:ilvl="0" w:tplc="89E8281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2E4423F0"/>
    <w:multiLevelType w:val="hybridMultilevel"/>
    <w:tmpl w:val="AE3A6468"/>
    <w:lvl w:ilvl="0" w:tplc="0419000F">
      <w:start w:val="1"/>
      <w:numFmt w:val="decimal"/>
      <w:lvlText w:val="%1."/>
      <w:lvlJc w:val="left"/>
      <w:pPr>
        <w:ind w:left="3870" w:hanging="360"/>
      </w:p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35" w15:restartNumberingAfterBreak="0">
    <w:nsid w:val="2E566339"/>
    <w:multiLevelType w:val="multilevel"/>
    <w:tmpl w:val="0F768374"/>
    <w:lvl w:ilvl="0">
      <w:start w:val="1"/>
      <w:numFmt w:val="decimal"/>
      <w:pStyle w:val="20"/>
      <w:lvlText w:val="%1."/>
      <w:lvlJc w:val="left"/>
      <w:pPr>
        <w:ind w:left="720" w:hanging="360"/>
      </w:pPr>
      <w:rPr>
        <w:rFonts w:ascii="Arial" w:hAnsi="Arial"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2E913559"/>
    <w:multiLevelType w:val="multilevel"/>
    <w:tmpl w:val="80D4DDD0"/>
    <w:lvl w:ilvl="0">
      <w:start w:val="11"/>
      <w:numFmt w:val="decimal"/>
      <w:lvlText w:val="%1."/>
      <w:lvlJc w:val="left"/>
      <w:pPr>
        <w:ind w:left="502" w:hanging="360"/>
      </w:pPr>
      <w:rPr>
        <w:rFonts w:ascii="Arial" w:hAnsi="Arial" w:cs="Arial" w:hint="default"/>
        <w:sz w:val="20"/>
        <w:szCs w:val="2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37" w15:restartNumberingAfterBreak="0">
    <w:nsid w:val="2E9B1E76"/>
    <w:multiLevelType w:val="hybridMultilevel"/>
    <w:tmpl w:val="DDB8705E"/>
    <w:lvl w:ilvl="0" w:tplc="42DEB96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2F28542B"/>
    <w:multiLevelType w:val="hybridMultilevel"/>
    <w:tmpl w:val="961C16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2F8F2C39"/>
    <w:multiLevelType w:val="hybridMultilevel"/>
    <w:tmpl w:val="3EAC9DD2"/>
    <w:lvl w:ilvl="0" w:tplc="1E7012D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2FB162DC"/>
    <w:multiLevelType w:val="hybridMultilevel"/>
    <w:tmpl w:val="A84A9A0A"/>
    <w:lvl w:ilvl="0" w:tplc="FFFFFFFF">
      <w:start w:val="2"/>
      <w:numFmt w:val="bullet"/>
      <w:lvlText w:val="-"/>
      <w:lvlJc w:val="left"/>
      <w:pPr>
        <w:ind w:left="1728" w:hanging="360"/>
      </w:p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141" w15:restartNumberingAfterBreak="0">
    <w:nsid w:val="2FF75E80"/>
    <w:multiLevelType w:val="hybridMultilevel"/>
    <w:tmpl w:val="DAD6E81C"/>
    <w:lvl w:ilvl="0" w:tplc="3D66C43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304D4721"/>
    <w:multiLevelType w:val="hybridMultilevel"/>
    <w:tmpl w:val="B80E7132"/>
    <w:lvl w:ilvl="0" w:tplc="EF38C09C">
      <w:start w:val="6"/>
      <w:numFmt w:val="bullet"/>
      <w:lvlText w:val="•"/>
      <w:lvlJc w:val="left"/>
      <w:pPr>
        <w:ind w:left="720" w:hanging="360"/>
      </w:pPr>
      <w:rPr>
        <w:rFonts w:ascii="Arial" w:eastAsia="Times New Roman" w:hAnsi="Arial" w:cs="Aria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30765ECE"/>
    <w:multiLevelType w:val="multilevel"/>
    <w:tmpl w:val="BDB2D520"/>
    <w:lvl w:ilvl="0">
      <w:start w:val="3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31083892"/>
    <w:multiLevelType w:val="hybridMultilevel"/>
    <w:tmpl w:val="E19A4C1E"/>
    <w:lvl w:ilvl="0" w:tplc="A89E4AD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311D50BD"/>
    <w:multiLevelType w:val="hybridMultilevel"/>
    <w:tmpl w:val="4D041C0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31AC59F3"/>
    <w:multiLevelType w:val="hybridMultilevel"/>
    <w:tmpl w:val="57AA96C0"/>
    <w:lvl w:ilvl="0" w:tplc="ECAAB59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320D5C9D"/>
    <w:multiLevelType w:val="hybridMultilevel"/>
    <w:tmpl w:val="47948D1C"/>
    <w:lvl w:ilvl="0" w:tplc="F1E0C70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20F29CF"/>
    <w:multiLevelType w:val="singleLevel"/>
    <w:tmpl w:val="1EA64B4E"/>
    <w:lvl w:ilvl="0">
      <w:start w:val="1"/>
      <w:numFmt w:val="bullet"/>
      <w:pStyle w:val="Bullet"/>
      <w:lvlText w:val=""/>
      <w:lvlJc w:val="left"/>
      <w:pPr>
        <w:tabs>
          <w:tab w:val="num" w:pos="1224"/>
        </w:tabs>
        <w:ind w:left="360" w:firstLine="504"/>
      </w:pPr>
      <w:rPr>
        <w:rFonts w:ascii="Symbol" w:hAnsi="Symbol" w:cs="Symbol" w:hint="default"/>
      </w:rPr>
    </w:lvl>
  </w:abstractNum>
  <w:abstractNum w:abstractNumId="149" w15:restartNumberingAfterBreak="0">
    <w:nsid w:val="32372B74"/>
    <w:multiLevelType w:val="hybridMultilevel"/>
    <w:tmpl w:val="08586048"/>
    <w:lvl w:ilvl="0" w:tplc="5CE06F86">
      <w:start w:val="1"/>
      <w:numFmt w:val="lowerLetter"/>
      <w:lvlText w:val="(%1)"/>
      <w:lvlJc w:val="left"/>
      <w:pPr>
        <w:tabs>
          <w:tab w:val="num" w:pos="1080"/>
        </w:tabs>
        <w:ind w:left="1080" w:hanging="360"/>
      </w:pPr>
      <w:rPr>
        <w:rFonts w:ascii="Arial" w:hAnsi="Arial" w:cs="Arial" w:hint="default"/>
        <w:sz w:val="20"/>
        <w:szCs w:val="20"/>
      </w:rPr>
    </w:lvl>
    <w:lvl w:ilvl="1" w:tplc="0419001B">
      <w:start w:val="1"/>
      <w:numFmt w:val="lowerRoman"/>
      <w:lvlText w:val="%2."/>
      <w:lvlJc w:val="right"/>
      <w:pPr>
        <w:ind w:left="1800" w:hanging="360"/>
      </w:pPr>
    </w:lvl>
    <w:lvl w:ilvl="2" w:tplc="04090005">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50" w15:restartNumberingAfterBreak="0">
    <w:nsid w:val="336A2B45"/>
    <w:multiLevelType w:val="multilevel"/>
    <w:tmpl w:val="34EA564A"/>
    <w:lvl w:ilvl="0">
      <w:start w:val="1"/>
      <w:numFmt w:val="decimal"/>
      <w:pStyle w:val="21"/>
      <w:lvlText w:val="%1."/>
      <w:lvlJc w:val="left"/>
      <w:pPr>
        <w:ind w:left="360" w:hanging="360"/>
      </w:pPr>
    </w:lvl>
    <w:lvl w:ilvl="1">
      <w:start w:val="1"/>
      <w:numFmt w:val="none"/>
      <w:lvlText w:val="2.1"/>
      <w:lvlJc w:val="left"/>
      <w:pPr>
        <w:ind w:left="720" w:hanging="360"/>
      </w:pPr>
      <w:rPr>
        <w:rFonts w:hint="default"/>
      </w:rPr>
    </w:lvl>
    <w:lvl w:ilvl="2">
      <w:start w:val="1"/>
      <w:numFmt w:val="decimal"/>
      <w:pStyle w:val="230"/>
      <w:lvlText w:val="%3."/>
      <w:lvlJc w:val="left"/>
      <w:pPr>
        <w:ind w:left="360" w:hanging="360"/>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33807869"/>
    <w:multiLevelType w:val="hybridMultilevel"/>
    <w:tmpl w:val="C5C48A9C"/>
    <w:lvl w:ilvl="0" w:tplc="FFFFFFFF">
      <w:start w:val="2"/>
      <w:numFmt w:val="bullet"/>
      <w:lvlText w:val="-"/>
      <w:lvlJc w:val="left"/>
      <w:pPr>
        <w:ind w:left="1713" w:hanging="360"/>
      </w:pPr>
    </w:lvl>
    <w:lvl w:ilvl="1" w:tplc="EF38C09C">
      <w:start w:val="6"/>
      <w:numFmt w:val="bullet"/>
      <w:lvlText w:val="•"/>
      <w:lvlJc w:val="left"/>
      <w:pPr>
        <w:ind w:left="2643" w:hanging="570"/>
      </w:pPr>
      <w:rPr>
        <w:rFonts w:ascii="Arial" w:eastAsia="Times New Roman" w:hAnsi="Arial" w:cs="Aria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2" w15:restartNumberingAfterBreak="0">
    <w:nsid w:val="33FE4EDB"/>
    <w:multiLevelType w:val="hybridMultilevel"/>
    <w:tmpl w:val="ABD21B48"/>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10A83A4C">
      <w:numFmt w:val="bullet"/>
      <w:lvlText w:val=""/>
      <w:lvlJc w:val="left"/>
      <w:pPr>
        <w:ind w:left="2521" w:hanging="360"/>
      </w:pPr>
      <w:rPr>
        <w:rFonts w:ascii="Wingdings" w:eastAsia="MS Mincho" w:hAnsi="Wingdings" w:cs="Times New Roman"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53"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154" w15:restartNumberingAfterBreak="0">
    <w:nsid w:val="35263E12"/>
    <w:multiLevelType w:val="hybridMultilevel"/>
    <w:tmpl w:val="1E7E0A9E"/>
    <w:lvl w:ilvl="0" w:tplc="945897D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35774644"/>
    <w:multiLevelType w:val="hybridMultilevel"/>
    <w:tmpl w:val="910E2FEE"/>
    <w:lvl w:ilvl="0" w:tplc="26A8835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6" w15:restartNumberingAfterBreak="0">
    <w:nsid w:val="35E12C5F"/>
    <w:multiLevelType w:val="hybridMultilevel"/>
    <w:tmpl w:val="787A49EA"/>
    <w:lvl w:ilvl="0" w:tplc="AD82081A">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36D0010E"/>
    <w:multiLevelType w:val="multilevel"/>
    <w:tmpl w:val="E95AA940"/>
    <w:lvl w:ilvl="0">
      <w:start w:val="1"/>
      <w:numFmt w:val="decimal"/>
      <w:pStyle w:val="SectionVIlevel1leo"/>
      <w:lvlText w:val="%1."/>
      <w:lvlJc w:val="left"/>
      <w:pPr>
        <w:ind w:left="720" w:hanging="360"/>
      </w:pPr>
    </w:lvl>
    <w:lvl w:ilvl="1">
      <w:start w:val="1"/>
      <w:numFmt w:val="decimal"/>
      <w:pStyle w:val="SctionVIlevel2Leo"/>
      <w:isLgl/>
      <w:lvlText w:val="%1.%2"/>
      <w:lvlJc w:val="left"/>
      <w:pPr>
        <w:ind w:left="720" w:hanging="360"/>
      </w:pPr>
      <w:rPr>
        <w:rFonts w:hint="default"/>
      </w:rPr>
    </w:lvl>
    <w:lvl w:ilvl="2">
      <w:start w:val="1"/>
      <w:numFmt w:val="decimal"/>
      <w:pStyle w:val="SectionVIlevel3Leo"/>
      <w:isLgl/>
      <w:lvlText w:val="%1.%2.%3"/>
      <w:lvlJc w:val="left"/>
      <w:pPr>
        <w:ind w:left="1080" w:hanging="720"/>
      </w:pPr>
      <w:rPr>
        <w:rFonts w:hint="default"/>
      </w:rPr>
    </w:lvl>
    <w:lvl w:ilvl="3">
      <w:start w:val="1"/>
      <w:numFmt w:val="decimal"/>
      <w:pStyle w:val="SectionVIlevel4le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379C1675"/>
    <w:multiLevelType w:val="hybridMultilevel"/>
    <w:tmpl w:val="45289EBA"/>
    <w:lvl w:ilvl="0" w:tplc="B8C0460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BBADF92" w:tentative="1">
      <w:start w:val="1"/>
      <w:numFmt w:val="lowerLetter"/>
      <w:lvlText w:val="%2."/>
      <w:lvlJc w:val="left"/>
      <w:pPr>
        <w:tabs>
          <w:tab w:val="num" w:pos="1440"/>
        </w:tabs>
        <w:ind w:left="1440" w:hanging="360"/>
      </w:pPr>
      <w:rPr>
        <w:rFonts w:cs="Times New Roman"/>
      </w:rPr>
    </w:lvl>
    <w:lvl w:ilvl="2" w:tplc="7A30E66C" w:tentative="1">
      <w:start w:val="1"/>
      <w:numFmt w:val="lowerRoman"/>
      <w:lvlText w:val="%3."/>
      <w:lvlJc w:val="right"/>
      <w:pPr>
        <w:tabs>
          <w:tab w:val="num" w:pos="2160"/>
        </w:tabs>
        <w:ind w:left="2160" w:hanging="180"/>
      </w:pPr>
      <w:rPr>
        <w:rFonts w:cs="Times New Roman"/>
      </w:rPr>
    </w:lvl>
    <w:lvl w:ilvl="3" w:tplc="4716910A" w:tentative="1">
      <w:start w:val="1"/>
      <w:numFmt w:val="decimal"/>
      <w:lvlText w:val="%4."/>
      <w:lvlJc w:val="left"/>
      <w:pPr>
        <w:tabs>
          <w:tab w:val="num" w:pos="2880"/>
        </w:tabs>
        <w:ind w:left="2880" w:hanging="360"/>
      </w:pPr>
      <w:rPr>
        <w:rFonts w:cs="Times New Roman"/>
      </w:rPr>
    </w:lvl>
    <w:lvl w:ilvl="4" w:tplc="B2865B52" w:tentative="1">
      <w:start w:val="1"/>
      <w:numFmt w:val="lowerLetter"/>
      <w:lvlText w:val="%5."/>
      <w:lvlJc w:val="left"/>
      <w:pPr>
        <w:tabs>
          <w:tab w:val="num" w:pos="3600"/>
        </w:tabs>
        <w:ind w:left="3600" w:hanging="360"/>
      </w:pPr>
      <w:rPr>
        <w:rFonts w:cs="Times New Roman"/>
      </w:rPr>
    </w:lvl>
    <w:lvl w:ilvl="5" w:tplc="CF663658" w:tentative="1">
      <w:start w:val="1"/>
      <w:numFmt w:val="lowerRoman"/>
      <w:lvlText w:val="%6."/>
      <w:lvlJc w:val="right"/>
      <w:pPr>
        <w:tabs>
          <w:tab w:val="num" w:pos="4320"/>
        </w:tabs>
        <w:ind w:left="4320" w:hanging="180"/>
      </w:pPr>
      <w:rPr>
        <w:rFonts w:cs="Times New Roman"/>
      </w:rPr>
    </w:lvl>
    <w:lvl w:ilvl="6" w:tplc="4E8CDB16" w:tentative="1">
      <w:start w:val="1"/>
      <w:numFmt w:val="decimal"/>
      <w:lvlText w:val="%7."/>
      <w:lvlJc w:val="left"/>
      <w:pPr>
        <w:tabs>
          <w:tab w:val="num" w:pos="5040"/>
        </w:tabs>
        <w:ind w:left="5040" w:hanging="360"/>
      </w:pPr>
      <w:rPr>
        <w:rFonts w:cs="Times New Roman"/>
      </w:rPr>
    </w:lvl>
    <w:lvl w:ilvl="7" w:tplc="7EF2A96C" w:tentative="1">
      <w:start w:val="1"/>
      <w:numFmt w:val="lowerLetter"/>
      <w:lvlText w:val="%8."/>
      <w:lvlJc w:val="left"/>
      <w:pPr>
        <w:tabs>
          <w:tab w:val="num" w:pos="5760"/>
        </w:tabs>
        <w:ind w:left="5760" w:hanging="360"/>
      </w:pPr>
      <w:rPr>
        <w:rFonts w:cs="Times New Roman"/>
      </w:rPr>
    </w:lvl>
    <w:lvl w:ilvl="8" w:tplc="35789EBA" w:tentative="1">
      <w:start w:val="1"/>
      <w:numFmt w:val="lowerRoman"/>
      <w:lvlText w:val="%9."/>
      <w:lvlJc w:val="right"/>
      <w:pPr>
        <w:tabs>
          <w:tab w:val="num" w:pos="6480"/>
        </w:tabs>
        <w:ind w:left="6480" w:hanging="180"/>
      </w:pPr>
      <w:rPr>
        <w:rFonts w:cs="Times New Roman"/>
      </w:rPr>
    </w:lvl>
  </w:abstractNum>
  <w:abstractNum w:abstractNumId="159"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38206F7C"/>
    <w:multiLevelType w:val="hybridMultilevel"/>
    <w:tmpl w:val="39420824"/>
    <w:lvl w:ilvl="0" w:tplc="BE50B4E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3A0E602A"/>
    <w:multiLevelType w:val="hybridMultilevel"/>
    <w:tmpl w:val="DB7229BE"/>
    <w:lvl w:ilvl="0" w:tplc="D6C8703E">
      <w:numFmt w:val="bullet"/>
      <w:lvlText w:val="•"/>
      <w:lvlJc w:val="left"/>
      <w:pPr>
        <w:ind w:left="1658" w:hanging="360"/>
      </w:pPr>
      <w:rPr>
        <w:rFonts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162" w15:restartNumberingAfterBreak="0">
    <w:nsid w:val="3A410169"/>
    <w:multiLevelType w:val="hybridMultilevel"/>
    <w:tmpl w:val="3740E0A4"/>
    <w:lvl w:ilvl="0" w:tplc="7886239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3A853C25"/>
    <w:multiLevelType w:val="multilevel"/>
    <w:tmpl w:val="5D8AEDDC"/>
    <w:lvl w:ilvl="0">
      <w:start w:val="1"/>
      <w:numFmt w:val="decimal"/>
      <w:pStyle w:val="Level1PartISectionI"/>
      <w:isLgl/>
      <w:lvlText w:val="%1."/>
      <w:lvlJc w:val="left"/>
      <w:pPr>
        <w:tabs>
          <w:tab w:val="num" w:pos="432"/>
        </w:tabs>
        <w:ind w:left="432" w:hanging="432"/>
      </w:pPr>
      <w:rPr>
        <w:rFonts w:ascii="Arial Bold" w:hAnsi="Arial Bold" w:hint="default"/>
        <w:b/>
        <w:i w:val="0"/>
        <w:sz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3A924025"/>
    <w:multiLevelType w:val="hybridMultilevel"/>
    <w:tmpl w:val="B080A9C4"/>
    <w:lvl w:ilvl="0" w:tplc="5EBCB7D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3A9940C1"/>
    <w:multiLevelType w:val="hybridMultilevel"/>
    <w:tmpl w:val="EBDE618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6" w15:restartNumberingAfterBreak="0">
    <w:nsid w:val="3B1B3754"/>
    <w:multiLevelType w:val="hybridMultilevel"/>
    <w:tmpl w:val="C2C45292"/>
    <w:lvl w:ilvl="0" w:tplc="1C5408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3B1F5E8B"/>
    <w:multiLevelType w:val="hybridMultilevel"/>
    <w:tmpl w:val="729666F0"/>
    <w:lvl w:ilvl="0" w:tplc="79E6F9C4">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8" w15:restartNumberingAfterBreak="0">
    <w:nsid w:val="3B36468B"/>
    <w:multiLevelType w:val="hybridMultilevel"/>
    <w:tmpl w:val="8EFA916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3B7065C7"/>
    <w:multiLevelType w:val="hybridMultilevel"/>
    <w:tmpl w:val="86E209C0"/>
    <w:lvl w:ilvl="0" w:tplc="499EB54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3BB67B17"/>
    <w:multiLevelType w:val="hybridMultilevel"/>
    <w:tmpl w:val="D4D45F9C"/>
    <w:lvl w:ilvl="0" w:tplc="3864E31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3E20C364" w:tentative="1">
      <w:start w:val="1"/>
      <w:numFmt w:val="lowerLetter"/>
      <w:lvlText w:val="%2."/>
      <w:lvlJc w:val="left"/>
      <w:pPr>
        <w:tabs>
          <w:tab w:val="num" w:pos="1440"/>
        </w:tabs>
        <w:ind w:left="1440" w:hanging="360"/>
      </w:pPr>
      <w:rPr>
        <w:rFonts w:cs="Times New Roman"/>
      </w:rPr>
    </w:lvl>
    <w:lvl w:ilvl="2" w:tplc="745682E6" w:tentative="1">
      <w:start w:val="1"/>
      <w:numFmt w:val="lowerRoman"/>
      <w:lvlText w:val="%3."/>
      <w:lvlJc w:val="right"/>
      <w:pPr>
        <w:tabs>
          <w:tab w:val="num" w:pos="2160"/>
        </w:tabs>
        <w:ind w:left="2160" w:hanging="180"/>
      </w:pPr>
      <w:rPr>
        <w:rFonts w:cs="Times New Roman"/>
      </w:rPr>
    </w:lvl>
    <w:lvl w:ilvl="3" w:tplc="235CE532" w:tentative="1">
      <w:start w:val="1"/>
      <w:numFmt w:val="decimal"/>
      <w:lvlText w:val="%4."/>
      <w:lvlJc w:val="left"/>
      <w:pPr>
        <w:tabs>
          <w:tab w:val="num" w:pos="2880"/>
        </w:tabs>
        <w:ind w:left="2880" w:hanging="360"/>
      </w:pPr>
      <w:rPr>
        <w:rFonts w:cs="Times New Roman"/>
      </w:rPr>
    </w:lvl>
    <w:lvl w:ilvl="4" w:tplc="58DA02DA" w:tentative="1">
      <w:start w:val="1"/>
      <w:numFmt w:val="lowerLetter"/>
      <w:lvlText w:val="%5."/>
      <w:lvlJc w:val="left"/>
      <w:pPr>
        <w:tabs>
          <w:tab w:val="num" w:pos="3600"/>
        </w:tabs>
        <w:ind w:left="3600" w:hanging="360"/>
      </w:pPr>
      <w:rPr>
        <w:rFonts w:cs="Times New Roman"/>
      </w:rPr>
    </w:lvl>
    <w:lvl w:ilvl="5" w:tplc="B46E4DF0" w:tentative="1">
      <w:start w:val="1"/>
      <w:numFmt w:val="lowerRoman"/>
      <w:lvlText w:val="%6."/>
      <w:lvlJc w:val="right"/>
      <w:pPr>
        <w:tabs>
          <w:tab w:val="num" w:pos="4320"/>
        </w:tabs>
        <w:ind w:left="4320" w:hanging="180"/>
      </w:pPr>
      <w:rPr>
        <w:rFonts w:cs="Times New Roman"/>
      </w:rPr>
    </w:lvl>
    <w:lvl w:ilvl="6" w:tplc="5C4A0F3E" w:tentative="1">
      <w:start w:val="1"/>
      <w:numFmt w:val="decimal"/>
      <w:lvlText w:val="%7."/>
      <w:lvlJc w:val="left"/>
      <w:pPr>
        <w:tabs>
          <w:tab w:val="num" w:pos="5040"/>
        </w:tabs>
        <w:ind w:left="5040" w:hanging="360"/>
      </w:pPr>
      <w:rPr>
        <w:rFonts w:cs="Times New Roman"/>
      </w:rPr>
    </w:lvl>
    <w:lvl w:ilvl="7" w:tplc="FABCC35C" w:tentative="1">
      <w:start w:val="1"/>
      <w:numFmt w:val="lowerLetter"/>
      <w:lvlText w:val="%8."/>
      <w:lvlJc w:val="left"/>
      <w:pPr>
        <w:tabs>
          <w:tab w:val="num" w:pos="5760"/>
        </w:tabs>
        <w:ind w:left="5760" w:hanging="360"/>
      </w:pPr>
      <w:rPr>
        <w:rFonts w:cs="Times New Roman"/>
      </w:rPr>
    </w:lvl>
    <w:lvl w:ilvl="8" w:tplc="228E143A" w:tentative="1">
      <w:start w:val="1"/>
      <w:numFmt w:val="lowerRoman"/>
      <w:lvlText w:val="%9."/>
      <w:lvlJc w:val="right"/>
      <w:pPr>
        <w:tabs>
          <w:tab w:val="num" w:pos="6480"/>
        </w:tabs>
        <w:ind w:left="6480" w:hanging="180"/>
      </w:pPr>
      <w:rPr>
        <w:rFonts w:cs="Times New Roman"/>
      </w:rPr>
    </w:lvl>
  </w:abstractNum>
  <w:abstractNum w:abstractNumId="171" w15:restartNumberingAfterBreak="0">
    <w:nsid w:val="3C5308B9"/>
    <w:multiLevelType w:val="hybridMultilevel"/>
    <w:tmpl w:val="A0DC7F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3CA717ED"/>
    <w:multiLevelType w:val="hybridMultilevel"/>
    <w:tmpl w:val="83443A4C"/>
    <w:lvl w:ilvl="0" w:tplc="F328031C">
      <w:start w:val="1"/>
      <w:numFmt w:val="decimal"/>
      <w:lvlText w:val="%1."/>
      <w:lvlJc w:val="left"/>
      <w:pPr>
        <w:ind w:left="1413" w:hanging="405"/>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73" w15:restartNumberingAfterBreak="0">
    <w:nsid w:val="3DA829D6"/>
    <w:multiLevelType w:val="hybridMultilevel"/>
    <w:tmpl w:val="5F12C4EA"/>
    <w:lvl w:ilvl="0" w:tplc="48B4987C">
      <w:start w:val="1"/>
      <w:numFmt w:val="upperLetter"/>
      <w:pStyle w:val="Header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620548"/>
    <w:multiLevelType w:val="hybridMultilevel"/>
    <w:tmpl w:val="8AB4AF3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ED10A5F"/>
    <w:multiLevelType w:val="multilevel"/>
    <w:tmpl w:val="5C767628"/>
    <w:lvl w:ilvl="0">
      <w:start w:val="1"/>
      <w:numFmt w:val="decimal"/>
      <w:pStyle w:val="ListBulletNoSpace"/>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6" w15:restartNumberingAfterBreak="0">
    <w:nsid w:val="3F4D2C04"/>
    <w:multiLevelType w:val="hybridMultilevel"/>
    <w:tmpl w:val="A5789CCE"/>
    <w:lvl w:ilvl="0" w:tplc="141A68A4">
      <w:start w:val="1"/>
      <w:numFmt w:val="lowerRoman"/>
      <w:lvlText w:val="(%1)"/>
      <w:lvlJc w:val="righ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7" w15:restartNumberingAfterBreak="0">
    <w:nsid w:val="3F921504"/>
    <w:multiLevelType w:val="hybridMultilevel"/>
    <w:tmpl w:val="EDE6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3FB71A58"/>
    <w:multiLevelType w:val="hybridMultilevel"/>
    <w:tmpl w:val="BEA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03D3889"/>
    <w:multiLevelType w:val="hybridMultilevel"/>
    <w:tmpl w:val="47C6DF94"/>
    <w:lvl w:ilvl="0" w:tplc="FFFFFFFF">
      <w:start w:val="2"/>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0" w15:restartNumberingAfterBreak="0">
    <w:nsid w:val="40BD5D11"/>
    <w:multiLevelType w:val="hybridMultilevel"/>
    <w:tmpl w:val="E1761924"/>
    <w:lvl w:ilvl="0" w:tplc="BEE62C7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412F5E19"/>
    <w:multiLevelType w:val="hybridMultilevel"/>
    <w:tmpl w:val="6C94C0BE"/>
    <w:lvl w:ilvl="0" w:tplc="FFFFFFFF">
      <w:start w:val="2"/>
      <w:numFmt w:val="bullet"/>
      <w:lvlText w:val="-"/>
      <w:lvlJc w:val="left"/>
      <w:pPr>
        <w:ind w:left="2004" w:hanging="360"/>
      </w:p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182" w15:restartNumberingAfterBreak="0">
    <w:nsid w:val="413967BF"/>
    <w:multiLevelType w:val="hybridMultilevel"/>
    <w:tmpl w:val="54303A0A"/>
    <w:lvl w:ilvl="0" w:tplc="02D2AA3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41494659"/>
    <w:multiLevelType w:val="hybridMultilevel"/>
    <w:tmpl w:val="1D9A007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84" w15:restartNumberingAfterBreak="0">
    <w:nsid w:val="417910F3"/>
    <w:multiLevelType w:val="hybridMultilevel"/>
    <w:tmpl w:val="3140B5C2"/>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41800CD6"/>
    <w:multiLevelType w:val="multilevel"/>
    <w:tmpl w:val="4F387384"/>
    <w:lvl w:ilvl="0">
      <w:start w:val="3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7" w15:restartNumberingAfterBreak="0">
    <w:nsid w:val="41F92CF2"/>
    <w:multiLevelType w:val="hybridMultilevel"/>
    <w:tmpl w:val="B242FEB2"/>
    <w:lvl w:ilvl="0" w:tplc="EF38C09C">
      <w:start w:val="6"/>
      <w:numFmt w:val="bullet"/>
      <w:lvlText w:val="•"/>
      <w:lvlJc w:val="left"/>
      <w:pPr>
        <w:tabs>
          <w:tab w:val="num" w:pos="720"/>
        </w:tabs>
        <w:ind w:left="720" w:hanging="360"/>
      </w:pPr>
      <w:rPr>
        <w:rFonts w:ascii="Arial" w:eastAsia="Times New Roman" w:hAnsi="Arial" w:cs="Arial" w:hint="default"/>
        <w:color w:val="auto"/>
        <w:sz w:val="20"/>
        <w:szCs w:val="20"/>
      </w:rPr>
    </w:lvl>
    <w:lvl w:ilvl="1" w:tplc="8A848B26">
      <w:start w:val="2"/>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22559E9"/>
    <w:multiLevelType w:val="hybridMultilevel"/>
    <w:tmpl w:val="4C8ADD5A"/>
    <w:lvl w:ilvl="0" w:tplc="64660C6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42C014D3"/>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42C6751C"/>
    <w:multiLevelType w:val="hybridMultilevel"/>
    <w:tmpl w:val="333E4D3A"/>
    <w:lvl w:ilvl="0" w:tplc="2F78600E">
      <w:start w:val="1"/>
      <w:numFmt w:val="lowerLetter"/>
      <w:lvlText w:val="(%1)"/>
      <w:lvlJc w:val="left"/>
      <w:pPr>
        <w:tabs>
          <w:tab w:val="num" w:pos="576"/>
        </w:tabs>
        <w:ind w:left="1008" w:hanging="432"/>
      </w:pPr>
      <w:rPr>
        <w:rFonts w:cs="Times New Roman" w:hint="default"/>
        <w:sz w:val="24"/>
        <w:szCs w:val="24"/>
      </w:rPr>
    </w:lvl>
    <w:lvl w:ilvl="1" w:tplc="050E3EBE" w:tentative="1">
      <w:start w:val="1"/>
      <w:numFmt w:val="lowerLetter"/>
      <w:lvlText w:val="%2."/>
      <w:lvlJc w:val="left"/>
      <w:pPr>
        <w:tabs>
          <w:tab w:val="num" w:pos="1440"/>
        </w:tabs>
        <w:ind w:left="1440" w:hanging="360"/>
      </w:pPr>
      <w:rPr>
        <w:rFonts w:cs="Times New Roman"/>
      </w:rPr>
    </w:lvl>
    <w:lvl w:ilvl="2" w:tplc="79E0FBA6">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191" w15:restartNumberingAfterBreak="0">
    <w:nsid w:val="42E34F18"/>
    <w:multiLevelType w:val="hybridMultilevel"/>
    <w:tmpl w:val="91EECB2E"/>
    <w:lvl w:ilvl="0" w:tplc="1802642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42E86FD1"/>
    <w:multiLevelType w:val="hybridMultilevel"/>
    <w:tmpl w:val="9158572A"/>
    <w:lvl w:ilvl="0" w:tplc="5A00144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431B2891"/>
    <w:multiLevelType w:val="hybridMultilevel"/>
    <w:tmpl w:val="E26861BE"/>
    <w:lvl w:ilvl="0" w:tplc="1BE2FEB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43776C3A"/>
    <w:multiLevelType w:val="hybridMultilevel"/>
    <w:tmpl w:val="4DFC5182"/>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43AF475F"/>
    <w:multiLevelType w:val="hybridMultilevel"/>
    <w:tmpl w:val="54325F64"/>
    <w:lvl w:ilvl="0" w:tplc="F58A371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453D6AA7"/>
    <w:multiLevelType w:val="hybridMultilevel"/>
    <w:tmpl w:val="0A90B6BE"/>
    <w:lvl w:ilvl="0" w:tplc="FFFFFFFF">
      <w:start w:val="1"/>
      <w:numFmt w:val="lowerRoman"/>
      <w:lvlText w:val="(%1)"/>
      <w:lvlJc w:val="left"/>
      <w:pPr>
        <w:tabs>
          <w:tab w:val="num" w:pos="1584"/>
        </w:tabs>
        <w:ind w:left="1584" w:hanging="504"/>
      </w:pPr>
      <w:rPr>
        <w:rFonts w:hint="default"/>
      </w:rPr>
    </w:lvl>
    <w:lvl w:ilvl="1" w:tplc="FFFFFFFF">
      <w:start w:val="5"/>
      <w:numFmt w:val="upperLetter"/>
      <w:lvlText w:val="%2."/>
      <w:lvlJc w:val="left"/>
      <w:pPr>
        <w:tabs>
          <w:tab w:val="num" w:pos="1440"/>
        </w:tabs>
        <w:ind w:left="1440" w:hanging="360"/>
      </w:pPr>
      <w:rPr>
        <w:rFonts w:hint="default"/>
      </w:rPr>
    </w:lvl>
    <w:lvl w:ilvl="2" w:tplc="84983772">
      <w:start w:val="1"/>
      <w:numFmt w:val="lowerLetter"/>
      <w:lvlText w:val="(%3)"/>
      <w:lvlJc w:val="left"/>
      <w:pPr>
        <w:tabs>
          <w:tab w:val="num" w:pos="2556"/>
        </w:tabs>
        <w:ind w:left="2556" w:hanging="576"/>
      </w:pPr>
      <w:rPr>
        <w:rFonts w:ascii="Arial" w:hAnsi="Arial" w:cs="Times New Roman" w:hint="default"/>
        <w:b w:val="0"/>
        <w:i w:val="0"/>
        <w:color w:val="auto"/>
        <w:sz w:val="20"/>
        <w:szCs w:val="20"/>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rPr>
        <w:rFonts w:hint="default"/>
      </w:rPr>
    </w:lvl>
    <w:lvl w:ilvl="5" w:tplc="0A781F86">
      <w:start w:val="1"/>
      <w:numFmt w:val="decimal"/>
      <w:pStyle w:val="Section6DrawingsTitle"/>
      <w:lvlText w:val="%6."/>
      <w:lvlJc w:val="left"/>
      <w:pPr>
        <w:ind w:left="4500" w:hanging="360"/>
      </w:pPr>
      <w:rPr>
        <w:rFonts w:hint="default"/>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459537BC"/>
    <w:multiLevelType w:val="hybridMultilevel"/>
    <w:tmpl w:val="6EEAAAAE"/>
    <w:lvl w:ilvl="0" w:tplc="7C040164">
      <w:start w:val="1"/>
      <w:numFmt w:val="upperLetter"/>
      <w:pStyle w:val="Formatvorlag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45B90B28"/>
    <w:multiLevelType w:val="hybridMultilevel"/>
    <w:tmpl w:val="5582B67C"/>
    <w:lvl w:ilvl="0" w:tplc="FFFFFFFF">
      <w:start w:val="2"/>
      <w:numFmt w:val="low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15:restartNumberingAfterBreak="0">
    <w:nsid w:val="45FA556A"/>
    <w:multiLevelType w:val="hybridMultilevel"/>
    <w:tmpl w:val="2F24FC60"/>
    <w:lvl w:ilvl="0" w:tplc="04070017">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200" w15:restartNumberingAfterBreak="0">
    <w:nsid w:val="46451199"/>
    <w:multiLevelType w:val="multilevel"/>
    <w:tmpl w:val="908A74CC"/>
    <w:lvl w:ilvl="0">
      <w:start w:val="1"/>
      <w:numFmt w:val="lowerLetter"/>
      <w:lvlText w:val="%1)"/>
      <w:lvlJc w:val="left"/>
      <w:pPr>
        <w:tabs>
          <w:tab w:val="num" w:pos="1147"/>
        </w:tabs>
        <w:ind w:left="1147" w:hanging="360"/>
      </w:pPr>
      <w:rPr>
        <w:rFonts w:hint="default"/>
      </w:rPr>
    </w:lvl>
    <w:lvl w:ilvl="1">
      <w:start w:val="1"/>
      <w:numFmt w:val="decimal"/>
      <w:lvlText w:val="%2."/>
      <w:lvlJc w:val="left"/>
      <w:pPr>
        <w:tabs>
          <w:tab w:val="num" w:pos="1147"/>
        </w:tabs>
        <w:ind w:left="1147" w:hanging="360"/>
      </w:pPr>
      <w:rPr>
        <w:rFonts w:hint="default"/>
      </w:rPr>
    </w:lvl>
    <w:lvl w:ilvl="2">
      <w:start w:val="1"/>
      <w:numFmt w:val="decimal"/>
      <w:isLgl/>
      <w:lvlText w:val="%1.%2.%3"/>
      <w:lvlJc w:val="left"/>
      <w:pPr>
        <w:tabs>
          <w:tab w:val="num" w:pos="1507"/>
        </w:tabs>
        <w:ind w:left="1507" w:hanging="720"/>
      </w:pPr>
      <w:rPr>
        <w:rFonts w:hint="default"/>
      </w:rPr>
    </w:lvl>
    <w:lvl w:ilvl="3">
      <w:start w:val="1"/>
      <w:numFmt w:val="decimal"/>
      <w:lvlText w:val="%4."/>
      <w:lvlJc w:val="left"/>
      <w:pPr>
        <w:tabs>
          <w:tab w:val="num" w:pos="1147"/>
        </w:tabs>
        <w:ind w:left="1147" w:hanging="360"/>
      </w:pPr>
    </w:lvl>
    <w:lvl w:ilvl="4">
      <w:start w:val="1"/>
      <w:numFmt w:val="decimal"/>
      <w:isLgl/>
      <w:lvlText w:val="%1.%2.%3.%4.%5"/>
      <w:lvlJc w:val="left"/>
      <w:pPr>
        <w:tabs>
          <w:tab w:val="num" w:pos="1867"/>
        </w:tabs>
        <w:ind w:left="1867" w:hanging="1080"/>
      </w:pPr>
      <w:rPr>
        <w:rFonts w:hint="default"/>
      </w:rPr>
    </w:lvl>
    <w:lvl w:ilvl="5">
      <w:start w:val="1"/>
      <w:numFmt w:val="decimal"/>
      <w:isLgl/>
      <w:lvlText w:val="%1.%2.%3.%4.%5.%6"/>
      <w:lvlJc w:val="left"/>
      <w:pPr>
        <w:tabs>
          <w:tab w:val="num" w:pos="1867"/>
        </w:tabs>
        <w:ind w:left="1867" w:hanging="1080"/>
      </w:pPr>
      <w:rPr>
        <w:rFonts w:hint="default"/>
      </w:rPr>
    </w:lvl>
    <w:lvl w:ilvl="6">
      <w:start w:val="1"/>
      <w:numFmt w:val="decimal"/>
      <w:isLgl/>
      <w:lvlText w:val="%1.%2.%3.%4.%5.%6.%7"/>
      <w:lvlJc w:val="left"/>
      <w:pPr>
        <w:tabs>
          <w:tab w:val="num" w:pos="2227"/>
        </w:tabs>
        <w:ind w:left="2227" w:hanging="1440"/>
      </w:pPr>
      <w:rPr>
        <w:rFonts w:hint="default"/>
      </w:rPr>
    </w:lvl>
    <w:lvl w:ilvl="7">
      <w:start w:val="1"/>
      <w:numFmt w:val="decimal"/>
      <w:isLgl/>
      <w:lvlText w:val="%1.%2.%3.%4.%5.%6.%7.%8"/>
      <w:lvlJc w:val="left"/>
      <w:pPr>
        <w:tabs>
          <w:tab w:val="num" w:pos="2227"/>
        </w:tabs>
        <w:ind w:left="2227" w:hanging="1440"/>
      </w:pPr>
      <w:rPr>
        <w:rFonts w:hint="default"/>
      </w:rPr>
    </w:lvl>
    <w:lvl w:ilvl="8">
      <w:start w:val="1"/>
      <w:numFmt w:val="decimal"/>
      <w:isLgl/>
      <w:lvlText w:val="%1.%2.%3.%4.%5.%6.%7.%8.%9"/>
      <w:lvlJc w:val="left"/>
      <w:pPr>
        <w:tabs>
          <w:tab w:val="num" w:pos="2587"/>
        </w:tabs>
        <w:ind w:left="2587" w:hanging="1800"/>
      </w:pPr>
      <w:rPr>
        <w:rFonts w:hint="default"/>
      </w:rPr>
    </w:lvl>
  </w:abstractNum>
  <w:abstractNum w:abstractNumId="201" w15:restartNumberingAfterBreak="0">
    <w:nsid w:val="465E57F9"/>
    <w:multiLevelType w:val="hybridMultilevel"/>
    <w:tmpl w:val="6D6C3DDE"/>
    <w:lvl w:ilvl="0" w:tplc="CF7EB5FA">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EB5FA">
      <w:start w:val="1"/>
      <w:numFmt w:val="bullet"/>
      <w:lvlText w:val="-"/>
      <w:lvlJc w:val="left"/>
      <w:pPr>
        <w:ind w:left="2149"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2" w15:restartNumberingAfterBreak="0">
    <w:nsid w:val="46E74CDE"/>
    <w:multiLevelType w:val="hybridMultilevel"/>
    <w:tmpl w:val="617E83E8"/>
    <w:lvl w:ilvl="0" w:tplc="5DD89D04">
      <w:start w:val="1"/>
      <w:numFmt w:val="decimal"/>
      <w:pStyle w:val="StyleHeading2Left117cmFirstline0cm"/>
      <w:lvlText w:val="%1."/>
      <w:lvlJc w:val="left"/>
      <w:pPr>
        <w:tabs>
          <w:tab w:val="num" w:pos="1021"/>
        </w:tabs>
        <w:ind w:left="1021" w:hanging="360"/>
      </w:pPr>
      <w:rPr>
        <w:rFonts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03" w15:restartNumberingAfterBreak="0">
    <w:nsid w:val="46EB661C"/>
    <w:multiLevelType w:val="hybridMultilevel"/>
    <w:tmpl w:val="BCBC24E0"/>
    <w:lvl w:ilvl="0" w:tplc="0419000F">
      <w:start w:val="1"/>
      <w:numFmt w:val="decimal"/>
      <w:lvlText w:val="%1."/>
      <w:lvlJc w:val="left"/>
      <w:pPr>
        <w:ind w:left="2520" w:hanging="360"/>
      </w:pPr>
    </w:lvl>
    <w:lvl w:ilvl="1" w:tplc="04826636">
      <w:start w:val="1"/>
      <w:numFmt w:val="decimal"/>
      <w:lvlText w:val="%2."/>
      <w:lvlJc w:val="left"/>
      <w:pPr>
        <w:ind w:left="3240" w:hanging="360"/>
      </w:pPr>
      <w:rPr>
        <w:rFonts w:ascii="Arial" w:eastAsia="Arial Unicode MS" w:hAnsi="Arial" w:cs="Arial"/>
      </w:r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4" w15:restartNumberingAfterBreak="0">
    <w:nsid w:val="46FF6B6C"/>
    <w:multiLevelType w:val="hybridMultilevel"/>
    <w:tmpl w:val="CEFE98D2"/>
    <w:lvl w:ilvl="0" w:tplc="4662895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47037F6C"/>
    <w:multiLevelType w:val="hybridMultilevel"/>
    <w:tmpl w:val="CC5208A2"/>
    <w:lvl w:ilvl="0" w:tplc="941EACA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47292B67"/>
    <w:multiLevelType w:val="hybridMultilevel"/>
    <w:tmpl w:val="3D74E332"/>
    <w:lvl w:ilvl="0" w:tplc="9FEE1B72">
      <w:start w:val="1"/>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473A4960"/>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15:restartNumberingAfterBreak="0">
    <w:nsid w:val="47635EE0"/>
    <w:multiLevelType w:val="hybridMultilevel"/>
    <w:tmpl w:val="EA5E9830"/>
    <w:lvl w:ilvl="0" w:tplc="F864ADB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477F0CD0"/>
    <w:multiLevelType w:val="hybridMultilevel"/>
    <w:tmpl w:val="A55E9FE8"/>
    <w:lvl w:ilvl="0" w:tplc="031EFFCC">
      <w:start w:val="1"/>
      <w:numFmt w:val="lowerRoman"/>
      <w:lvlText w:val="(%1)"/>
      <w:lvlJc w:val="left"/>
      <w:pPr>
        <w:tabs>
          <w:tab w:val="num" w:pos="1037"/>
        </w:tabs>
        <w:ind w:left="1037" w:hanging="519"/>
      </w:pPr>
      <w:rPr>
        <w:rFonts w:ascii="Arial" w:hAnsi="Arial" w:cs="Arial" w:hint="default"/>
        <w:b w:val="0"/>
        <w:i w:val="0"/>
        <w:color w:val="auto"/>
        <w:sz w:val="20"/>
        <w:szCs w:val="2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47A84D78"/>
    <w:multiLevelType w:val="multilevel"/>
    <w:tmpl w:val="452C3234"/>
    <w:lvl w:ilvl="0">
      <w:numFmt w:val="bullet"/>
      <w:lvlText w:val="•"/>
      <w:lvlJc w:val="left"/>
      <w:pPr>
        <w:ind w:left="612" w:hanging="394"/>
      </w:pPr>
      <w:rPr>
        <w:rFonts w:hint="default"/>
        <w:spacing w:val="-1"/>
        <w:w w:val="100"/>
        <w:sz w:val="22"/>
        <w:szCs w:val="22"/>
      </w:rPr>
    </w:lvl>
    <w:lvl w:ilvl="1">
      <w:start w:val="1"/>
      <w:numFmt w:val="decimal"/>
      <w:lvlText w:val="%1.%2"/>
      <w:lvlJc w:val="left"/>
      <w:pPr>
        <w:ind w:left="612" w:hanging="394"/>
        <w:jc w:val="right"/>
      </w:pPr>
      <w:rPr>
        <w:rFonts w:ascii="Arial" w:eastAsia="Arial" w:hAnsi="Arial" w:cs="Arial" w:hint="default"/>
        <w:b/>
        <w:bCs/>
        <w:spacing w:val="-1"/>
        <w:w w:val="100"/>
        <w:sz w:val="22"/>
        <w:szCs w:val="22"/>
      </w:rPr>
    </w:lvl>
    <w:lvl w:ilvl="2">
      <w:start w:val="1"/>
      <w:numFmt w:val="decimal"/>
      <w:pStyle w:val="221"/>
      <w:lvlText w:val="%3."/>
      <w:lvlJc w:val="left"/>
      <w:pPr>
        <w:ind w:left="360" w:hanging="360"/>
      </w:pPr>
    </w:lvl>
    <w:lvl w:ilvl="3">
      <w:start w:val="1"/>
      <w:numFmt w:val="bullet"/>
      <w:lvlText w:val=""/>
      <w:lvlJc w:val="left"/>
      <w:pPr>
        <w:ind w:left="1658" w:hanging="360"/>
      </w:pPr>
      <w:rPr>
        <w:rFonts w:ascii="Symbol" w:hAnsi="Symbol" w:hint="default"/>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211" w15:restartNumberingAfterBreak="0">
    <w:nsid w:val="481344B0"/>
    <w:multiLevelType w:val="hybridMultilevel"/>
    <w:tmpl w:val="4CF8309A"/>
    <w:lvl w:ilvl="0" w:tplc="F4A89C2A">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2" w15:restartNumberingAfterBreak="0">
    <w:nsid w:val="484C59E9"/>
    <w:multiLevelType w:val="hybridMultilevel"/>
    <w:tmpl w:val="25F2FFE6"/>
    <w:lvl w:ilvl="0" w:tplc="1C623876">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3"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48634A05"/>
    <w:multiLevelType w:val="hybridMultilevel"/>
    <w:tmpl w:val="6C2C2C64"/>
    <w:lvl w:ilvl="0" w:tplc="49B2C04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6" w15:restartNumberingAfterBreak="0">
    <w:nsid w:val="487201E6"/>
    <w:multiLevelType w:val="hybridMultilevel"/>
    <w:tmpl w:val="8BE8C7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8" w15:restartNumberingAfterBreak="0">
    <w:nsid w:val="490A38A4"/>
    <w:multiLevelType w:val="hybridMultilevel"/>
    <w:tmpl w:val="A922FB28"/>
    <w:lvl w:ilvl="0" w:tplc="D67023FC">
      <w:start w:val="1"/>
      <w:numFmt w:val="lowerLetter"/>
      <w:lvlText w:val="(%1)"/>
      <w:lvlJc w:val="left"/>
      <w:pPr>
        <w:tabs>
          <w:tab w:val="num" w:pos="720"/>
        </w:tabs>
        <w:ind w:left="720" w:hanging="360"/>
      </w:pPr>
      <w:rPr>
        <w:rFonts w:ascii="Arial" w:hAnsi="Arial" w:cs="Arial" w:hint="default"/>
        <w:i w:val="0"/>
        <w:sz w:val="20"/>
        <w:szCs w:val="20"/>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219" w15:restartNumberingAfterBreak="0">
    <w:nsid w:val="49FE5087"/>
    <w:multiLevelType w:val="hybridMultilevel"/>
    <w:tmpl w:val="DD3E0C60"/>
    <w:lvl w:ilvl="0" w:tplc="06A89CB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2F466EE" w:tentative="1">
      <w:start w:val="1"/>
      <w:numFmt w:val="lowerLetter"/>
      <w:lvlText w:val="%2."/>
      <w:lvlJc w:val="left"/>
      <w:pPr>
        <w:tabs>
          <w:tab w:val="num" w:pos="1440"/>
        </w:tabs>
        <w:ind w:left="1440" w:hanging="360"/>
      </w:pPr>
      <w:rPr>
        <w:rFonts w:cs="Times New Roman"/>
      </w:rPr>
    </w:lvl>
    <w:lvl w:ilvl="2" w:tplc="2DE4DA1A" w:tentative="1">
      <w:start w:val="1"/>
      <w:numFmt w:val="lowerRoman"/>
      <w:lvlText w:val="%3."/>
      <w:lvlJc w:val="right"/>
      <w:pPr>
        <w:tabs>
          <w:tab w:val="num" w:pos="2160"/>
        </w:tabs>
        <w:ind w:left="2160" w:hanging="180"/>
      </w:pPr>
      <w:rPr>
        <w:rFonts w:cs="Times New Roman"/>
      </w:rPr>
    </w:lvl>
    <w:lvl w:ilvl="3" w:tplc="DB284C12" w:tentative="1">
      <w:start w:val="1"/>
      <w:numFmt w:val="decimal"/>
      <w:lvlText w:val="%4."/>
      <w:lvlJc w:val="left"/>
      <w:pPr>
        <w:tabs>
          <w:tab w:val="num" w:pos="2880"/>
        </w:tabs>
        <w:ind w:left="2880" w:hanging="360"/>
      </w:pPr>
      <w:rPr>
        <w:rFonts w:cs="Times New Roman"/>
      </w:rPr>
    </w:lvl>
    <w:lvl w:ilvl="4" w:tplc="C054D86C" w:tentative="1">
      <w:start w:val="1"/>
      <w:numFmt w:val="lowerLetter"/>
      <w:lvlText w:val="%5."/>
      <w:lvlJc w:val="left"/>
      <w:pPr>
        <w:tabs>
          <w:tab w:val="num" w:pos="3600"/>
        </w:tabs>
        <w:ind w:left="3600" w:hanging="360"/>
      </w:pPr>
      <w:rPr>
        <w:rFonts w:cs="Times New Roman"/>
      </w:rPr>
    </w:lvl>
    <w:lvl w:ilvl="5" w:tplc="41524F38" w:tentative="1">
      <w:start w:val="1"/>
      <w:numFmt w:val="lowerRoman"/>
      <w:lvlText w:val="%6."/>
      <w:lvlJc w:val="right"/>
      <w:pPr>
        <w:tabs>
          <w:tab w:val="num" w:pos="4320"/>
        </w:tabs>
        <w:ind w:left="4320" w:hanging="180"/>
      </w:pPr>
      <w:rPr>
        <w:rFonts w:cs="Times New Roman"/>
      </w:rPr>
    </w:lvl>
    <w:lvl w:ilvl="6" w:tplc="95C66C6E" w:tentative="1">
      <w:start w:val="1"/>
      <w:numFmt w:val="decimal"/>
      <w:lvlText w:val="%7."/>
      <w:lvlJc w:val="left"/>
      <w:pPr>
        <w:tabs>
          <w:tab w:val="num" w:pos="5040"/>
        </w:tabs>
        <w:ind w:left="5040" w:hanging="360"/>
      </w:pPr>
      <w:rPr>
        <w:rFonts w:cs="Times New Roman"/>
      </w:rPr>
    </w:lvl>
    <w:lvl w:ilvl="7" w:tplc="2F704A82" w:tentative="1">
      <w:start w:val="1"/>
      <w:numFmt w:val="lowerLetter"/>
      <w:lvlText w:val="%8."/>
      <w:lvlJc w:val="left"/>
      <w:pPr>
        <w:tabs>
          <w:tab w:val="num" w:pos="5760"/>
        </w:tabs>
        <w:ind w:left="5760" w:hanging="360"/>
      </w:pPr>
      <w:rPr>
        <w:rFonts w:cs="Times New Roman"/>
      </w:rPr>
    </w:lvl>
    <w:lvl w:ilvl="8" w:tplc="D33C36E6" w:tentative="1">
      <w:start w:val="1"/>
      <w:numFmt w:val="lowerRoman"/>
      <w:lvlText w:val="%9."/>
      <w:lvlJc w:val="right"/>
      <w:pPr>
        <w:tabs>
          <w:tab w:val="num" w:pos="6480"/>
        </w:tabs>
        <w:ind w:left="6480" w:hanging="180"/>
      </w:pPr>
      <w:rPr>
        <w:rFonts w:cs="Times New Roman"/>
      </w:rPr>
    </w:lvl>
  </w:abstractNum>
  <w:abstractNum w:abstractNumId="220" w15:restartNumberingAfterBreak="0">
    <w:nsid w:val="4A0D273E"/>
    <w:multiLevelType w:val="hybridMultilevel"/>
    <w:tmpl w:val="BBFA0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1"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15:restartNumberingAfterBreak="0">
    <w:nsid w:val="4AA96764"/>
    <w:multiLevelType w:val="multilevel"/>
    <w:tmpl w:val="350EA86C"/>
    <w:lvl w:ilvl="0">
      <w:start w:val="1"/>
      <w:numFmt w:val="decimal"/>
      <w:pStyle w:val="ESHS1"/>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4AEB5A95"/>
    <w:multiLevelType w:val="hybridMultilevel"/>
    <w:tmpl w:val="AD38D9E8"/>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4AFA13A0"/>
    <w:multiLevelType w:val="hybridMultilevel"/>
    <w:tmpl w:val="0E123AC4"/>
    <w:lvl w:ilvl="0" w:tplc="E8D4D34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4B636421"/>
    <w:multiLevelType w:val="hybridMultilevel"/>
    <w:tmpl w:val="F06E7664"/>
    <w:lvl w:ilvl="0" w:tplc="08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4BB81E3D"/>
    <w:multiLevelType w:val="hybridMultilevel"/>
    <w:tmpl w:val="80108CEC"/>
    <w:lvl w:ilvl="0" w:tplc="FFFFFFFF">
      <w:start w:val="2"/>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7" w15:restartNumberingAfterBreak="0">
    <w:nsid w:val="4BC57E65"/>
    <w:multiLevelType w:val="hybridMultilevel"/>
    <w:tmpl w:val="E708B568"/>
    <w:lvl w:ilvl="0" w:tplc="0136BED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4C79020C"/>
    <w:multiLevelType w:val="hybridMultilevel"/>
    <w:tmpl w:val="900ECACE"/>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229" w15:restartNumberingAfterBreak="0">
    <w:nsid w:val="4CB15D8E"/>
    <w:multiLevelType w:val="multilevel"/>
    <w:tmpl w:val="6A2CB30C"/>
    <w:lvl w:ilvl="0">
      <w:start w:val="1"/>
      <w:numFmt w:val="bullet"/>
      <w:lvlText w:val=""/>
      <w:lvlJc w:val="left"/>
      <w:pPr>
        <w:tabs>
          <w:tab w:val="num" w:pos="1570"/>
        </w:tabs>
        <w:ind w:left="1570" w:hanging="360"/>
      </w:pPr>
      <w:rPr>
        <w:rFonts w:ascii="Symbol" w:hAnsi="Symbol" w:hint="default"/>
      </w:rPr>
    </w:lvl>
    <w:lvl w:ilvl="1">
      <w:start w:val="1"/>
      <w:numFmt w:val="decimal"/>
      <w:lvlText w:val=" %1.%2"/>
      <w:lvlJc w:val="left"/>
      <w:pPr>
        <w:tabs>
          <w:tab w:val="num" w:pos="1701"/>
        </w:tabs>
        <w:ind w:left="1701" w:hanging="851"/>
      </w:pPr>
    </w:lvl>
    <w:lvl w:ilvl="2">
      <w:start w:val="1"/>
      <w:numFmt w:val="none"/>
      <w:suff w:val="nothing"/>
      <w:lvlText w:val=""/>
      <w:lvlJc w:val="left"/>
      <w:pPr>
        <w:ind w:left="850" w:firstLine="0"/>
      </w:pPr>
    </w:lvl>
    <w:lvl w:ilvl="3">
      <w:start w:val="1"/>
      <w:numFmt w:val="none"/>
      <w:suff w:val="nothing"/>
      <w:lvlText w:val=""/>
      <w:lvlJc w:val="left"/>
      <w:pPr>
        <w:ind w:left="850" w:firstLine="0"/>
      </w:pPr>
    </w:lvl>
    <w:lvl w:ilvl="4">
      <w:start w:val="1"/>
      <w:numFmt w:val="none"/>
      <w:suff w:val="nothing"/>
      <w:lvlText w:val=""/>
      <w:lvlJc w:val="left"/>
      <w:pPr>
        <w:ind w:left="850" w:firstLine="0"/>
      </w:pPr>
    </w:lvl>
    <w:lvl w:ilvl="5">
      <w:start w:val="1"/>
      <w:numFmt w:val="none"/>
      <w:suff w:val="nothing"/>
      <w:lvlText w:val="Appendix"/>
      <w:lvlJc w:val="left"/>
      <w:pPr>
        <w:ind w:left="850" w:firstLine="0"/>
      </w:pPr>
    </w:lvl>
    <w:lvl w:ilvl="6">
      <w:start w:val="1"/>
      <w:numFmt w:val="none"/>
      <w:suff w:val="nothing"/>
      <w:lvlText w:val=""/>
      <w:lvlJc w:val="left"/>
      <w:pPr>
        <w:ind w:left="850" w:firstLine="0"/>
      </w:pPr>
    </w:lvl>
    <w:lvl w:ilvl="7">
      <w:start w:val="1"/>
      <w:numFmt w:val="none"/>
      <w:suff w:val="nothing"/>
      <w:lvlText w:val=""/>
      <w:lvlJc w:val="left"/>
      <w:pPr>
        <w:ind w:left="850" w:firstLine="0"/>
      </w:pPr>
    </w:lvl>
    <w:lvl w:ilvl="8">
      <w:start w:val="1"/>
      <w:numFmt w:val="none"/>
      <w:suff w:val="nothing"/>
      <w:lvlText w:val=""/>
      <w:lvlJc w:val="left"/>
      <w:pPr>
        <w:ind w:left="850" w:firstLine="0"/>
      </w:pPr>
    </w:lvl>
  </w:abstractNum>
  <w:abstractNum w:abstractNumId="230" w15:restartNumberingAfterBreak="0">
    <w:nsid w:val="4D491E0D"/>
    <w:multiLevelType w:val="hybridMultilevel"/>
    <w:tmpl w:val="0C8CBD26"/>
    <w:lvl w:ilvl="0" w:tplc="E30A7F4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4D8769B3"/>
    <w:multiLevelType w:val="hybridMultilevel"/>
    <w:tmpl w:val="0BAE91CA"/>
    <w:lvl w:ilvl="0" w:tplc="69403F1E">
      <w:numFmt w:val="bullet"/>
      <w:lvlText w:val="-"/>
      <w:lvlJc w:val="left"/>
      <w:pPr>
        <w:tabs>
          <w:tab w:val="num" w:pos="1068"/>
        </w:tabs>
        <w:ind w:left="1068" w:hanging="360"/>
      </w:pPr>
      <w:rPr>
        <w:rFonts w:ascii="Times New Roman" w:eastAsia="Times New Roman" w:hAnsi="Times New Roman" w:hint="default"/>
      </w:rPr>
    </w:lvl>
    <w:lvl w:ilvl="1" w:tplc="AB4C092A" w:tentative="1">
      <w:start w:val="1"/>
      <w:numFmt w:val="bullet"/>
      <w:lvlText w:val="o"/>
      <w:lvlJc w:val="left"/>
      <w:pPr>
        <w:tabs>
          <w:tab w:val="num" w:pos="1788"/>
        </w:tabs>
        <w:ind w:left="1788" w:hanging="360"/>
      </w:pPr>
      <w:rPr>
        <w:rFonts w:ascii="Courier New" w:hAnsi="Courier New" w:hint="default"/>
      </w:rPr>
    </w:lvl>
    <w:lvl w:ilvl="2" w:tplc="FD8ECC0E" w:tentative="1">
      <w:start w:val="1"/>
      <w:numFmt w:val="bullet"/>
      <w:lvlText w:val=""/>
      <w:lvlJc w:val="left"/>
      <w:pPr>
        <w:tabs>
          <w:tab w:val="num" w:pos="2508"/>
        </w:tabs>
        <w:ind w:left="2508" w:hanging="360"/>
      </w:pPr>
      <w:rPr>
        <w:rFonts w:ascii="Wingdings" w:hAnsi="Wingdings" w:hint="default"/>
      </w:rPr>
    </w:lvl>
    <w:lvl w:ilvl="3" w:tplc="BBC86B4E" w:tentative="1">
      <w:start w:val="1"/>
      <w:numFmt w:val="bullet"/>
      <w:lvlText w:val=""/>
      <w:lvlJc w:val="left"/>
      <w:pPr>
        <w:tabs>
          <w:tab w:val="num" w:pos="3228"/>
        </w:tabs>
        <w:ind w:left="3228" w:hanging="360"/>
      </w:pPr>
      <w:rPr>
        <w:rFonts w:ascii="Symbol" w:hAnsi="Symbol" w:hint="default"/>
      </w:rPr>
    </w:lvl>
    <w:lvl w:ilvl="4" w:tplc="1234C6F0" w:tentative="1">
      <w:start w:val="1"/>
      <w:numFmt w:val="bullet"/>
      <w:lvlText w:val="o"/>
      <w:lvlJc w:val="left"/>
      <w:pPr>
        <w:tabs>
          <w:tab w:val="num" w:pos="3948"/>
        </w:tabs>
        <w:ind w:left="3948" w:hanging="360"/>
      </w:pPr>
      <w:rPr>
        <w:rFonts w:ascii="Courier New" w:hAnsi="Courier New" w:hint="default"/>
      </w:rPr>
    </w:lvl>
    <w:lvl w:ilvl="5" w:tplc="5F22F01A" w:tentative="1">
      <w:start w:val="1"/>
      <w:numFmt w:val="bullet"/>
      <w:lvlText w:val=""/>
      <w:lvlJc w:val="left"/>
      <w:pPr>
        <w:tabs>
          <w:tab w:val="num" w:pos="4668"/>
        </w:tabs>
        <w:ind w:left="4668" w:hanging="360"/>
      </w:pPr>
      <w:rPr>
        <w:rFonts w:ascii="Wingdings" w:hAnsi="Wingdings" w:hint="default"/>
      </w:rPr>
    </w:lvl>
    <w:lvl w:ilvl="6" w:tplc="B56A1530" w:tentative="1">
      <w:start w:val="1"/>
      <w:numFmt w:val="bullet"/>
      <w:lvlText w:val=""/>
      <w:lvlJc w:val="left"/>
      <w:pPr>
        <w:tabs>
          <w:tab w:val="num" w:pos="5388"/>
        </w:tabs>
        <w:ind w:left="5388" w:hanging="360"/>
      </w:pPr>
      <w:rPr>
        <w:rFonts w:ascii="Symbol" w:hAnsi="Symbol" w:hint="default"/>
      </w:rPr>
    </w:lvl>
    <w:lvl w:ilvl="7" w:tplc="59E296AA" w:tentative="1">
      <w:start w:val="1"/>
      <w:numFmt w:val="bullet"/>
      <w:lvlText w:val="o"/>
      <w:lvlJc w:val="left"/>
      <w:pPr>
        <w:tabs>
          <w:tab w:val="num" w:pos="6108"/>
        </w:tabs>
        <w:ind w:left="6108" w:hanging="360"/>
      </w:pPr>
      <w:rPr>
        <w:rFonts w:ascii="Courier New" w:hAnsi="Courier New" w:hint="default"/>
      </w:rPr>
    </w:lvl>
    <w:lvl w:ilvl="8" w:tplc="996890F6" w:tentative="1">
      <w:start w:val="1"/>
      <w:numFmt w:val="bullet"/>
      <w:lvlText w:val=""/>
      <w:lvlJc w:val="left"/>
      <w:pPr>
        <w:tabs>
          <w:tab w:val="num" w:pos="6828"/>
        </w:tabs>
        <w:ind w:left="6828" w:hanging="360"/>
      </w:pPr>
      <w:rPr>
        <w:rFonts w:ascii="Wingdings" w:hAnsi="Wingdings" w:hint="default"/>
      </w:rPr>
    </w:lvl>
  </w:abstractNum>
  <w:abstractNum w:abstractNumId="232" w15:restartNumberingAfterBreak="0">
    <w:nsid w:val="4D9B029F"/>
    <w:multiLevelType w:val="hybridMultilevel"/>
    <w:tmpl w:val="6096EB7C"/>
    <w:lvl w:ilvl="0" w:tplc="326A5BC2">
      <w:start w:val="6"/>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3" w15:restartNumberingAfterBreak="0">
    <w:nsid w:val="4E061177"/>
    <w:multiLevelType w:val="multilevel"/>
    <w:tmpl w:val="64F80280"/>
    <w:lvl w:ilvl="0">
      <w:start w:val="3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4E4F669F"/>
    <w:multiLevelType w:val="hybridMultilevel"/>
    <w:tmpl w:val="54D01E62"/>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4E851C6D"/>
    <w:multiLevelType w:val="hybridMultilevel"/>
    <w:tmpl w:val="676E6F90"/>
    <w:lvl w:ilvl="0" w:tplc="FFFFFFFF">
      <w:start w:val="1"/>
      <w:numFmt w:val="upperLetter"/>
      <w:lvlText w:val="%1."/>
      <w:lvlJc w:val="left"/>
      <w:pPr>
        <w:ind w:left="1800" w:hanging="360"/>
      </w:pPr>
      <w:rPr>
        <w:b/>
        <w:bCs/>
      </w:rPr>
    </w:lvl>
    <w:lvl w:ilvl="1" w:tplc="041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6" w15:restartNumberingAfterBreak="0">
    <w:nsid w:val="4EF421C7"/>
    <w:multiLevelType w:val="hybridMultilevel"/>
    <w:tmpl w:val="67F21342"/>
    <w:lvl w:ilvl="0" w:tplc="ECF6169A">
      <w:start w:val="1"/>
      <w:numFmt w:val="upperLetter"/>
      <w:lvlText w:val="%1."/>
      <w:lvlJc w:val="left"/>
      <w:pPr>
        <w:ind w:left="1800" w:hanging="360"/>
      </w:pPr>
      <w:rPr>
        <w:b/>
        <w:bCs/>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7" w15:restartNumberingAfterBreak="0">
    <w:nsid w:val="4F287B26"/>
    <w:multiLevelType w:val="hybridMultilevel"/>
    <w:tmpl w:val="01823F44"/>
    <w:lvl w:ilvl="0" w:tplc="C2CED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F6068B0"/>
    <w:multiLevelType w:val="hybridMultilevel"/>
    <w:tmpl w:val="3CB20900"/>
    <w:lvl w:ilvl="0" w:tplc="FFFFFFFF">
      <w:start w:val="1"/>
      <w:numFmt w:val="lowerLetter"/>
      <w:lvlText w:val="(%1)"/>
      <w:lvlJc w:val="left"/>
      <w:pPr>
        <w:tabs>
          <w:tab w:val="num" w:pos="2700"/>
        </w:tabs>
        <w:ind w:left="2268"/>
      </w:pPr>
      <w:rPr>
        <w:rFonts w:cs="Times New Roman" w:hint="default"/>
      </w:rPr>
    </w:lvl>
    <w:lvl w:ilvl="1" w:tplc="FFFFFFFF">
      <w:start w:val="1"/>
      <w:numFmt w:val="lowerRoman"/>
      <w:lvlText w:val="(%2)"/>
      <w:lvlJc w:val="left"/>
      <w:pPr>
        <w:tabs>
          <w:tab w:val="num" w:pos="3768"/>
        </w:tabs>
        <w:ind w:left="3768" w:hanging="420"/>
      </w:pPr>
      <w:rPr>
        <w:rFonts w:cs="Times New Roman" w:hint="default"/>
      </w:rPr>
    </w:lvl>
    <w:lvl w:ilvl="2" w:tplc="FFFFFFFF" w:tentative="1">
      <w:start w:val="1"/>
      <w:numFmt w:val="lowerRoman"/>
      <w:lvlText w:val="%3."/>
      <w:lvlJc w:val="right"/>
      <w:pPr>
        <w:tabs>
          <w:tab w:val="num" w:pos="4428"/>
        </w:tabs>
        <w:ind w:left="4428" w:hanging="180"/>
      </w:pPr>
      <w:rPr>
        <w:rFonts w:cs="Times New Roman"/>
      </w:rPr>
    </w:lvl>
    <w:lvl w:ilvl="3" w:tplc="FFFFFFFF" w:tentative="1">
      <w:start w:val="1"/>
      <w:numFmt w:val="decimal"/>
      <w:lvlText w:val="%4."/>
      <w:lvlJc w:val="left"/>
      <w:pPr>
        <w:tabs>
          <w:tab w:val="num" w:pos="5148"/>
        </w:tabs>
        <w:ind w:left="5148" w:hanging="360"/>
      </w:pPr>
      <w:rPr>
        <w:rFonts w:cs="Times New Roman"/>
      </w:rPr>
    </w:lvl>
    <w:lvl w:ilvl="4" w:tplc="FFFFFFFF" w:tentative="1">
      <w:start w:val="1"/>
      <w:numFmt w:val="lowerLetter"/>
      <w:lvlText w:val="%5."/>
      <w:lvlJc w:val="left"/>
      <w:pPr>
        <w:tabs>
          <w:tab w:val="num" w:pos="5868"/>
        </w:tabs>
        <w:ind w:left="5868" w:hanging="360"/>
      </w:pPr>
      <w:rPr>
        <w:rFonts w:cs="Times New Roman"/>
      </w:rPr>
    </w:lvl>
    <w:lvl w:ilvl="5" w:tplc="FFFFFFFF" w:tentative="1">
      <w:start w:val="1"/>
      <w:numFmt w:val="lowerRoman"/>
      <w:lvlText w:val="%6."/>
      <w:lvlJc w:val="right"/>
      <w:pPr>
        <w:tabs>
          <w:tab w:val="num" w:pos="6588"/>
        </w:tabs>
        <w:ind w:left="6588" w:hanging="180"/>
      </w:pPr>
      <w:rPr>
        <w:rFonts w:cs="Times New Roman"/>
      </w:rPr>
    </w:lvl>
    <w:lvl w:ilvl="6" w:tplc="FFFFFFFF" w:tentative="1">
      <w:start w:val="1"/>
      <w:numFmt w:val="decimal"/>
      <w:lvlText w:val="%7."/>
      <w:lvlJc w:val="left"/>
      <w:pPr>
        <w:tabs>
          <w:tab w:val="num" w:pos="7308"/>
        </w:tabs>
        <w:ind w:left="7308" w:hanging="360"/>
      </w:pPr>
      <w:rPr>
        <w:rFonts w:cs="Times New Roman"/>
      </w:rPr>
    </w:lvl>
    <w:lvl w:ilvl="7" w:tplc="FFFFFFFF" w:tentative="1">
      <w:start w:val="1"/>
      <w:numFmt w:val="lowerLetter"/>
      <w:lvlText w:val="%8."/>
      <w:lvlJc w:val="left"/>
      <w:pPr>
        <w:tabs>
          <w:tab w:val="num" w:pos="8028"/>
        </w:tabs>
        <w:ind w:left="8028" w:hanging="360"/>
      </w:pPr>
      <w:rPr>
        <w:rFonts w:cs="Times New Roman"/>
      </w:rPr>
    </w:lvl>
    <w:lvl w:ilvl="8" w:tplc="FFFFFFFF" w:tentative="1">
      <w:start w:val="1"/>
      <w:numFmt w:val="lowerRoman"/>
      <w:lvlText w:val="%9."/>
      <w:lvlJc w:val="right"/>
      <w:pPr>
        <w:tabs>
          <w:tab w:val="num" w:pos="8748"/>
        </w:tabs>
        <w:ind w:left="8748" w:hanging="180"/>
      </w:pPr>
      <w:rPr>
        <w:rFonts w:cs="Times New Roman"/>
      </w:rPr>
    </w:lvl>
  </w:abstractNum>
  <w:abstractNum w:abstractNumId="23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0" w15:restartNumberingAfterBreak="0">
    <w:nsid w:val="4F9A1CE4"/>
    <w:multiLevelType w:val="hybridMultilevel"/>
    <w:tmpl w:val="26F29FDA"/>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1" w15:restartNumberingAfterBreak="0">
    <w:nsid w:val="4FA00433"/>
    <w:multiLevelType w:val="hybridMultilevel"/>
    <w:tmpl w:val="2920F5CA"/>
    <w:lvl w:ilvl="0" w:tplc="CE44AA70">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0010A9D"/>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15:restartNumberingAfterBreak="0">
    <w:nsid w:val="505061DC"/>
    <w:multiLevelType w:val="hybridMultilevel"/>
    <w:tmpl w:val="DFECDE2A"/>
    <w:lvl w:ilvl="0" w:tplc="7ADCBB4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510623A5"/>
    <w:multiLevelType w:val="hybridMultilevel"/>
    <w:tmpl w:val="55DC4590"/>
    <w:lvl w:ilvl="0" w:tplc="D6C8703E">
      <w:numFmt w:val="bullet"/>
      <w:lvlText w:val="•"/>
      <w:lvlJc w:val="left"/>
      <w:pPr>
        <w:ind w:left="2073" w:hanging="360"/>
      </w:pPr>
      <w:rPr>
        <w:rFonts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245" w15:restartNumberingAfterBreak="0">
    <w:nsid w:val="5115659E"/>
    <w:multiLevelType w:val="hybridMultilevel"/>
    <w:tmpl w:val="0AA84274"/>
    <w:lvl w:ilvl="0" w:tplc="F182953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9B78DE6A" w:tentative="1">
      <w:start w:val="1"/>
      <w:numFmt w:val="lowerLetter"/>
      <w:lvlText w:val="%2."/>
      <w:lvlJc w:val="left"/>
      <w:pPr>
        <w:tabs>
          <w:tab w:val="num" w:pos="1440"/>
        </w:tabs>
        <w:ind w:left="1440" w:hanging="360"/>
      </w:pPr>
      <w:rPr>
        <w:rFonts w:cs="Times New Roman"/>
      </w:rPr>
    </w:lvl>
    <w:lvl w:ilvl="2" w:tplc="187A5722" w:tentative="1">
      <w:start w:val="1"/>
      <w:numFmt w:val="lowerRoman"/>
      <w:lvlText w:val="%3."/>
      <w:lvlJc w:val="right"/>
      <w:pPr>
        <w:tabs>
          <w:tab w:val="num" w:pos="2160"/>
        </w:tabs>
        <w:ind w:left="2160" w:hanging="180"/>
      </w:pPr>
      <w:rPr>
        <w:rFonts w:cs="Times New Roman"/>
      </w:rPr>
    </w:lvl>
    <w:lvl w:ilvl="3" w:tplc="233AF050" w:tentative="1">
      <w:start w:val="1"/>
      <w:numFmt w:val="decimal"/>
      <w:lvlText w:val="%4."/>
      <w:lvlJc w:val="left"/>
      <w:pPr>
        <w:tabs>
          <w:tab w:val="num" w:pos="2880"/>
        </w:tabs>
        <w:ind w:left="2880" w:hanging="360"/>
      </w:pPr>
      <w:rPr>
        <w:rFonts w:cs="Times New Roman"/>
      </w:rPr>
    </w:lvl>
    <w:lvl w:ilvl="4" w:tplc="BBBED814" w:tentative="1">
      <w:start w:val="1"/>
      <w:numFmt w:val="lowerLetter"/>
      <w:lvlText w:val="%5."/>
      <w:lvlJc w:val="left"/>
      <w:pPr>
        <w:tabs>
          <w:tab w:val="num" w:pos="3600"/>
        </w:tabs>
        <w:ind w:left="3600" w:hanging="360"/>
      </w:pPr>
      <w:rPr>
        <w:rFonts w:cs="Times New Roman"/>
      </w:rPr>
    </w:lvl>
    <w:lvl w:ilvl="5" w:tplc="EE82AAD4" w:tentative="1">
      <w:start w:val="1"/>
      <w:numFmt w:val="lowerRoman"/>
      <w:lvlText w:val="%6."/>
      <w:lvlJc w:val="right"/>
      <w:pPr>
        <w:tabs>
          <w:tab w:val="num" w:pos="4320"/>
        </w:tabs>
        <w:ind w:left="4320" w:hanging="180"/>
      </w:pPr>
      <w:rPr>
        <w:rFonts w:cs="Times New Roman"/>
      </w:rPr>
    </w:lvl>
    <w:lvl w:ilvl="6" w:tplc="049068D2" w:tentative="1">
      <w:start w:val="1"/>
      <w:numFmt w:val="decimal"/>
      <w:lvlText w:val="%7."/>
      <w:lvlJc w:val="left"/>
      <w:pPr>
        <w:tabs>
          <w:tab w:val="num" w:pos="5040"/>
        </w:tabs>
        <w:ind w:left="5040" w:hanging="360"/>
      </w:pPr>
      <w:rPr>
        <w:rFonts w:cs="Times New Roman"/>
      </w:rPr>
    </w:lvl>
    <w:lvl w:ilvl="7" w:tplc="9782C8F2" w:tentative="1">
      <w:start w:val="1"/>
      <w:numFmt w:val="lowerLetter"/>
      <w:lvlText w:val="%8."/>
      <w:lvlJc w:val="left"/>
      <w:pPr>
        <w:tabs>
          <w:tab w:val="num" w:pos="5760"/>
        </w:tabs>
        <w:ind w:left="5760" w:hanging="360"/>
      </w:pPr>
      <w:rPr>
        <w:rFonts w:cs="Times New Roman"/>
      </w:rPr>
    </w:lvl>
    <w:lvl w:ilvl="8" w:tplc="9C5E3A70" w:tentative="1">
      <w:start w:val="1"/>
      <w:numFmt w:val="lowerRoman"/>
      <w:lvlText w:val="%9."/>
      <w:lvlJc w:val="right"/>
      <w:pPr>
        <w:tabs>
          <w:tab w:val="num" w:pos="6480"/>
        </w:tabs>
        <w:ind w:left="6480" w:hanging="180"/>
      </w:pPr>
      <w:rPr>
        <w:rFonts w:cs="Times New Roman"/>
      </w:rPr>
    </w:lvl>
  </w:abstractNum>
  <w:abstractNum w:abstractNumId="246" w15:restartNumberingAfterBreak="0">
    <w:nsid w:val="51265FB0"/>
    <w:multiLevelType w:val="hybridMultilevel"/>
    <w:tmpl w:val="4B94E27E"/>
    <w:lvl w:ilvl="0" w:tplc="778488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97FE66FC"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15:restartNumberingAfterBreak="0">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48" w15:restartNumberingAfterBreak="0">
    <w:nsid w:val="51F611B2"/>
    <w:multiLevelType w:val="hybridMultilevel"/>
    <w:tmpl w:val="33B63026"/>
    <w:lvl w:ilvl="0" w:tplc="9BCA04EC">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9" w15:restartNumberingAfterBreak="0">
    <w:nsid w:val="522A51D4"/>
    <w:multiLevelType w:val="hybridMultilevel"/>
    <w:tmpl w:val="FFF62D6A"/>
    <w:lvl w:ilvl="0" w:tplc="8206BD1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15:restartNumberingAfterBreak="0">
    <w:nsid w:val="5246086C"/>
    <w:multiLevelType w:val="singleLevel"/>
    <w:tmpl w:val="69185B0A"/>
    <w:lvl w:ilvl="0">
      <w:start w:val="1"/>
      <w:numFmt w:val="lowerLetter"/>
      <w:lvlText w:val="%1)"/>
      <w:legacy w:legacy="1" w:legacySpace="120" w:legacyIndent="360"/>
      <w:lvlJc w:val="left"/>
      <w:pPr>
        <w:ind w:left="1080" w:hanging="360"/>
      </w:pPr>
    </w:lvl>
  </w:abstractNum>
  <w:abstractNum w:abstractNumId="251" w15:restartNumberingAfterBreak="0">
    <w:nsid w:val="52BF3AAA"/>
    <w:multiLevelType w:val="multilevel"/>
    <w:tmpl w:val="725EDE12"/>
    <w:lvl w:ilvl="0">
      <w:start w:val="4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3" w15:restartNumberingAfterBreak="0">
    <w:nsid w:val="53745B5B"/>
    <w:multiLevelType w:val="hybridMultilevel"/>
    <w:tmpl w:val="3DD69366"/>
    <w:lvl w:ilvl="0" w:tplc="D6C8703E">
      <w:numFmt w:val="bullet"/>
      <w:lvlText w:val="•"/>
      <w:lvlJc w:val="left"/>
      <w:pPr>
        <w:ind w:left="142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4" w15:restartNumberingAfterBreak="0">
    <w:nsid w:val="53B621DE"/>
    <w:multiLevelType w:val="hybridMultilevel"/>
    <w:tmpl w:val="1A1289D0"/>
    <w:lvl w:ilvl="0" w:tplc="AB78BF58">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5" w15:restartNumberingAfterBreak="0">
    <w:nsid w:val="548839B6"/>
    <w:multiLevelType w:val="hybridMultilevel"/>
    <w:tmpl w:val="C3D09C3E"/>
    <w:lvl w:ilvl="0" w:tplc="8F448868">
      <w:start w:val="1"/>
      <w:numFmt w:val="lowerRoman"/>
      <w:lvlText w:val="(%1)"/>
      <w:lvlJc w:val="left"/>
      <w:pPr>
        <w:tabs>
          <w:tab w:val="num" w:pos="1037"/>
        </w:tabs>
        <w:ind w:left="1037" w:hanging="519"/>
      </w:pPr>
      <w:rPr>
        <w:rFonts w:ascii="Arial" w:hAnsi="Arial" w:cs="Arial" w:hint="default"/>
        <w:b w:val="0"/>
        <w:i w:val="0"/>
        <w:color w:val="auto"/>
        <w:sz w:val="20"/>
        <w:szCs w:val="24"/>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6" w15:restartNumberingAfterBreak="0">
    <w:nsid w:val="55027A48"/>
    <w:multiLevelType w:val="hybridMultilevel"/>
    <w:tmpl w:val="C5C48A9C"/>
    <w:lvl w:ilvl="0" w:tplc="FFFFFFFF">
      <w:start w:val="2"/>
      <w:numFmt w:val="bullet"/>
      <w:lvlText w:val="-"/>
      <w:lvlJc w:val="left"/>
      <w:pPr>
        <w:ind w:left="1713" w:hanging="360"/>
      </w:pPr>
    </w:lvl>
    <w:lvl w:ilvl="1" w:tplc="EF38C09C">
      <w:start w:val="6"/>
      <w:numFmt w:val="bullet"/>
      <w:lvlText w:val="•"/>
      <w:lvlJc w:val="left"/>
      <w:pPr>
        <w:ind w:left="2643" w:hanging="570"/>
      </w:pPr>
      <w:rPr>
        <w:rFonts w:ascii="Arial" w:eastAsia="Times New Roman" w:hAnsi="Arial" w:cs="Aria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7" w15:restartNumberingAfterBreak="0">
    <w:nsid w:val="558F03B0"/>
    <w:multiLevelType w:val="hybridMultilevel"/>
    <w:tmpl w:val="C982FCDE"/>
    <w:lvl w:ilvl="0" w:tplc="95CC2CF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8" w15:restartNumberingAfterBreak="0">
    <w:nsid w:val="55D63E24"/>
    <w:multiLevelType w:val="hybridMultilevel"/>
    <w:tmpl w:val="321E2186"/>
    <w:lvl w:ilvl="0" w:tplc="3C7817C4">
      <w:start w:val="1"/>
      <w:numFmt w:val="bullet"/>
      <w:lvlText w:val=""/>
      <w:lvlJc w:val="left"/>
      <w:pPr>
        <w:tabs>
          <w:tab w:val="num" w:pos="2340"/>
        </w:tabs>
        <w:ind w:left="23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55E5796B"/>
    <w:multiLevelType w:val="hybridMultilevel"/>
    <w:tmpl w:val="95E6FED6"/>
    <w:lvl w:ilvl="0" w:tplc="DFECF13A">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56705438"/>
    <w:multiLevelType w:val="hybridMultilevel"/>
    <w:tmpl w:val="9AE85C84"/>
    <w:lvl w:ilvl="0" w:tplc="C1EADB0E">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1" w15:restartNumberingAfterBreak="0">
    <w:nsid w:val="570C33E7"/>
    <w:multiLevelType w:val="hybridMultilevel"/>
    <w:tmpl w:val="A31CD154"/>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ascii="Arial" w:hAnsi="Arial" w:cs="Arial" w:hint="default"/>
        <w:b w:val="0"/>
        <w:i w:val="0"/>
        <w:caps w:val="0"/>
        <w:strike w:val="0"/>
        <w:dstrike w:val="0"/>
        <w:vanish w:val="0"/>
        <w:sz w:val="20"/>
        <w:szCs w:val="20"/>
        <w:vertAlign w:val="baseline"/>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D6C8703E">
      <w:numFmt w:val="bullet"/>
      <w:lvlText w:val="•"/>
      <w:lvlJc w:val="left"/>
      <w:pPr>
        <w:ind w:left="4320" w:hanging="360"/>
      </w:pPr>
      <w:rPr>
        <w:rFonts w:hint="default"/>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2"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3" w15:restartNumberingAfterBreak="0">
    <w:nsid w:val="575B0791"/>
    <w:multiLevelType w:val="hybridMultilevel"/>
    <w:tmpl w:val="DAE6582E"/>
    <w:lvl w:ilvl="0" w:tplc="64E4E1F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4" w15:restartNumberingAfterBreak="0">
    <w:nsid w:val="576472EE"/>
    <w:multiLevelType w:val="hybridMultilevel"/>
    <w:tmpl w:val="6F66FCD6"/>
    <w:lvl w:ilvl="0" w:tplc="42B8DF7C">
      <w:start w:val="1"/>
      <w:numFmt w:val="lowerLetter"/>
      <w:lvlText w:val="(%1)"/>
      <w:lvlJc w:val="left"/>
      <w:pPr>
        <w:tabs>
          <w:tab w:val="num" w:pos="567"/>
        </w:tabs>
        <w:ind w:left="567" w:hanging="567"/>
      </w:pPr>
      <w:rPr>
        <w:rFonts w:ascii="Arial" w:hAnsi="Arial" w:cs="Arial" w:hint="default"/>
        <w:b w:val="0"/>
        <w:i w:val="0"/>
        <w:color w:val="auto"/>
        <w:sz w:val="20"/>
        <w:szCs w:val="20"/>
        <w:u w:val="none"/>
      </w:rPr>
    </w:lvl>
    <w:lvl w:ilvl="1" w:tplc="4EAEBB18">
      <w:start w:val="1"/>
      <w:numFmt w:val="lowerRoman"/>
      <w:lvlText w:val="(%2)"/>
      <w:lvlJc w:val="left"/>
      <w:pPr>
        <w:tabs>
          <w:tab w:val="num" w:pos="1037"/>
        </w:tabs>
        <w:ind w:left="1037" w:hanging="519"/>
      </w:pPr>
      <w:rPr>
        <w:rFonts w:ascii="Arial" w:hAnsi="Arial" w:cs="Arial" w:hint="default"/>
        <w:b w:val="0"/>
        <w:i w:val="0"/>
        <w:color w:val="auto"/>
        <w:sz w:val="20"/>
        <w:szCs w:val="20"/>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15:restartNumberingAfterBreak="0">
    <w:nsid w:val="57E35FCF"/>
    <w:multiLevelType w:val="hybridMultilevel"/>
    <w:tmpl w:val="ABB27D3A"/>
    <w:lvl w:ilvl="0" w:tplc="3C7817C4">
      <w:start w:val="1"/>
      <w:numFmt w:val="bullet"/>
      <w:lvlText w:val=""/>
      <w:lvlJc w:val="left"/>
      <w:pPr>
        <w:tabs>
          <w:tab w:val="num" w:pos="2340"/>
        </w:tabs>
        <w:ind w:left="2340" w:hanging="360"/>
      </w:pPr>
      <w:rPr>
        <w:rFonts w:ascii="Symbol" w:hAnsi="Symbol" w:hint="default"/>
      </w:rPr>
    </w:lvl>
    <w:lvl w:ilvl="1" w:tplc="B0822130">
      <w:start w:val="6"/>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89A4A24"/>
    <w:multiLevelType w:val="multilevel"/>
    <w:tmpl w:val="11E6E1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7" w15:restartNumberingAfterBreak="0">
    <w:nsid w:val="58DE18AB"/>
    <w:multiLevelType w:val="multilevel"/>
    <w:tmpl w:val="C5747F44"/>
    <w:lvl w:ilvl="0">
      <w:start w:val="5"/>
      <w:numFmt w:val="upperLetter"/>
      <w:lvlText w:val="%1"/>
      <w:lvlJc w:val="left"/>
      <w:pPr>
        <w:ind w:left="612" w:hanging="394"/>
      </w:pPr>
      <w:rPr>
        <w:rFonts w:hint="default"/>
      </w:rPr>
    </w:lvl>
    <w:lvl w:ilvl="1">
      <w:start w:val="1"/>
      <w:numFmt w:val="upperLetter"/>
      <w:lvlText w:val="%2."/>
      <w:lvlJc w:val="left"/>
      <w:pPr>
        <w:ind w:left="612" w:hanging="394"/>
        <w:jc w:val="right"/>
      </w:pPr>
      <w:rPr>
        <w:rFonts w:ascii="Arial" w:eastAsia="Arial" w:hAnsi="Arial" w:cs="Arial"/>
        <w:b/>
        <w:bCs/>
        <w:spacing w:val="-1"/>
        <w:w w:val="100"/>
        <w:sz w:val="22"/>
        <w:szCs w:val="22"/>
      </w:rPr>
    </w:lvl>
    <w:lvl w:ilvl="2">
      <w:start w:val="1"/>
      <w:numFmt w:val="decimal"/>
      <w:lvlText w:val="%3."/>
      <w:lvlJc w:val="left"/>
      <w:pPr>
        <w:ind w:left="360" w:hanging="360"/>
      </w:pPr>
      <w:rPr>
        <w:rFonts w:ascii="Arial" w:eastAsia="Arial" w:hAnsi="Arial" w:cs="Arial"/>
        <w:spacing w:val="-1"/>
        <w:w w:val="100"/>
        <w:sz w:val="20"/>
        <w:szCs w:val="20"/>
      </w:rPr>
    </w:lvl>
    <w:lvl w:ilvl="3">
      <w:start w:val="1"/>
      <w:numFmt w:val="decimal"/>
      <w:lvlText w:val="%4)"/>
      <w:lvlJc w:val="left"/>
      <w:pPr>
        <w:ind w:left="1658" w:hanging="360"/>
      </w:pPr>
      <w:rPr>
        <w:rFonts w:ascii="Arial" w:eastAsia="Arial" w:hAnsi="Arial" w:cs="Arial" w:hint="default"/>
        <w:spacing w:val="-1"/>
        <w:w w:val="100"/>
        <w:sz w:val="22"/>
        <w:szCs w:val="22"/>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268" w15:restartNumberingAfterBreak="0">
    <w:nsid w:val="596B32C4"/>
    <w:multiLevelType w:val="hybridMultilevel"/>
    <w:tmpl w:val="06927FE2"/>
    <w:styleLink w:val="CowiBulletList"/>
    <w:lvl w:ilvl="0" w:tplc="A1189FF8">
      <w:start w:val="1"/>
      <w:numFmt w:val="bullet"/>
      <w:lvlText w:val=""/>
      <w:lvlJc w:val="left"/>
      <w:pPr>
        <w:tabs>
          <w:tab w:val="num" w:pos="360"/>
        </w:tabs>
        <w:ind w:left="360" w:hanging="360"/>
      </w:pPr>
      <w:rPr>
        <w:rFonts w:ascii="Symbol" w:hAnsi="Symbol" w:hint="default"/>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A7806C6"/>
    <w:multiLevelType w:val="hybridMultilevel"/>
    <w:tmpl w:val="18DC2372"/>
    <w:lvl w:ilvl="0" w:tplc="5484C4A4">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5AEF3D1D"/>
    <w:multiLevelType w:val="hybridMultilevel"/>
    <w:tmpl w:val="A52C2A64"/>
    <w:lvl w:ilvl="0" w:tplc="60AAF8A8">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71"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C5037A1"/>
    <w:multiLevelType w:val="hybridMultilevel"/>
    <w:tmpl w:val="68DE920A"/>
    <w:lvl w:ilvl="0" w:tplc="354A9EA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5CB9637C"/>
    <w:multiLevelType w:val="hybridMultilevel"/>
    <w:tmpl w:val="75A6C7FC"/>
    <w:lvl w:ilvl="0" w:tplc="040C0017">
      <w:start w:val="1"/>
      <w:numFmt w:val="lowerLetter"/>
      <w:lvlText w:val="%1)"/>
      <w:lvlJc w:val="left"/>
      <w:pPr>
        <w:ind w:left="720" w:hanging="360"/>
      </w:pPr>
    </w:lvl>
    <w:lvl w:ilvl="1" w:tplc="040C0017">
      <w:start w:val="1"/>
      <w:numFmt w:val="lowerLetter"/>
      <w:lvlText w:val="%2)"/>
      <w:lvlJc w:val="left"/>
      <w:pPr>
        <w:ind w:left="1440" w:hanging="360"/>
      </w:pPr>
    </w:lvl>
    <w:lvl w:ilvl="2" w:tplc="040C0017">
      <w:start w:val="1"/>
      <w:numFmt w:val="lowerLetter"/>
      <w:lvlText w:val="%3)"/>
      <w:lvlJc w:val="left"/>
      <w:pPr>
        <w:ind w:left="2160" w:hanging="180"/>
      </w:pPr>
    </w:lvl>
    <w:lvl w:ilvl="3" w:tplc="9A541A68">
      <w:start w:val="1"/>
      <w:numFmt w:val="decimal"/>
      <w:lvlText w:val="%4"/>
      <w:lvlJc w:val="left"/>
      <w:pPr>
        <w:ind w:left="4320" w:hanging="1800"/>
      </w:pPr>
      <w:rPr>
        <w:rFonts w:hint="default"/>
        <w:sz w:val="22"/>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4" w15:restartNumberingAfterBreak="0">
    <w:nsid w:val="5CF15324"/>
    <w:multiLevelType w:val="hybridMultilevel"/>
    <w:tmpl w:val="34F03A36"/>
    <w:lvl w:ilvl="0" w:tplc="040C0017">
      <w:start w:val="1"/>
      <w:numFmt w:val="lowerLetter"/>
      <w:lvlText w:val="%1)"/>
      <w:lvlJc w:val="left"/>
      <w:pPr>
        <w:ind w:left="720" w:hanging="360"/>
      </w:pPr>
      <w:rPr>
        <w:rFonts w:hint="default"/>
      </w:rPr>
    </w:lvl>
    <w:lvl w:ilvl="1" w:tplc="04070017">
      <w:start w:val="1"/>
      <w:numFmt w:val="lowerLetter"/>
      <w:lvlText w:val="%2)"/>
      <w:lvlJc w:val="left"/>
      <w:pPr>
        <w:ind w:left="1440" w:hanging="360"/>
      </w:pPr>
    </w:lvl>
    <w:lvl w:ilvl="2" w:tplc="040C001B">
      <w:start w:val="1"/>
      <w:numFmt w:val="lowerRoman"/>
      <w:lvlText w:val="%3."/>
      <w:lvlJc w:val="right"/>
      <w:pPr>
        <w:ind w:left="2160" w:hanging="180"/>
      </w:pPr>
    </w:lvl>
    <w:lvl w:ilvl="3" w:tplc="9EFE0A12">
      <w:start w:val="2"/>
      <w:numFmt w:val="bullet"/>
      <w:lvlText w:val="-"/>
      <w:lvlJc w:val="left"/>
      <w:pPr>
        <w:ind w:left="2880" w:hanging="360"/>
      </w:pPr>
      <w:rPr>
        <w:rFonts w:ascii="Arial" w:eastAsia="Times New Roman" w:hAnsi="Arial" w:cs="Arial" w:hint="default"/>
      </w:rPr>
    </w:lvl>
    <w:lvl w:ilvl="4" w:tplc="7F9AB0B6">
      <w:start w:val="2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5" w15:restartNumberingAfterBreak="0">
    <w:nsid w:val="5D0423BD"/>
    <w:multiLevelType w:val="hybridMultilevel"/>
    <w:tmpl w:val="7BC6D8F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76" w15:restartNumberingAfterBreak="0">
    <w:nsid w:val="5D3867F6"/>
    <w:multiLevelType w:val="hybridMultilevel"/>
    <w:tmpl w:val="BC8CE906"/>
    <w:lvl w:ilvl="0" w:tplc="FFFFFFFF">
      <w:start w:val="1"/>
      <w:numFmt w:val="bullet"/>
      <w:pStyle w:val="Listeabc"/>
      <w:lvlText w:val=""/>
      <w:lvlJc w:val="left"/>
      <w:pPr>
        <w:tabs>
          <w:tab w:val="num" w:pos="709"/>
        </w:tabs>
        <w:ind w:left="709" w:hanging="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D677D89"/>
    <w:multiLevelType w:val="hybridMultilevel"/>
    <w:tmpl w:val="8AFC60A8"/>
    <w:lvl w:ilvl="0" w:tplc="A98CEB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DD33FB5"/>
    <w:multiLevelType w:val="hybridMultilevel"/>
    <w:tmpl w:val="D6A888BA"/>
    <w:lvl w:ilvl="0" w:tplc="E99CCA98">
      <w:numFmt w:val="bullet"/>
      <w:pStyle w:val="listanenumarataLeonid"/>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9"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0" w15:restartNumberingAfterBreak="0">
    <w:nsid w:val="5E470343"/>
    <w:multiLevelType w:val="singleLevel"/>
    <w:tmpl w:val="8D3A693A"/>
    <w:lvl w:ilvl="0">
      <w:start w:val="1"/>
      <w:numFmt w:val="lowerLetter"/>
      <w:pStyle w:val="Numberedsmall"/>
      <w:lvlText w:val="(%1)"/>
      <w:lvlJc w:val="left"/>
      <w:pPr>
        <w:tabs>
          <w:tab w:val="num" w:pos="690"/>
        </w:tabs>
        <w:ind w:left="690" w:hanging="360"/>
      </w:pPr>
      <w:rPr>
        <w:rFonts w:hint="default"/>
      </w:rPr>
    </w:lvl>
  </w:abstractNum>
  <w:abstractNum w:abstractNumId="281" w15:restartNumberingAfterBreak="0">
    <w:nsid w:val="5E505CA0"/>
    <w:multiLevelType w:val="hybridMultilevel"/>
    <w:tmpl w:val="42F65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15:restartNumberingAfterBreak="0">
    <w:nsid w:val="5F69052D"/>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3" w15:restartNumberingAfterBreak="0">
    <w:nsid w:val="5F842783"/>
    <w:multiLevelType w:val="hybridMultilevel"/>
    <w:tmpl w:val="F7947FE6"/>
    <w:lvl w:ilvl="0" w:tplc="0419001B">
      <w:start w:val="1"/>
      <w:numFmt w:val="low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4" w15:restartNumberingAfterBreak="0">
    <w:nsid w:val="60C4190D"/>
    <w:multiLevelType w:val="hybridMultilevel"/>
    <w:tmpl w:val="29A4014A"/>
    <w:lvl w:ilvl="0" w:tplc="CA5A54DE">
      <w:start w:val="1"/>
      <w:numFmt w:val="lowerLetter"/>
      <w:lvlText w:val="(%1)"/>
      <w:lvlJc w:val="left"/>
      <w:pPr>
        <w:tabs>
          <w:tab w:val="num" w:pos="518"/>
        </w:tabs>
        <w:ind w:left="518" w:hanging="518"/>
      </w:pPr>
      <w:rPr>
        <w:rFonts w:ascii="Arial" w:hAnsi="Arial" w:cs="Arial" w:hint="default"/>
        <w:b w:val="0"/>
        <w:i w:val="0"/>
        <w:color w:val="auto"/>
        <w:sz w:val="20"/>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60D62E89"/>
    <w:multiLevelType w:val="hybridMultilevel"/>
    <w:tmpl w:val="071AECF2"/>
    <w:lvl w:ilvl="0" w:tplc="A98CEB98">
      <w:start w:val="3"/>
      <w:numFmt w:val="bullet"/>
      <w:lvlText w:val="-"/>
      <w:lvlJc w:val="left"/>
      <w:pPr>
        <w:ind w:left="1571" w:hanging="360"/>
      </w:pPr>
      <w:rPr>
        <w:rFonts w:ascii="Arial" w:eastAsia="Times New Roman" w:hAnsi="Arial" w:cs="Arial" w:hint="default"/>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6" w15:restartNumberingAfterBreak="0">
    <w:nsid w:val="60DC2C26"/>
    <w:multiLevelType w:val="hybridMultilevel"/>
    <w:tmpl w:val="0FCE9846"/>
    <w:lvl w:ilvl="0" w:tplc="544C4038">
      <w:start w:val="2"/>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7" w15:restartNumberingAfterBreak="0">
    <w:nsid w:val="612D53CA"/>
    <w:multiLevelType w:val="hybridMultilevel"/>
    <w:tmpl w:val="6C2405FA"/>
    <w:lvl w:ilvl="0" w:tplc="9828BE0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8" w15:restartNumberingAfterBreak="0">
    <w:nsid w:val="61833471"/>
    <w:multiLevelType w:val="hybridMultilevel"/>
    <w:tmpl w:val="CA5A5E56"/>
    <w:lvl w:ilvl="0" w:tplc="85860E1A">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15:restartNumberingAfterBreak="0">
    <w:nsid w:val="62397C7D"/>
    <w:multiLevelType w:val="hybridMultilevel"/>
    <w:tmpl w:val="B96AB682"/>
    <w:lvl w:ilvl="0" w:tplc="5FE652C8">
      <w:start w:val="1"/>
      <w:numFmt w:val="lowerLetter"/>
      <w:lvlText w:val="(%1)"/>
      <w:lvlJc w:val="left"/>
      <w:pPr>
        <w:tabs>
          <w:tab w:val="num" w:pos="2700"/>
        </w:tabs>
        <w:ind w:left="2268"/>
      </w:pPr>
      <w:rPr>
        <w:rFonts w:cs="Times New Roman" w:hint="default"/>
      </w:rPr>
    </w:lvl>
    <w:lvl w:ilvl="1" w:tplc="04090019">
      <w:start w:val="1"/>
      <w:numFmt w:val="lowerRoman"/>
      <w:lvlText w:val="(%2)"/>
      <w:lvlJc w:val="left"/>
      <w:pPr>
        <w:tabs>
          <w:tab w:val="num" w:pos="3768"/>
        </w:tabs>
        <w:ind w:left="3768" w:hanging="420"/>
      </w:pPr>
      <w:rPr>
        <w:rFonts w:cs="Times New Roman" w:hint="default"/>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90" w15:restartNumberingAfterBreak="0">
    <w:nsid w:val="624C50A2"/>
    <w:multiLevelType w:val="multilevel"/>
    <w:tmpl w:val="455087DC"/>
    <w:lvl w:ilvl="0">
      <w:start w:val="3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1" w15:restartNumberingAfterBreak="0">
    <w:nsid w:val="62757161"/>
    <w:multiLevelType w:val="hybridMultilevel"/>
    <w:tmpl w:val="B9FEC770"/>
    <w:lvl w:ilvl="0" w:tplc="CEA2CCA6">
      <w:start w:val="1"/>
      <w:numFmt w:val="lowerRoman"/>
      <w:pStyle w:val="a1"/>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A02C22FC" w:tentative="1">
      <w:start w:val="1"/>
      <w:numFmt w:val="lowerLetter"/>
      <w:lvlText w:val="%2."/>
      <w:lvlJc w:val="left"/>
      <w:pPr>
        <w:tabs>
          <w:tab w:val="num" w:pos="1440"/>
        </w:tabs>
        <w:ind w:left="1440" w:hanging="360"/>
      </w:pPr>
      <w:rPr>
        <w:rFonts w:cs="Times New Roman"/>
      </w:rPr>
    </w:lvl>
    <w:lvl w:ilvl="2" w:tplc="887A267E" w:tentative="1">
      <w:start w:val="1"/>
      <w:numFmt w:val="lowerRoman"/>
      <w:lvlText w:val="%3."/>
      <w:lvlJc w:val="right"/>
      <w:pPr>
        <w:tabs>
          <w:tab w:val="num" w:pos="2160"/>
        </w:tabs>
        <w:ind w:left="2160" w:hanging="180"/>
      </w:pPr>
      <w:rPr>
        <w:rFonts w:cs="Times New Roman"/>
      </w:rPr>
    </w:lvl>
    <w:lvl w:ilvl="3" w:tplc="F8600BD0" w:tentative="1">
      <w:start w:val="1"/>
      <w:numFmt w:val="decimal"/>
      <w:lvlText w:val="%4."/>
      <w:lvlJc w:val="left"/>
      <w:pPr>
        <w:tabs>
          <w:tab w:val="num" w:pos="2880"/>
        </w:tabs>
        <w:ind w:left="2880" w:hanging="360"/>
      </w:pPr>
      <w:rPr>
        <w:rFonts w:cs="Times New Roman"/>
      </w:rPr>
    </w:lvl>
    <w:lvl w:ilvl="4" w:tplc="804ED03A" w:tentative="1">
      <w:start w:val="1"/>
      <w:numFmt w:val="lowerLetter"/>
      <w:lvlText w:val="%5."/>
      <w:lvlJc w:val="left"/>
      <w:pPr>
        <w:tabs>
          <w:tab w:val="num" w:pos="3600"/>
        </w:tabs>
        <w:ind w:left="3600" w:hanging="360"/>
      </w:pPr>
      <w:rPr>
        <w:rFonts w:cs="Times New Roman"/>
      </w:rPr>
    </w:lvl>
    <w:lvl w:ilvl="5" w:tplc="E68E8108" w:tentative="1">
      <w:start w:val="1"/>
      <w:numFmt w:val="lowerRoman"/>
      <w:lvlText w:val="%6."/>
      <w:lvlJc w:val="right"/>
      <w:pPr>
        <w:tabs>
          <w:tab w:val="num" w:pos="4320"/>
        </w:tabs>
        <w:ind w:left="4320" w:hanging="180"/>
      </w:pPr>
      <w:rPr>
        <w:rFonts w:cs="Times New Roman"/>
      </w:rPr>
    </w:lvl>
    <w:lvl w:ilvl="6" w:tplc="7C507DCE" w:tentative="1">
      <w:start w:val="1"/>
      <w:numFmt w:val="decimal"/>
      <w:lvlText w:val="%7."/>
      <w:lvlJc w:val="left"/>
      <w:pPr>
        <w:tabs>
          <w:tab w:val="num" w:pos="5040"/>
        </w:tabs>
        <w:ind w:left="5040" w:hanging="360"/>
      </w:pPr>
      <w:rPr>
        <w:rFonts w:cs="Times New Roman"/>
      </w:rPr>
    </w:lvl>
    <w:lvl w:ilvl="7" w:tplc="BC1858E4" w:tentative="1">
      <w:start w:val="1"/>
      <w:numFmt w:val="lowerLetter"/>
      <w:lvlText w:val="%8."/>
      <w:lvlJc w:val="left"/>
      <w:pPr>
        <w:tabs>
          <w:tab w:val="num" w:pos="5760"/>
        </w:tabs>
        <w:ind w:left="5760" w:hanging="360"/>
      </w:pPr>
      <w:rPr>
        <w:rFonts w:cs="Times New Roman"/>
      </w:rPr>
    </w:lvl>
    <w:lvl w:ilvl="8" w:tplc="A1A25F2E" w:tentative="1">
      <w:start w:val="1"/>
      <w:numFmt w:val="lowerRoman"/>
      <w:lvlText w:val="%9."/>
      <w:lvlJc w:val="right"/>
      <w:pPr>
        <w:tabs>
          <w:tab w:val="num" w:pos="6480"/>
        </w:tabs>
        <w:ind w:left="6480" w:hanging="180"/>
      </w:pPr>
      <w:rPr>
        <w:rFonts w:cs="Times New Roman"/>
      </w:rPr>
    </w:lvl>
  </w:abstractNum>
  <w:abstractNum w:abstractNumId="292" w15:restartNumberingAfterBreak="0">
    <w:nsid w:val="62D66991"/>
    <w:multiLevelType w:val="hybridMultilevel"/>
    <w:tmpl w:val="6DC218E8"/>
    <w:lvl w:ilvl="0" w:tplc="8BA4AA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62DD082B"/>
    <w:multiLevelType w:val="multilevel"/>
    <w:tmpl w:val="D6EA5BB2"/>
    <w:lvl w:ilvl="0">
      <w:start w:val="5"/>
      <w:numFmt w:val="upperLetter"/>
      <w:lvlText w:val="%1"/>
      <w:lvlJc w:val="left"/>
      <w:pPr>
        <w:ind w:left="612" w:hanging="394"/>
      </w:pPr>
      <w:rPr>
        <w:rFonts w:hint="default"/>
      </w:rPr>
    </w:lvl>
    <w:lvl w:ilvl="1">
      <w:start w:val="1"/>
      <w:numFmt w:val="upperLetter"/>
      <w:lvlText w:val="%2."/>
      <w:lvlJc w:val="left"/>
      <w:pPr>
        <w:ind w:left="612" w:hanging="394"/>
        <w:jc w:val="right"/>
      </w:pPr>
      <w:rPr>
        <w:rFonts w:ascii="Arial" w:eastAsia="Arial" w:hAnsi="Arial" w:cs="Arial"/>
        <w:b/>
        <w:bCs/>
        <w:spacing w:val="-1"/>
        <w:w w:val="100"/>
        <w:sz w:val="22"/>
        <w:szCs w:val="22"/>
      </w:rPr>
    </w:lvl>
    <w:lvl w:ilvl="2">
      <w:start w:val="1"/>
      <w:numFmt w:val="decimal"/>
      <w:lvlText w:val="%3."/>
      <w:lvlJc w:val="left"/>
      <w:pPr>
        <w:ind w:left="938" w:hanging="360"/>
      </w:pPr>
      <w:rPr>
        <w:rFonts w:ascii="Arial" w:eastAsia="Arial" w:hAnsi="Arial" w:cs="Arial"/>
        <w:spacing w:val="-1"/>
        <w:w w:val="100"/>
        <w:sz w:val="20"/>
        <w:szCs w:val="20"/>
      </w:rPr>
    </w:lvl>
    <w:lvl w:ilvl="3">
      <w:numFmt w:val="bullet"/>
      <w:lvlText w:val="•"/>
      <w:lvlJc w:val="left"/>
      <w:pPr>
        <w:ind w:left="1658" w:hanging="360"/>
      </w:pPr>
      <w:rPr>
        <w:rFonts w:hint="default"/>
      </w:rPr>
    </w:lvl>
    <w:lvl w:ilvl="4">
      <w:numFmt w:val="bullet"/>
      <w:lvlText w:val="•"/>
      <w:lvlJc w:val="left"/>
      <w:pPr>
        <w:ind w:left="1280" w:hanging="360"/>
      </w:pPr>
      <w:rPr>
        <w:rFonts w:hint="default"/>
      </w:rPr>
    </w:lvl>
    <w:lvl w:ilvl="5">
      <w:numFmt w:val="bullet"/>
      <w:lvlText w:val="•"/>
      <w:lvlJc w:val="left"/>
      <w:pPr>
        <w:ind w:left="1300" w:hanging="360"/>
      </w:pPr>
      <w:rPr>
        <w:rFonts w:hint="default"/>
      </w:rPr>
    </w:lvl>
    <w:lvl w:ilvl="6">
      <w:numFmt w:val="bullet"/>
      <w:lvlText w:val="•"/>
      <w:lvlJc w:val="left"/>
      <w:pPr>
        <w:ind w:left="1660" w:hanging="360"/>
      </w:pPr>
      <w:rPr>
        <w:rFonts w:hint="default"/>
      </w:rPr>
    </w:lvl>
    <w:lvl w:ilvl="7">
      <w:numFmt w:val="bullet"/>
      <w:lvlText w:val="•"/>
      <w:lvlJc w:val="left"/>
      <w:pPr>
        <w:ind w:left="3625" w:hanging="360"/>
      </w:pPr>
      <w:rPr>
        <w:rFonts w:hint="default"/>
      </w:rPr>
    </w:lvl>
    <w:lvl w:ilvl="8">
      <w:numFmt w:val="bullet"/>
      <w:lvlText w:val="•"/>
      <w:lvlJc w:val="left"/>
      <w:pPr>
        <w:ind w:left="5590" w:hanging="360"/>
      </w:pPr>
      <w:rPr>
        <w:rFonts w:hint="default"/>
      </w:rPr>
    </w:lvl>
  </w:abstractNum>
  <w:abstractNum w:abstractNumId="294" w15:restartNumberingAfterBreak="0">
    <w:nsid w:val="63114064"/>
    <w:multiLevelType w:val="hybridMultilevel"/>
    <w:tmpl w:val="E3302B82"/>
    <w:lvl w:ilvl="0" w:tplc="73560FE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5" w15:restartNumberingAfterBreak="0">
    <w:nsid w:val="633A6972"/>
    <w:multiLevelType w:val="multilevel"/>
    <w:tmpl w:val="68308F30"/>
    <w:lvl w:ilvl="0">
      <w:start w:val="3"/>
      <w:numFmt w:val="decimal"/>
      <w:lvlText w:val="%1"/>
      <w:lvlJc w:val="left"/>
      <w:pPr>
        <w:ind w:left="444" w:hanging="444"/>
      </w:pPr>
      <w:rPr>
        <w:rFonts w:hint="default"/>
      </w:rPr>
    </w:lvl>
    <w:lvl w:ilvl="1">
      <w:start w:val="6"/>
      <w:numFmt w:val="decimal"/>
      <w:lvlText w:val="%1.%2"/>
      <w:lvlJc w:val="left"/>
      <w:pPr>
        <w:ind w:left="804" w:hanging="444"/>
      </w:pPr>
      <w:rPr>
        <w:rFonts w:hint="default"/>
      </w:rPr>
    </w:lvl>
    <w:lvl w:ilvl="2">
      <w:start w:val="3"/>
      <w:numFmt w:val="none"/>
      <w:lvlText w:val="3.2.2"/>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6" w15:restartNumberingAfterBreak="0">
    <w:nsid w:val="64222FD9"/>
    <w:multiLevelType w:val="hybridMultilevel"/>
    <w:tmpl w:val="880EF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64AC6321"/>
    <w:multiLevelType w:val="hybridMultilevel"/>
    <w:tmpl w:val="65C6BE34"/>
    <w:lvl w:ilvl="0" w:tplc="040C0017">
      <w:start w:val="1"/>
      <w:numFmt w:val="lowerLetter"/>
      <w:lvlText w:val="%1)"/>
      <w:lvlJc w:val="left"/>
      <w:pPr>
        <w:ind w:left="621" w:hanging="360"/>
      </w:pPr>
    </w:lvl>
    <w:lvl w:ilvl="1" w:tplc="040C0019" w:tentative="1">
      <w:start w:val="1"/>
      <w:numFmt w:val="lowerLetter"/>
      <w:lvlText w:val="%2."/>
      <w:lvlJc w:val="left"/>
      <w:pPr>
        <w:ind w:left="1341" w:hanging="360"/>
      </w:pPr>
    </w:lvl>
    <w:lvl w:ilvl="2" w:tplc="040C001B" w:tentative="1">
      <w:start w:val="1"/>
      <w:numFmt w:val="lowerRoman"/>
      <w:lvlText w:val="%3."/>
      <w:lvlJc w:val="right"/>
      <w:pPr>
        <w:ind w:left="2061" w:hanging="180"/>
      </w:pPr>
    </w:lvl>
    <w:lvl w:ilvl="3" w:tplc="040C000F" w:tentative="1">
      <w:start w:val="1"/>
      <w:numFmt w:val="decimal"/>
      <w:lvlText w:val="%4."/>
      <w:lvlJc w:val="left"/>
      <w:pPr>
        <w:ind w:left="2781" w:hanging="360"/>
      </w:pPr>
    </w:lvl>
    <w:lvl w:ilvl="4" w:tplc="040C0019" w:tentative="1">
      <w:start w:val="1"/>
      <w:numFmt w:val="lowerLetter"/>
      <w:lvlText w:val="%5."/>
      <w:lvlJc w:val="left"/>
      <w:pPr>
        <w:ind w:left="3501" w:hanging="360"/>
      </w:pPr>
    </w:lvl>
    <w:lvl w:ilvl="5" w:tplc="040C001B" w:tentative="1">
      <w:start w:val="1"/>
      <w:numFmt w:val="lowerRoman"/>
      <w:lvlText w:val="%6."/>
      <w:lvlJc w:val="right"/>
      <w:pPr>
        <w:ind w:left="4221" w:hanging="180"/>
      </w:pPr>
    </w:lvl>
    <w:lvl w:ilvl="6" w:tplc="040C000F" w:tentative="1">
      <w:start w:val="1"/>
      <w:numFmt w:val="decimal"/>
      <w:lvlText w:val="%7."/>
      <w:lvlJc w:val="left"/>
      <w:pPr>
        <w:ind w:left="4941" w:hanging="360"/>
      </w:pPr>
    </w:lvl>
    <w:lvl w:ilvl="7" w:tplc="040C0019" w:tentative="1">
      <w:start w:val="1"/>
      <w:numFmt w:val="lowerLetter"/>
      <w:lvlText w:val="%8."/>
      <w:lvlJc w:val="left"/>
      <w:pPr>
        <w:ind w:left="5661" w:hanging="360"/>
      </w:pPr>
    </w:lvl>
    <w:lvl w:ilvl="8" w:tplc="040C001B" w:tentative="1">
      <w:start w:val="1"/>
      <w:numFmt w:val="lowerRoman"/>
      <w:lvlText w:val="%9."/>
      <w:lvlJc w:val="right"/>
      <w:pPr>
        <w:ind w:left="6381" w:hanging="180"/>
      </w:pPr>
    </w:lvl>
  </w:abstractNum>
  <w:abstractNum w:abstractNumId="298" w15:restartNumberingAfterBreak="0">
    <w:nsid w:val="64EB4B5A"/>
    <w:multiLevelType w:val="hybridMultilevel"/>
    <w:tmpl w:val="890AF012"/>
    <w:lvl w:ilvl="0" w:tplc="6274608E">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9" w15:restartNumberingAfterBreak="0">
    <w:nsid w:val="65BE6AA4"/>
    <w:multiLevelType w:val="multilevel"/>
    <w:tmpl w:val="D8D031FE"/>
    <w:lvl w:ilvl="0">
      <w:start w:val="4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15:restartNumberingAfterBreak="0">
    <w:nsid w:val="65F236B1"/>
    <w:multiLevelType w:val="hybridMultilevel"/>
    <w:tmpl w:val="DE9481CE"/>
    <w:lvl w:ilvl="0" w:tplc="6FF475E6">
      <w:start w:val="1"/>
      <w:numFmt w:val="bullet"/>
      <w:lvlText w:val="-"/>
      <w:lvlJc w:val="left"/>
      <w:pPr>
        <w:ind w:left="720" w:hanging="360"/>
      </w:pPr>
      <w:rPr>
        <w:rFonts w:ascii="Times New Roman" w:eastAsia="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15:restartNumberingAfterBreak="0">
    <w:nsid w:val="66337719"/>
    <w:multiLevelType w:val="hybridMultilevel"/>
    <w:tmpl w:val="7E1A37AC"/>
    <w:lvl w:ilvl="0" w:tplc="F25C66C0">
      <w:start w:val="1"/>
      <w:numFmt w:val="lowerLetter"/>
      <w:lvlText w:val="(%1)"/>
      <w:lvlJc w:val="left"/>
      <w:pPr>
        <w:tabs>
          <w:tab w:val="num" w:pos="720"/>
        </w:tabs>
        <w:ind w:left="720" w:hanging="360"/>
      </w:pPr>
      <w:rPr>
        <w:rFonts w:hint="default"/>
        <w:b w:val="0"/>
        <w:i w:val="0"/>
      </w:rPr>
    </w:lvl>
    <w:lvl w:ilvl="1" w:tplc="3C7817C4">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2" w15:restartNumberingAfterBreak="0">
    <w:nsid w:val="66477C45"/>
    <w:multiLevelType w:val="hybridMultilevel"/>
    <w:tmpl w:val="87925F12"/>
    <w:lvl w:ilvl="0" w:tplc="AD82081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66E77E82"/>
    <w:multiLevelType w:val="hybridMultilevel"/>
    <w:tmpl w:val="2452B37A"/>
    <w:lvl w:ilvl="0" w:tplc="F95CC6D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4" w15:restartNumberingAfterBreak="0">
    <w:nsid w:val="672F3E07"/>
    <w:multiLevelType w:val="multilevel"/>
    <w:tmpl w:val="901ACA00"/>
    <w:lvl w:ilvl="0">
      <w:start w:val="5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5" w15:restartNumberingAfterBreak="0">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306" w15:restartNumberingAfterBreak="0">
    <w:nsid w:val="68B53873"/>
    <w:multiLevelType w:val="multilevel"/>
    <w:tmpl w:val="91EC76B6"/>
    <w:lvl w:ilvl="0">
      <w:start w:val="1"/>
      <w:numFmt w:val="decimal"/>
      <w:lvlText w:val="%1"/>
      <w:lvlJc w:val="left"/>
      <w:pPr>
        <w:ind w:left="1200" w:hanging="720"/>
      </w:pPr>
      <w:rPr>
        <w:rFonts w:hint="default"/>
        <w:lang w:val="en-US" w:eastAsia="en-US" w:bidi="ar-SA"/>
      </w:rPr>
    </w:lvl>
    <w:lvl w:ilvl="1">
      <w:start w:val="1"/>
      <w:numFmt w:val="decimal"/>
      <w:lvlText w:val="%1.%2"/>
      <w:lvlJc w:val="left"/>
      <w:pPr>
        <w:ind w:left="1200" w:hanging="720"/>
      </w:pPr>
      <w:rPr>
        <w:rFonts w:ascii="Arial" w:eastAsia="Arial" w:hAnsi="Arial" w:cs="Arial" w:hint="default"/>
        <w:spacing w:val="-1"/>
        <w:w w:val="100"/>
        <w:sz w:val="22"/>
        <w:szCs w:val="22"/>
        <w:lang w:val="en-US" w:eastAsia="en-US" w:bidi="ar-SA"/>
      </w:rPr>
    </w:lvl>
    <w:lvl w:ilvl="2">
      <w:start w:val="3"/>
      <w:numFmt w:val="bullet"/>
      <w:lvlText w:val="-"/>
      <w:lvlJc w:val="left"/>
      <w:pPr>
        <w:ind w:left="720" w:hanging="360"/>
      </w:pPr>
      <w:rPr>
        <w:rFonts w:ascii="Arial" w:eastAsia="Times New Roman" w:hAnsi="Arial" w:cs="Arial" w:hint="default"/>
        <w:sz w:val="16"/>
      </w:rPr>
    </w:lvl>
    <w:lvl w:ilvl="3">
      <w:start w:val="1"/>
      <w:numFmt w:val="decimal"/>
      <w:pStyle w:val="231"/>
      <w:lvlText w:val="%4."/>
      <w:lvlJc w:val="left"/>
      <w:pPr>
        <w:ind w:left="360" w:hanging="360"/>
      </w:pPr>
      <w:rPr>
        <w:rFonts w:ascii="Arial" w:eastAsia="Arial" w:hAnsi="Arial" w:cs="Arial" w:hint="default"/>
        <w:spacing w:val="-1"/>
        <w:w w:val="100"/>
        <w:sz w:val="22"/>
        <w:szCs w:val="22"/>
        <w:lang w:val="en-US" w:eastAsia="en-US" w:bidi="ar-SA"/>
      </w:rPr>
    </w:lvl>
    <w:lvl w:ilvl="4">
      <w:numFmt w:val="bullet"/>
      <w:lvlText w:val="•"/>
      <w:lvlJc w:val="left"/>
      <w:pPr>
        <w:ind w:left="3917" w:hanging="360"/>
      </w:pPr>
      <w:rPr>
        <w:rFonts w:hint="default"/>
        <w:lang w:val="en-US" w:eastAsia="en-US" w:bidi="ar-SA"/>
      </w:rPr>
    </w:lvl>
    <w:lvl w:ilvl="5">
      <w:numFmt w:val="bullet"/>
      <w:lvlText w:val="•"/>
      <w:lvlJc w:val="left"/>
      <w:pPr>
        <w:ind w:left="5014" w:hanging="360"/>
      </w:pPr>
      <w:rPr>
        <w:rFonts w:hint="default"/>
        <w:lang w:val="en-US" w:eastAsia="en-US" w:bidi="ar-SA"/>
      </w:rPr>
    </w:lvl>
    <w:lvl w:ilvl="6">
      <w:numFmt w:val="bullet"/>
      <w:lvlText w:val="•"/>
      <w:lvlJc w:val="left"/>
      <w:pPr>
        <w:ind w:left="6111" w:hanging="360"/>
      </w:pPr>
      <w:rPr>
        <w:rFonts w:hint="default"/>
        <w:lang w:val="en-US" w:eastAsia="en-US" w:bidi="ar-SA"/>
      </w:rPr>
    </w:lvl>
    <w:lvl w:ilvl="7">
      <w:numFmt w:val="bullet"/>
      <w:lvlText w:val="•"/>
      <w:lvlJc w:val="left"/>
      <w:pPr>
        <w:ind w:left="7208" w:hanging="360"/>
      </w:pPr>
      <w:rPr>
        <w:rFonts w:hint="default"/>
        <w:lang w:val="en-US" w:eastAsia="en-US" w:bidi="ar-SA"/>
      </w:rPr>
    </w:lvl>
    <w:lvl w:ilvl="8">
      <w:numFmt w:val="bullet"/>
      <w:lvlText w:val="•"/>
      <w:lvlJc w:val="left"/>
      <w:pPr>
        <w:ind w:left="8305" w:hanging="360"/>
      </w:pPr>
      <w:rPr>
        <w:rFonts w:hint="default"/>
        <w:lang w:val="en-US" w:eastAsia="en-US" w:bidi="ar-SA"/>
      </w:rPr>
    </w:lvl>
  </w:abstractNum>
  <w:abstractNum w:abstractNumId="307" w15:restartNumberingAfterBreak="0">
    <w:nsid w:val="69052C6E"/>
    <w:multiLevelType w:val="multilevel"/>
    <w:tmpl w:val="8F02EAF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8" w15:restartNumberingAfterBreak="0">
    <w:nsid w:val="69232F3C"/>
    <w:multiLevelType w:val="hybridMultilevel"/>
    <w:tmpl w:val="03345EA8"/>
    <w:lvl w:ilvl="0" w:tplc="FFFFFFFF">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A6D274A0">
      <w:start w:val="1"/>
      <w:numFmt w:val="lowerRoman"/>
      <w:lvlText w:val="(%2)"/>
      <w:lvlJc w:val="left"/>
      <w:pPr>
        <w:tabs>
          <w:tab w:val="num" w:pos="1037"/>
        </w:tabs>
        <w:ind w:left="1037" w:hanging="519"/>
      </w:pPr>
      <w:rPr>
        <w:rFonts w:ascii="Arial" w:hAnsi="Arial" w:cs="Arial" w:hint="default"/>
        <w:b w:val="0"/>
        <w:i w:val="0"/>
        <w:color w:val="auto"/>
        <w:sz w:val="20"/>
        <w:szCs w:val="20"/>
        <w:u w:val="no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9" w15:restartNumberingAfterBreak="0">
    <w:nsid w:val="69854E4D"/>
    <w:multiLevelType w:val="multilevel"/>
    <w:tmpl w:val="68AE4C90"/>
    <w:lvl w:ilvl="0">
      <w:start w:val="4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0"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1" w15:restartNumberingAfterBreak="0">
    <w:nsid w:val="6A2F499E"/>
    <w:multiLevelType w:val="multilevel"/>
    <w:tmpl w:val="110C5772"/>
    <w:lvl w:ilvl="0">
      <w:start w:val="48"/>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2"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3" w15:restartNumberingAfterBreak="0">
    <w:nsid w:val="6AFA3B42"/>
    <w:multiLevelType w:val="hybridMultilevel"/>
    <w:tmpl w:val="EF2292E8"/>
    <w:lvl w:ilvl="0" w:tplc="AA8C4316">
      <w:start w:val="1"/>
      <w:numFmt w:val="lowerLetter"/>
      <w:lvlText w:val="(%1)"/>
      <w:lvlJc w:val="left"/>
      <w:pPr>
        <w:tabs>
          <w:tab w:val="num" w:pos="2700"/>
        </w:tabs>
        <w:ind w:left="22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6B990A28"/>
    <w:multiLevelType w:val="hybridMultilevel"/>
    <w:tmpl w:val="F8A2FAB2"/>
    <w:lvl w:ilvl="0" w:tplc="2444BB7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5" w15:restartNumberingAfterBreak="0">
    <w:nsid w:val="6B9E57D6"/>
    <w:multiLevelType w:val="hybridMultilevel"/>
    <w:tmpl w:val="DF64A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6" w15:restartNumberingAfterBreak="0">
    <w:nsid w:val="6BBE3108"/>
    <w:multiLevelType w:val="multilevel"/>
    <w:tmpl w:val="FBA448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7" w15:restartNumberingAfterBreak="0">
    <w:nsid w:val="6BC5315A"/>
    <w:multiLevelType w:val="multilevel"/>
    <w:tmpl w:val="00B0CE8E"/>
    <w:lvl w:ilvl="0">
      <w:start w:val="1"/>
      <w:numFmt w:val="decimal"/>
      <w:pStyle w:val="StyleListBullet2Before3ptAfter6pt"/>
      <w:lvlText w:val="%1."/>
      <w:lvlJc w:val="left"/>
      <w:pPr>
        <w:tabs>
          <w:tab w:val="num" w:pos="3760"/>
        </w:tabs>
        <w:ind w:left="3760" w:hanging="360"/>
      </w:pPr>
      <w:rPr>
        <w:rFonts w:hint="default"/>
      </w:rPr>
    </w:lvl>
    <w:lvl w:ilvl="1">
      <w:start w:val="1"/>
      <w:numFmt w:val="decimal"/>
      <w:lvlText w:val="%1.%2."/>
      <w:lvlJc w:val="left"/>
      <w:pPr>
        <w:tabs>
          <w:tab w:val="num" w:pos="4192"/>
        </w:tabs>
        <w:ind w:left="4192" w:hanging="432"/>
      </w:pPr>
      <w:rPr>
        <w:rFonts w:hint="default"/>
      </w:rPr>
    </w:lvl>
    <w:lvl w:ilvl="2">
      <w:start w:val="1"/>
      <w:numFmt w:val="decimal"/>
      <w:lvlText w:val="%1.%2.%3."/>
      <w:lvlJc w:val="left"/>
      <w:pPr>
        <w:tabs>
          <w:tab w:val="num" w:pos="4624"/>
        </w:tabs>
        <w:ind w:left="4624" w:hanging="504"/>
      </w:pPr>
      <w:rPr>
        <w:rFonts w:hint="default"/>
      </w:rPr>
    </w:lvl>
    <w:lvl w:ilvl="3">
      <w:start w:val="1"/>
      <w:numFmt w:val="decimal"/>
      <w:lvlText w:val="%1.%2.%3.%4."/>
      <w:lvlJc w:val="left"/>
      <w:pPr>
        <w:tabs>
          <w:tab w:val="num" w:pos="5200"/>
        </w:tabs>
        <w:ind w:left="5128" w:hanging="648"/>
      </w:pPr>
      <w:rPr>
        <w:rFonts w:hint="default"/>
      </w:rPr>
    </w:lvl>
    <w:lvl w:ilvl="4">
      <w:start w:val="1"/>
      <w:numFmt w:val="decimal"/>
      <w:lvlText w:val="%1.%2.%3.%4.%5."/>
      <w:lvlJc w:val="left"/>
      <w:pPr>
        <w:tabs>
          <w:tab w:val="num" w:pos="5920"/>
        </w:tabs>
        <w:ind w:left="5632" w:hanging="792"/>
      </w:pPr>
      <w:rPr>
        <w:rFonts w:hint="default"/>
      </w:rPr>
    </w:lvl>
    <w:lvl w:ilvl="5">
      <w:start w:val="1"/>
      <w:numFmt w:val="decimal"/>
      <w:lvlText w:val="%1.%2.%3.%4.%5.%6."/>
      <w:lvlJc w:val="left"/>
      <w:pPr>
        <w:tabs>
          <w:tab w:val="num" w:pos="6280"/>
        </w:tabs>
        <w:ind w:left="6136" w:hanging="936"/>
      </w:pPr>
      <w:rPr>
        <w:rFonts w:hint="default"/>
      </w:rPr>
    </w:lvl>
    <w:lvl w:ilvl="6">
      <w:start w:val="1"/>
      <w:numFmt w:val="decimal"/>
      <w:lvlText w:val="%1.%2.%3.%4.%5.%6.%7."/>
      <w:lvlJc w:val="left"/>
      <w:pPr>
        <w:tabs>
          <w:tab w:val="num" w:pos="7000"/>
        </w:tabs>
        <w:ind w:left="6640" w:hanging="1080"/>
      </w:pPr>
      <w:rPr>
        <w:rFonts w:hint="default"/>
      </w:rPr>
    </w:lvl>
    <w:lvl w:ilvl="7">
      <w:start w:val="1"/>
      <w:numFmt w:val="decimal"/>
      <w:lvlText w:val="%1.%2.%3.%4.%5.%6.%7.%8."/>
      <w:lvlJc w:val="left"/>
      <w:pPr>
        <w:tabs>
          <w:tab w:val="num" w:pos="7360"/>
        </w:tabs>
        <w:ind w:left="7144" w:hanging="1224"/>
      </w:pPr>
      <w:rPr>
        <w:rFonts w:hint="default"/>
      </w:rPr>
    </w:lvl>
    <w:lvl w:ilvl="8">
      <w:start w:val="1"/>
      <w:numFmt w:val="decimal"/>
      <w:lvlText w:val="%1.%2.%3.%4.%5.%6.%7.%8.%9."/>
      <w:lvlJc w:val="left"/>
      <w:pPr>
        <w:tabs>
          <w:tab w:val="num" w:pos="8080"/>
        </w:tabs>
        <w:ind w:left="7720" w:hanging="1440"/>
      </w:pPr>
      <w:rPr>
        <w:rFonts w:hint="default"/>
      </w:rPr>
    </w:lvl>
  </w:abstractNum>
  <w:abstractNum w:abstractNumId="318" w15:restartNumberingAfterBreak="0">
    <w:nsid w:val="6CA720BC"/>
    <w:multiLevelType w:val="hybridMultilevel"/>
    <w:tmpl w:val="FB4ACD44"/>
    <w:lvl w:ilvl="0" w:tplc="FFFFFFFF">
      <w:start w:val="1"/>
      <w:numFmt w:val="lowerRoman"/>
      <w:lvlText w:val="%1."/>
      <w:lvlJc w:val="right"/>
      <w:pPr>
        <w:tabs>
          <w:tab w:val="num" w:pos="981"/>
        </w:tabs>
        <w:ind w:left="981" w:hanging="4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9" w15:restartNumberingAfterBreak="0">
    <w:nsid w:val="6CFB25EA"/>
    <w:multiLevelType w:val="hybridMultilevel"/>
    <w:tmpl w:val="83328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15:restartNumberingAfterBreak="0">
    <w:nsid w:val="6CFE249F"/>
    <w:multiLevelType w:val="hybridMultilevel"/>
    <w:tmpl w:val="682E3F16"/>
    <w:lvl w:ilvl="0" w:tplc="8BA4AA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15:restartNumberingAfterBreak="0">
    <w:nsid w:val="6FC824FD"/>
    <w:multiLevelType w:val="hybridMultilevel"/>
    <w:tmpl w:val="77A80990"/>
    <w:lvl w:ilvl="0" w:tplc="F418D382">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22"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3" w15:restartNumberingAfterBreak="0">
    <w:nsid w:val="70DB4481"/>
    <w:multiLevelType w:val="hybridMultilevel"/>
    <w:tmpl w:val="12E67FEA"/>
    <w:lvl w:ilvl="0" w:tplc="90E2CE70">
      <w:start w:val="4"/>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4" w15:restartNumberingAfterBreak="0">
    <w:nsid w:val="715A4FA8"/>
    <w:multiLevelType w:val="hybridMultilevel"/>
    <w:tmpl w:val="EDFEDB20"/>
    <w:lvl w:ilvl="0" w:tplc="4F82C108">
      <w:start w:val="1"/>
      <w:numFmt w:val="lowerLetter"/>
      <w:lvlText w:val="(%1)"/>
      <w:lvlJc w:val="left"/>
      <w:pPr>
        <w:ind w:left="990" w:hanging="63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16B6547"/>
    <w:multiLevelType w:val="hybridMultilevel"/>
    <w:tmpl w:val="737CCB38"/>
    <w:lvl w:ilvl="0" w:tplc="52585AE6">
      <w:start w:val="1"/>
      <w:numFmt w:val="lowerRoman"/>
      <w:lvlText w:val="%1)"/>
      <w:lvlJc w:val="left"/>
      <w:pPr>
        <w:ind w:left="1170" w:hanging="720"/>
      </w:pPr>
      <w:rPr>
        <w:rFonts w:cs="Times New Roman" w:hint="default"/>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6" w15:restartNumberingAfterBreak="0">
    <w:nsid w:val="71714022"/>
    <w:multiLevelType w:val="hybridMultilevel"/>
    <w:tmpl w:val="2754450C"/>
    <w:lvl w:ilvl="0" w:tplc="AD82081A">
      <w:numFmt w:val="bullet"/>
      <w:lvlText w:val="•"/>
      <w:lvlJc w:val="left"/>
      <w:pPr>
        <w:ind w:left="1080" w:hanging="72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1C906D1"/>
    <w:multiLevelType w:val="hybridMultilevel"/>
    <w:tmpl w:val="855ECBE4"/>
    <w:lvl w:ilvl="0" w:tplc="8B1AD4D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8" w15:restartNumberingAfterBreak="0">
    <w:nsid w:val="71D84B7D"/>
    <w:multiLevelType w:val="hybridMultilevel"/>
    <w:tmpl w:val="9418F1AC"/>
    <w:lvl w:ilvl="0" w:tplc="19C04F0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B414D6F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9" w15:restartNumberingAfterBreak="0">
    <w:nsid w:val="71F64969"/>
    <w:multiLevelType w:val="hybridMultilevel"/>
    <w:tmpl w:val="99FCE416"/>
    <w:lvl w:ilvl="0" w:tplc="1D7EAE98">
      <w:start w:val="1"/>
      <w:numFmt w:val="lowerLetter"/>
      <w:lvlText w:val="%1."/>
      <w:lvlJc w:val="left"/>
      <w:pPr>
        <w:ind w:left="720" w:hanging="360"/>
      </w:pPr>
      <w:rPr>
        <w:rFonts w:hint="default"/>
      </w:rPr>
    </w:lvl>
    <w:lvl w:ilvl="1" w:tplc="DD024FA0">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208677D"/>
    <w:multiLevelType w:val="hybridMultilevel"/>
    <w:tmpl w:val="527E25FC"/>
    <w:lvl w:ilvl="0" w:tplc="040C0017">
      <w:start w:val="1"/>
      <w:numFmt w:val="lowerLetter"/>
      <w:lvlText w:val="%1)"/>
      <w:lvlJc w:val="left"/>
      <w:pPr>
        <w:ind w:left="-1083" w:hanging="360"/>
      </w:pPr>
    </w:lvl>
    <w:lvl w:ilvl="1" w:tplc="040C0019" w:tentative="1">
      <w:start w:val="1"/>
      <w:numFmt w:val="lowerLetter"/>
      <w:lvlText w:val="%2."/>
      <w:lvlJc w:val="left"/>
      <w:pPr>
        <w:ind w:left="-363" w:hanging="360"/>
      </w:pPr>
    </w:lvl>
    <w:lvl w:ilvl="2" w:tplc="040C001B" w:tentative="1">
      <w:start w:val="1"/>
      <w:numFmt w:val="lowerRoman"/>
      <w:lvlText w:val="%3."/>
      <w:lvlJc w:val="right"/>
      <w:pPr>
        <w:ind w:left="357" w:hanging="180"/>
      </w:pPr>
    </w:lvl>
    <w:lvl w:ilvl="3" w:tplc="040C000F" w:tentative="1">
      <w:start w:val="1"/>
      <w:numFmt w:val="decimal"/>
      <w:lvlText w:val="%4."/>
      <w:lvlJc w:val="left"/>
      <w:pPr>
        <w:ind w:left="1077" w:hanging="360"/>
      </w:pPr>
    </w:lvl>
    <w:lvl w:ilvl="4" w:tplc="040C0019" w:tentative="1">
      <w:start w:val="1"/>
      <w:numFmt w:val="lowerLetter"/>
      <w:lvlText w:val="%5."/>
      <w:lvlJc w:val="left"/>
      <w:pPr>
        <w:ind w:left="1797" w:hanging="360"/>
      </w:pPr>
    </w:lvl>
    <w:lvl w:ilvl="5" w:tplc="040C001B" w:tentative="1">
      <w:start w:val="1"/>
      <w:numFmt w:val="lowerRoman"/>
      <w:lvlText w:val="%6."/>
      <w:lvlJc w:val="right"/>
      <w:pPr>
        <w:ind w:left="2517" w:hanging="180"/>
      </w:pPr>
    </w:lvl>
    <w:lvl w:ilvl="6" w:tplc="040C000F" w:tentative="1">
      <w:start w:val="1"/>
      <w:numFmt w:val="decimal"/>
      <w:lvlText w:val="%7."/>
      <w:lvlJc w:val="left"/>
      <w:pPr>
        <w:ind w:left="3237" w:hanging="360"/>
      </w:pPr>
    </w:lvl>
    <w:lvl w:ilvl="7" w:tplc="040C0019" w:tentative="1">
      <w:start w:val="1"/>
      <w:numFmt w:val="lowerLetter"/>
      <w:lvlText w:val="%8."/>
      <w:lvlJc w:val="left"/>
      <w:pPr>
        <w:ind w:left="3957" w:hanging="360"/>
      </w:pPr>
    </w:lvl>
    <w:lvl w:ilvl="8" w:tplc="040C001B" w:tentative="1">
      <w:start w:val="1"/>
      <w:numFmt w:val="lowerRoman"/>
      <w:lvlText w:val="%9."/>
      <w:lvlJc w:val="right"/>
      <w:pPr>
        <w:ind w:left="4677" w:hanging="180"/>
      </w:pPr>
    </w:lvl>
  </w:abstractNum>
  <w:abstractNum w:abstractNumId="331"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2" w15:restartNumberingAfterBreak="0">
    <w:nsid w:val="72C5347B"/>
    <w:multiLevelType w:val="multilevel"/>
    <w:tmpl w:val="399EE578"/>
    <w:lvl w:ilvl="0">
      <w:start w:val="44"/>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3" w15:restartNumberingAfterBreak="0">
    <w:nsid w:val="746D3EAE"/>
    <w:multiLevelType w:val="hybridMultilevel"/>
    <w:tmpl w:val="51E886F2"/>
    <w:lvl w:ilvl="0" w:tplc="A98CEB98">
      <w:start w:val="3"/>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15:restartNumberingAfterBreak="0">
    <w:nsid w:val="74832240"/>
    <w:multiLevelType w:val="hybridMultilevel"/>
    <w:tmpl w:val="A2D67B6C"/>
    <w:lvl w:ilvl="0" w:tplc="637294A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5" w15:restartNumberingAfterBreak="0">
    <w:nsid w:val="74BC1276"/>
    <w:multiLevelType w:val="hybridMultilevel"/>
    <w:tmpl w:val="DE841682"/>
    <w:lvl w:ilvl="0" w:tplc="271CE77C">
      <w:start w:val="1"/>
      <w:numFmt w:val="none"/>
      <w:lvlText w:val="33.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5701326"/>
    <w:multiLevelType w:val="hybridMultilevel"/>
    <w:tmpl w:val="59F443E2"/>
    <w:lvl w:ilvl="0" w:tplc="A180196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7" w15:restartNumberingAfterBreak="0">
    <w:nsid w:val="75980D34"/>
    <w:multiLevelType w:val="hybridMultilevel"/>
    <w:tmpl w:val="2C006D5E"/>
    <w:lvl w:ilvl="0" w:tplc="09E28094">
      <w:start w:val="1"/>
      <w:numFmt w:val="lowerLetter"/>
      <w:lvlText w:val="(%1)"/>
      <w:lvlJc w:val="left"/>
      <w:pPr>
        <w:tabs>
          <w:tab w:val="num" w:pos="518"/>
        </w:tabs>
        <w:ind w:left="518" w:hanging="518"/>
      </w:pPr>
      <w:rPr>
        <w:rFonts w:ascii="Arial" w:hAnsi="Arial" w:cs="Arial" w:hint="default"/>
        <w:b w:val="0"/>
        <w:i w:val="0"/>
        <w:color w:val="auto"/>
        <w:sz w:val="20"/>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8" w15:restartNumberingAfterBreak="0">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9" w15:restartNumberingAfterBreak="0">
    <w:nsid w:val="76A84DBF"/>
    <w:multiLevelType w:val="hybridMultilevel"/>
    <w:tmpl w:val="C146193E"/>
    <w:lvl w:ilvl="0" w:tplc="04070001">
      <w:start w:val="1"/>
      <w:numFmt w:val="bullet"/>
      <w:lvlText w:val=""/>
      <w:lvlJc w:val="left"/>
      <w:pPr>
        <w:ind w:left="689" w:hanging="360"/>
      </w:pPr>
      <w:rPr>
        <w:rFonts w:ascii="Symbol" w:hAnsi="Symbol" w:hint="default"/>
      </w:rPr>
    </w:lvl>
    <w:lvl w:ilvl="1" w:tplc="04070003" w:tentative="1">
      <w:start w:val="1"/>
      <w:numFmt w:val="bullet"/>
      <w:lvlText w:val="o"/>
      <w:lvlJc w:val="left"/>
      <w:pPr>
        <w:ind w:left="1409" w:hanging="360"/>
      </w:pPr>
      <w:rPr>
        <w:rFonts w:ascii="Courier New" w:hAnsi="Courier New" w:cs="Courier New" w:hint="default"/>
      </w:rPr>
    </w:lvl>
    <w:lvl w:ilvl="2" w:tplc="04070005" w:tentative="1">
      <w:start w:val="1"/>
      <w:numFmt w:val="bullet"/>
      <w:lvlText w:val=""/>
      <w:lvlJc w:val="left"/>
      <w:pPr>
        <w:ind w:left="2129" w:hanging="360"/>
      </w:pPr>
      <w:rPr>
        <w:rFonts w:ascii="Wingdings" w:hAnsi="Wingdings" w:hint="default"/>
      </w:rPr>
    </w:lvl>
    <w:lvl w:ilvl="3" w:tplc="04070001" w:tentative="1">
      <w:start w:val="1"/>
      <w:numFmt w:val="bullet"/>
      <w:lvlText w:val=""/>
      <w:lvlJc w:val="left"/>
      <w:pPr>
        <w:ind w:left="2849" w:hanging="360"/>
      </w:pPr>
      <w:rPr>
        <w:rFonts w:ascii="Symbol" w:hAnsi="Symbol" w:hint="default"/>
      </w:rPr>
    </w:lvl>
    <w:lvl w:ilvl="4" w:tplc="04070003" w:tentative="1">
      <w:start w:val="1"/>
      <w:numFmt w:val="bullet"/>
      <w:lvlText w:val="o"/>
      <w:lvlJc w:val="left"/>
      <w:pPr>
        <w:ind w:left="3569" w:hanging="360"/>
      </w:pPr>
      <w:rPr>
        <w:rFonts w:ascii="Courier New" w:hAnsi="Courier New" w:cs="Courier New" w:hint="default"/>
      </w:rPr>
    </w:lvl>
    <w:lvl w:ilvl="5" w:tplc="04070005" w:tentative="1">
      <w:start w:val="1"/>
      <w:numFmt w:val="bullet"/>
      <w:lvlText w:val=""/>
      <w:lvlJc w:val="left"/>
      <w:pPr>
        <w:ind w:left="4289" w:hanging="360"/>
      </w:pPr>
      <w:rPr>
        <w:rFonts w:ascii="Wingdings" w:hAnsi="Wingdings" w:hint="default"/>
      </w:rPr>
    </w:lvl>
    <w:lvl w:ilvl="6" w:tplc="04070001" w:tentative="1">
      <w:start w:val="1"/>
      <w:numFmt w:val="bullet"/>
      <w:lvlText w:val=""/>
      <w:lvlJc w:val="left"/>
      <w:pPr>
        <w:ind w:left="5009" w:hanging="360"/>
      </w:pPr>
      <w:rPr>
        <w:rFonts w:ascii="Symbol" w:hAnsi="Symbol" w:hint="default"/>
      </w:rPr>
    </w:lvl>
    <w:lvl w:ilvl="7" w:tplc="04070003" w:tentative="1">
      <w:start w:val="1"/>
      <w:numFmt w:val="bullet"/>
      <w:lvlText w:val="o"/>
      <w:lvlJc w:val="left"/>
      <w:pPr>
        <w:ind w:left="5729" w:hanging="360"/>
      </w:pPr>
      <w:rPr>
        <w:rFonts w:ascii="Courier New" w:hAnsi="Courier New" w:cs="Courier New" w:hint="default"/>
      </w:rPr>
    </w:lvl>
    <w:lvl w:ilvl="8" w:tplc="04070005" w:tentative="1">
      <w:start w:val="1"/>
      <w:numFmt w:val="bullet"/>
      <w:lvlText w:val=""/>
      <w:lvlJc w:val="left"/>
      <w:pPr>
        <w:ind w:left="6449" w:hanging="360"/>
      </w:pPr>
      <w:rPr>
        <w:rFonts w:ascii="Wingdings" w:hAnsi="Wingdings" w:hint="default"/>
      </w:rPr>
    </w:lvl>
  </w:abstractNum>
  <w:abstractNum w:abstractNumId="340" w15:restartNumberingAfterBreak="0">
    <w:nsid w:val="76C11839"/>
    <w:multiLevelType w:val="hybridMultilevel"/>
    <w:tmpl w:val="2DCEC2B4"/>
    <w:lvl w:ilvl="0" w:tplc="AF4C712C">
      <w:start w:val="1"/>
      <w:numFmt w:val="lowerLetter"/>
      <w:lvlText w:val="%1)"/>
      <w:lvlJc w:val="left"/>
      <w:pPr>
        <w:ind w:left="621" w:hanging="360"/>
      </w:pPr>
      <w:rPr>
        <w:rFonts w:hint="default"/>
      </w:rPr>
    </w:lvl>
    <w:lvl w:ilvl="1" w:tplc="04070019" w:tentative="1">
      <w:start w:val="1"/>
      <w:numFmt w:val="lowerLetter"/>
      <w:lvlText w:val="%2."/>
      <w:lvlJc w:val="left"/>
      <w:pPr>
        <w:ind w:left="1341" w:hanging="360"/>
      </w:pPr>
    </w:lvl>
    <w:lvl w:ilvl="2" w:tplc="0407001B" w:tentative="1">
      <w:start w:val="1"/>
      <w:numFmt w:val="lowerRoman"/>
      <w:lvlText w:val="%3."/>
      <w:lvlJc w:val="right"/>
      <w:pPr>
        <w:ind w:left="2061" w:hanging="180"/>
      </w:pPr>
    </w:lvl>
    <w:lvl w:ilvl="3" w:tplc="0407000F" w:tentative="1">
      <w:start w:val="1"/>
      <w:numFmt w:val="decimal"/>
      <w:lvlText w:val="%4."/>
      <w:lvlJc w:val="left"/>
      <w:pPr>
        <w:ind w:left="2781" w:hanging="360"/>
      </w:pPr>
    </w:lvl>
    <w:lvl w:ilvl="4" w:tplc="04070019" w:tentative="1">
      <w:start w:val="1"/>
      <w:numFmt w:val="lowerLetter"/>
      <w:lvlText w:val="%5."/>
      <w:lvlJc w:val="left"/>
      <w:pPr>
        <w:ind w:left="3501" w:hanging="360"/>
      </w:pPr>
    </w:lvl>
    <w:lvl w:ilvl="5" w:tplc="0407001B" w:tentative="1">
      <w:start w:val="1"/>
      <w:numFmt w:val="lowerRoman"/>
      <w:lvlText w:val="%6."/>
      <w:lvlJc w:val="right"/>
      <w:pPr>
        <w:ind w:left="4221" w:hanging="180"/>
      </w:pPr>
    </w:lvl>
    <w:lvl w:ilvl="6" w:tplc="0407000F" w:tentative="1">
      <w:start w:val="1"/>
      <w:numFmt w:val="decimal"/>
      <w:lvlText w:val="%7."/>
      <w:lvlJc w:val="left"/>
      <w:pPr>
        <w:ind w:left="4941" w:hanging="360"/>
      </w:pPr>
    </w:lvl>
    <w:lvl w:ilvl="7" w:tplc="04070019" w:tentative="1">
      <w:start w:val="1"/>
      <w:numFmt w:val="lowerLetter"/>
      <w:lvlText w:val="%8."/>
      <w:lvlJc w:val="left"/>
      <w:pPr>
        <w:ind w:left="5661" w:hanging="360"/>
      </w:pPr>
    </w:lvl>
    <w:lvl w:ilvl="8" w:tplc="0407001B" w:tentative="1">
      <w:start w:val="1"/>
      <w:numFmt w:val="lowerRoman"/>
      <w:lvlText w:val="%9."/>
      <w:lvlJc w:val="right"/>
      <w:pPr>
        <w:ind w:left="6381" w:hanging="180"/>
      </w:pPr>
    </w:lvl>
  </w:abstractNum>
  <w:abstractNum w:abstractNumId="341" w15:restartNumberingAfterBreak="0">
    <w:nsid w:val="77583767"/>
    <w:multiLevelType w:val="hybridMultilevel"/>
    <w:tmpl w:val="D0E228EE"/>
    <w:lvl w:ilvl="0" w:tplc="7B4A660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2" w15:restartNumberingAfterBreak="0">
    <w:nsid w:val="77BC2B77"/>
    <w:multiLevelType w:val="hybridMultilevel"/>
    <w:tmpl w:val="4FE6A374"/>
    <w:lvl w:ilvl="0" w:tplc="384E80C0">
      <w:start w:val="1"/>
      <w:numFmt w:val="upperLetter"/>
      <w:pStyle w:val="a2"/>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3" w15:restartNumberingAfterBreak="0">
    <w:nsid w:val="77D61CA1"/>
    <w:multiLevelType w:val="hybridMultilevel"/>
    <w:tmpl w:val="EC78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4"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5" w15:restartNumberingAfterBreak="0">
    <w:nsid w:val="789548A2"/>
    <w:multiLevelType w:val="hybridMultilevel"/>
    <w:tmpl w:val="0CF42944"/>
    <w:lvl w:ilvl="0" w:tplc="7D246E90">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6" w15:restartNumberingAfterBreak="0">
    <w:nsid w:val="79191485"/>
    <w:multiLevelType w:val="multilevel"/>
    <w:tmpl w:val="BE789DA8"/>
    <w:lvl w:ilvl="0">
      <w:start w:val="4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7" w15:restartNumberingAfterBreak="0">
    <w:nsid w:val="79464CB0"/>
    <w:multiLevelType w:val="multilevel"/>
    <w:tmpl w:val="9BE2BB6E"/>
    <w:lvl w:ilvl="0">
      <w:start w:val="39"/>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8"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9" w15:restartNumberingAfterBreak="0">
    <w:nsid w:val="79725D0E"/>
    <w:multiLevelType w:val="hybridMultilevel"/>
    <w:tmpl w:val="FC4EE83A"/>
    <w:lvl w:ilvl="0" w:tplc="7FFEB34C">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0" w15:restartNumberingAfterBreak="0">
    <w:nsid w:val="79D23B66"/>
    <w:multiLevelType w:val="hybridMultilevel"/>
    <w:tmpl w:val="FC8E9E34"/>
    <w:lvl w:ilvl="0" w:tplc="CF7EB5FA">
      <w:start w:val="1"/>
      <w:numFmt w:val="bullet"/>
      <w:lvlText w:val="-"/>
      <w:lvlJc w:val="left"/>
      <w:pPr>
        <w:ind w:left="14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1" w15:restartNumberingAfterBreak="0">
    <w:nsid w:val="7A4211CD"/>
    <w:multiLevelType w:val="hybridMultilevel"/>
    <w:tmpl w:val="0B08A092"/>
    <w:lvl w:ilvl="0" w:tplc="8DC677B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2" w15:restartNumberingAfterBreak="0">
    <w:nsid w:val="7A56023A"/>
    <w:multiLevelType w:val="hybridMultilevel"/>
    <w:tmpl w:val="B95A5F60"/>
    <w:lvl w:ilvl="0" w:tplc="5210ADC8">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3"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4" w15:restartNumberingAfterBreak="0">
    <w:nsid w:val="7AAC75C8"/>
    <w:multiLevelType w:val="hybridMultilevel"/>
    <w:tmpl w:val="5276CCAE"/>
    <w:lvl w:ilvl="0" w:tplc="EDF2DC3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5" w15:restartNumberingAfterBreak="0">
    <w:nsid w:val="7B181E07"/>
    <w:multiLevelType w:val="hybridMultilevel"/>
    <w:tmpl w:val="5C28F162"/>
    <w:lvl w:ilvl="0" w:tplc="3C7817C4">
      <w:start w:val="1"/>
      <w:numFmt w:val="bullet"/>
      <w:lvlText w:val=""/>
      <w:lvlJc w:val="left"/>
      <w:pPr>
        <w:tabs>
          <w:tab w:val="num" w:pos="2340"/>
        </w:tabs>
        <w:ind w:left="2340" w:hanging="360"/>
      </w:pPr>
      <w:rPr>
        <w:rFonts w:ascii="Symbol" w:hAnsi="Symbol" w:hint="default"/>
      </w:rPr>
    </w:lvl>
    <w:lvl w:ilvl="1" w:tplc="69C88358">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7" w15:restartNumberingAfterBreak="0">
    <w:nsid w:val="7C2C6B22"/>
    <w:multiLevelType w:val="hybridMultilevel"/>
    <w:tmpl w:val="23C45F98"/>
    <w:lvl w:ilvl="0" w:tplc="A1F6E6AA">
      <w:start w:val="1"/>
      <w:numFmt w:val="decimal"/>
      <w:pStyle w:val="ESHS"/>
      <w:lvlText w:val="B%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8" w15:restartNumberingAfterBreak="0">
    <w:nsid w:val="7C8F51E9"/>
    <w:multiLevelType w:val="hybridMultilevel"/>
    <w:tmpl w:val="FC9817D6"/>
    <w:lvl w:ilvl="0" w:tplc="CF2A31C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0BC1344" w:tentative="1">
      <w:start w:val="1"/>
      <w:numFmt w:val="lowerLetter"/>
      <w:lvlText w:val="%2."/>
      <w:lvlJc w:val="left"/>
      <w:pPr>
        <w:tabs>
          <w:tab w:val="num" w:pos="1440"/>
        </w:tabs>
        <w:ind w:left="1440" w:hanging="360"/>
      </w:pPr>
      <w:rPr>
        <w:rFonts w:cs="Times New Roman"/>
      </w:rPr>
    </w:lvl>
    <w:lvl w:ilvl="2" w:tplc="5DC6037A" w:tentative="1">
      <w:start w:val="1"/>
      <w:numFmt w:val="lowerRoman"/>
      <w:lvlText w:val="%3."/>
      <w:lvlJc w:val="right"/>
      <w:pPr>
        <w:tabs>
          <w:tab w:val="num" w:pos="2160"/>
        </w:tabs>
        <w:ind w:left="2160" w:hanging="180"/>
      </w:pPr>
      <w:rPr>
        <w:rFonts w:cs="Times New Roman"/>
      </w:rPr>
    </w:lvl>
    <w:lvl w:ilvl="3" w:tplc="AD7E306C" w:tentative="1">
      <w:start w:val="1"/>
      <w:numFmt w:val="decimal"/>
      <w:lvlText w:val="%4."/>
      <w:lvlJc w:val="left"/>
      <w:pPr>
        <w:tabs>
          <w:tab w:val="num" w:pos="2880"/>
        </w:tabs>
        <w:ind w:left="2880" w:hanging="360"/>
      </w:pPr>
      <w:rPr>
        <w:rFonts w:cs="Times New Roman"/>
      </w:rPr>
    </w:lvl>
    <w:lvl w:ilvl="4" w:tplc="1028353E" w:tentative="1">
      <w:start w:val="1"/>
      <w:numFmt w:val="lowerLetter"/>
      <w:lvlText w:val="%5."/>
      <w:lvlJc w:val="left"/>
      <w:pPr>
        <w:tabs>
          <w:tab w:val="num" w:pos="3600"/>
        </w:tabs>
        <w:ind w:left="3600" w:hanging="360"/>
      </w:pPr>
      <w:rPr>
        <w:rFonts w:cs="Times New Roman"/>
      </w:rPr>
    </w:lvl>
    <w:lvl w:ilvl="5" w:tplc="D4D804F0" w:tentative="1">
      <w:start w:val="1"/>
      <w:numFmt w:val="lowerRoman"/>
      <w:lvlText w:val="%6."/>
      <w:lvlJc w:val="right"/>
      <w:pPr>
        <w:tabs>
          <w:tab w:val="num" w:pos="4320"/>
        </w:tabs>
        <w:ind w:left="4320" w:hanging="180"/>
      </w:pPr>
      <w:rPr>
        <w:rFonts w:cs="Times New Roman"/>
      </w:rPr>
    </w:lvl>
    <w:lvl w:ilvl="6" w:tplc="D9064D92" w:tentative="1">
      <w:start w:val="1"/>
      <w:numFmt w:val="decimal"/>
      <w:lvlText w:val="%7."/>
      <w:lvlJc w:val="left"/>
      <w:pPr>
        <w:tabs>
          <w:tab w:val="num" w:pos="5040"/>
        </w:tabs>
        <w:ind w:left="5040" w:hanging="360"/>
      </w:pPr>
      <w:rPr>
        <w:rFonts w:cs="Times New Roman"/>
      </w:rPr>
    </w:lvl>
    <w:lvl w:ilvl="7" w:tplc="39468C96" w:tentative="1">
      <w:start w:val="1"/>
      <w:numFmt w:val="lowerLetter"/>
      <w:lvlText w:val="%8."/>
      <w:lvlJc w:val="left"/>
      <w:pPr>
        <w:tabs>
          <w:tab w:val="num" w:pos="5760"/>
        </w:tabs>
        <w:ind w:left="5760" w:hanging="360"/>
      </w:pPr>
      <w:rPr>
        <w:rFonts w:cs="Times New Roman"/>
      </w:rPr>
    </w:lvl>
    <w:lvl w:ilvl="8" w:tplc="D46CE830" w:tentative="1">
      <w:start w:val="1"/>
      <w:numFmt w:val="lowerRoman"/>
      <w:lvlText w:val="%9."/>
      <w:lvlJc w:val="right"/>
      <w:pPr>
        <w:tabs>
          <w:tab w:val="num" w:pos="6480"/>
        </w:tabs>
        <w:ind w:left="6480" w:hanging="180"/>
      </w:pPr>
      <w:rPr>
        <w:rFonts w:cs="Times New Roman"/>
      </w:rPr>
    </w:lvl>
  </w:abstractNum>
  <w:abstractNum w:abstractNumId="359" w15:restartNumberingAfterBreak="0">
    <w:nsid w:val="7CC84E01"/>
    <w:multiLevelType w:val="hybridMultilevel"/>
    <w:tmpl w:val="7F02F8BE"/>
    <w:lvl w:ilvl="0" w:tplc="48B84DB6">
      <w:start w:val="1"/>
      <w:numFmt w:val="lowerLetter"/>
      <w:lvlText w:val="(%1)"/>
      <w:lvlJc w:val="left"/>
      <w:pPr>
        <w:tabs>
          <w:tab w:val="num" w:pos="518"/>
        </w:tabs>
        <w:ind w:left="518" w:hanging="518"/>
      </w:pPr>
      <w:rPr>
        <w:rFonts w:ascii="Arial" w:hAnsi="Arial" w:cs="Arial" w:hint="default"/>
        <w:b w:val="0"/>
        <w:i w:val="0"/>
        <w:color w:val="auto"/>
        <w:sz w:val="22"/>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0" w15:restartNumberingAfterBreak="0">
    <w:nsid w:val="7CF1074B"/>
    <w:multiLevelType w:val="hybridMultilevel"/>
    <w:tmpl w:val="7D2EBDFE"/>
    <w:lvl w:ilvl="0" w:tplc="40706926">
      <w:start w:val="1"/>
      <w:numFmt w:val="lowerLetter"/>
      <w:lvlText w:val="(%1)"/>
      <w:lvlJc w:val="left"/>
      <w:pPr>
        <w:tabs>
          <w:tab w:val="num" w:pos="576"/>
        </w:tabs>
        <w:ind w:left="576"/>
      </w:pPr>
      <w:rPr>
        <w:rFonts w:cs="Times New Roman" w:hint="default"/>
        <w:sz w:val="24"/>
        <w:szCs w:val="24"/>
      </w:rPr>
    </w:lvl>
    <w:lvl w:ilvl="1" w:tplc="3F84397E">
      <w:start w:val="1"/>
      <w:numFmt w:val="lowerLetter"/>
      <w:lvlText w:val="%2."/>
      <w:lvlJc w:val="left"/>
      <w:pPr>
        <w:tabs>
          <w:tab w:val="num" w:pos="1296"/>
        </w:tabs>
        <w:ind w:left="1296" w:hanging="360"/>
      </w:pPr>
      <w:rPr>
        <w:rFonts w:cs="Times New Roman"/>
      </w:rPr>
    </w:lvl>
    <w:lvl w:ilvl="2" w:tplc="141A68A4">
      <w:start w:val="1"/>
      <w:numFmt w:val="lowerRoman"/>
      <w:lvlText w:val="(%3)"/>
      <w:lvlJc w:val="right"/>
      <w:pPr>
        <w:tabs>
          <w:tab w:val="num" w:pos="2016"/>
        </w:tabs>
        <w:ind w:left="2016" w:hanging="180"/>
      </w:pPr>
      <w:rPr>
        <w:rFonts w:cs="Times New Roman" w:hint="default"/>
      </w:rPr>
    </w:lvl>
    <w:lvl w:ilvl="3" w:tplc="DF148056">
      <w:start w:val="1"/>
      <w:numFmt w:val="decimal"/>
      <w:lvlText w:val="%4."/>
      <w:lvlJc w:val="left"/>
      <w:pPr>
        <w:tabs>
          <w:tab w:val="num" w:pos="2736"/>
        </w:tabs>
        <w:ind w:left="2736" w:hanging="360"/>
      </w:pPr>
      <w:rPr>
        <w:rFonts w:cs="Times New Roman"/>
      </w:rPr>
    </w:lvl>
    <w:lvl w:ilvl="4" w:tplc="D758DEFC" w:tentative="1">
      <w:start w:val="1"/>
      <w:numFmt w:val="lowerLetter"/>
      <w:lvlText w:val="%5."/>
      <w:lvlJc w:val="left"/>
      <w:pPr>
        <w:tabs>
          <w:tab w:val="num" w:pos="3456"/>
        </w:tabs>
        <w:ind w:left="3456" w:hanging="360"/>
      </w:pPr>
      <w:rPr>
        <w:rFonts w:cs="Times New Roman"/>
      </w:rPr>
    </w:lvl>
    <w:lvl w:ilvl="5" w:tplc="EC76064A" w:tentative="1">
      <w:start w:val="1"/>
      <w:numFmt w:val="lowerRoman"/>
      <w:lvlText w:val="%6."/>
      <w:lvlJc w:val="right"/>
      <w:pPr>
        <w:tabs>
          <w:tab w:val="num" w:pos="4176"/>
        </w:tabs>
        <w:ind w:left="4176" w:hanging="180"/>
      </w:pPr>
      <w:rPr>
        <w:rFonts w:cs="Times New Roman"/>
      </w:rPr>
    </w:lvl>
    <w:lvl w:ilvl="6" w:tplc="BC06EBFA" w:tentative="1">
      <w:start w:val="1"/>
      <w:numFmt w:val="decimal"/>
      <w:lvlText w:val="%7."/>
      <w:lvlJc w:val="left"/>
      <w:pPr>
        <w:tabs>
          <w:tab w:val="num" w:pos="4896"/>
        </w:tabs>
        <w:ind w:left="4896" w:hanging="360"/>
      </w:pPr>
      <w:rPr>
        <w:rFonts w:cs="Times New Roman"/>
      </w:rPr>
    </w:lvl>
    <w:lvl w:ilvl="7" w:tplc="6AFEF552" w:tentative="1">
      <w:start w:val="1"/>
      <w:numFmt w:val="lowerLetter"/>
      <w:lvlText w:val="%8."/>
      <w:lvlJc w:val="left"/>
      <w:pPr>
        <w:tabs>
          <w:tab w:val="num" w:pos="5616"/>
        </w:tabs>
        <w:ind w:left="5616" w:hanging="360"/>
      </w:pPr>
      <w:rPr>
        <w:rFonts w:cs="Times New Roman"/>
      </w:rPr>
    </w:lvl>
    <w:lvl w:ilvl="8" w:tplc="0E066EA6" w:tentative="1">
      <w:start w:val="1"/>
      <w:numFmt w:val="lowerRoman"/>
      <w:lvlText w:val="%9."/>
      <w:lvlJc w:val="right"/>
      <w:pPr>
        <w:tabs>
          <w:tab w:val="num" w:pos="6336"/>
        </w:tabs>
        <w:ind w:left="6336" w:hanging="180"/>
      </w:pPr>
      <w:rPr>
        <w:rFonts w:cs="Times New Roman"/>
      </w:rPr>
    </w:lvl>
  </w:abstractNum>
  <w:abstractNum w:abstractNumId="361" w15:restartNumberingAfterBreak="0">
    <w:nsid w:val="7D161412"/>
    <w:multiLevelType w:val="hybridMultilevel"/>
    <w:tmpl w:val="6C9AACA2"/>
    <w:lvl w:ilvl="0" w:tplc="04190017">
      <w:start w:val="1"/>
      <w:numFmt w:val="lowerLetter"/>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62" w15:restartNumberingAfterBreak="0">
    <w:nsid w:val="7DAE5291"/>
    <w:multiLevelType w:val="hybridMultilevel"/>
    <w:tmpl w:val="41A01F68"/>
    <w:lvl w:ilvl="0" w:tplc="31AE300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364" w15:restartNumberingAfterBreak="0">
    <w:nsid w:val="7E706815"/>
    <w:multiLevelType w:val="multilevel"/>
    <w:tmpl w:val="7B5AA168"/>
    <w:lvl w:ilvl="0">
      <w:start w:val="13"/>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5" w15:restartNumberingAfterBreak="0">
    <w:nsid w:val="7F4D0F57"/>
    <w:multiLevelType w:val="hybridMultilevel"/>
    <w:tmpl w:val="62AAB05C"/>
    <w:lvl w:ilvl="0" w:tplc="A98CEB98">
      <w:start w:val="3"/>
      <w:numFmt w:val="bullet"/>
      <w:lvlText w:val="-"/>
      <w:lvlJc w:val="left"/>
      <w:pPr>
        <w:ind w:left="720" w:hanging="360"/>
      </w:pPr>
      <w:rPr>
        <w:rFonts w:ascii="Arial" w:eastAsia="Times New Roman" w:hAnsi="Arial" w:cs="Aria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7F885564"/>
    <w:multiLevelType w:val="hybridMultilevel"/>
    <w:tmpl w:val="500E8F2E"/>
    <w:lvl w:ilvl="0" w:tplc="57026E8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7F9A0964"/>
    <w:multiLevelType w:val="hybridMultilevel"/>
    <w:tmpl w:val="527E25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8" w15:restartNumberingAfterBreak="0">
    <w:nsid w:val="7FB63954"/>
    <w:multiLevelType w:val="hybridMultilevel"/>
    <w:tmpl w:val="2CCE5544"/>
    <w:lvl w:ilvl="0" w:tplc="AD82081A">
      <w:numFmt w:val="bullet"/>
      <w:lvlText w:val="•"/>
      <w:lvlJc w:val="left"/>
      <w:pPr>
        <w:ind w:left="1713" w:hanging="360"/>
      </w:pPr>
      <w:rPr>
        <w:rFonts w:ascii="Arial" w:eastAsia="Times New Roman" w:hAnsi="Arial" w:cs="Aria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9" w15:restartNumberingAfterBreak="0">
    <w:nsid w:val="7FEE2161"/>
    <w:multiLevelType w:val="multilevel"/>
    <w:tmpl w:val="BF34A460"/>
    <w:lvl w:ilvl="0">
      <w:start w:val="1"/>
      <w:numFmt w:val="upperLetter"/>
      <w:lvlText w:val="Appendix %1"/>
      <w:lvlJc w:val="left"/>
      <w:pPr>
        <w:tabs>
          <w:tab w:val="num" w:pos="1440"/>
        </w:tabs>
        <w:ind w:left="432" w:hanging="432"/>
      </w:pPr>
    </w:lvl>
    <w:lvl w:ilvl="1">
      <w:start w:val="1"/>
      <w:numFmt w:val="decimal"/>
      <w:lvlRestart w:val="0"/>
      <w:pStyle w:val="AppendixA1"/>
      <w:lvlText w:val="%1.%2"/>
      <w:lvlJc w:val="left"/>
      <w:pPr>
        <w:tabs>
          <w:tab w:val="num" w:pos="1134"/>
        </w:tabs>
        <w:ind w:left="1134" w:hanging="567"/>
      </w:pPr>
    </w:lvl>
    <w:lvl w:ilvl="2">
      <w:start w:val="1"/>
      <w:numFmt w:val="decimal"/>
      <w:lvlText w:val="%1.%2.%3"/>
      <w:lvlJc w:val="left"/>
      <w:pPr>
        <w:tabs>
          <w:tab w:val="num" w:pos="1418"/>
        </w:tabs>
        <w:ind w:left="1418" w:hanging="851"/>
      </w:pPr>
    </w:lvl>
    <w:lvl w:ilvl="3">
      <w:start w:val="1"/>
      <w:numFmt w:val="decimal"/>
      <w:lvlText w:val="%1%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7"/>
  </w:num>
  <w:num w:numId="2">
    <w:abstractNumId w:val="262"/>
  </w:num>
  <w:num w:numId="3">
    <w:abstractNumId w:val="175"/>
  </w:num>
  <w:num w:numId="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0"/>
  </w:num>
  <w:num w:numId="6">
    <w:abstractNumId w:val="71"/>
  </w:num>
  <w:num w:numId="7">
    <w:abstractNumId w:val="190"/>
  </w:num>
  <w:num w:numId="8">
    <w:abstractNumId w:val="291"/>
  </w:num>
  <w:num w:numId="9">
    <w:abstractNumId w:val="128"/>
  </w:num>
  <w:num w:numId="10">
    <w:abstractNumId w:val="325"/>
  </w:num>
  <w:num w:numId="11">
    <w:abstractNumId w:val="149"/>
  </w:num>
  <w:num w:numId="12">
    <w:abstractNumId w:val="173"/>
  </w:num>
  <w:num w:numId="13">
    <w:abstractNumId w:val="322"/>
  </w:num>
  <w:num w:numId="14">
    <w:abstractNumId w:val="276"/>
  </w:num>
  <w:num w:numId="15">
    <w:abstractNumId w:val="39"/>
  </w:num>
  <w:num w:numId="16">
    <w:abstractNumId w:val="135"/>
  </w:num>
  <w:num w:numId="17">
    <w:abstractNumId w:val="21"/>
  </w:num>
  <w:num w:numId="18">
    <w:abstractNumId w:val="152"/>
    <w:lvlOverride w:ilvl="0">
      <w:startOverride w:val="1"/>
    </w:lvlOverride>
    <w:lvlOverride w:ilvl="1"/>
    <w:lvlOverride w:ilvl="2"/>
    <w:lvlOverride w:ilvl="3"/>
    <w:lvlOverride w:ilvl="4"/>
    <w:lvlOverride w:ilvl="5"/>
    <w:lvlOverride w:ilvl="6"/>
    <w:lvlOverride w:ilvl="7"/>
    <w:lvlOverride w:ilvl="8"/>
  </w:num>
  <w:num w:numId="19">
    <w:abstractNumId w:val="100"/>
  </w:num>
  <w:num w:numId="20">
    <w:abstractNumId w:val="197"/>
  </w:num>
  <w:num w:numId="21">
    <w:abstractNumId w:val="168"/>
  </w:num>
  <w:num w:numId="22">
    <w:abstractNumId w:val="153"/>
  </w:num>
  <w:num w:numId="23">
    <w:abstractNumId w:val="5"/>
  </w:num>
  <w:num w:numId="24">
    <w:abstractNumId w:val="109"/>
  </w:num>
  <w:num w:numId="25">
    <w:abstractNumId w:val="94"/>
  </w:num>
  <w:num w:numId="26">
    <w:abstractNumId w:val="55"/>
  </w:num>
  <w:num w:numId="27">
    <w:abstractNumId w:val="271"/>
  </w:num>
  <w:num w:numId="28">
    <w:abstractNumId w:val="10"/>
  </w:num>
  <w:num w:numId="29">
    <w:abstractNumId w:val="117"/>
  </w:num>
  <w:num w:numId="30">
    <w:abstractNumId w:val="4"/>
  </w:num>
  <w:num w:numId="31">
    <w:abstractNumId w:val="3"/>
  </w:num>
  <w:num w:numId="32">
    <w:abstractNumId w:val="2"/>
  </w:num>
  <w:num w:numId="33">
    <w:abstractNumId w:val="178"/>
  </w:num>
  <w:num w:numId="34">
    <w:abstractNumId w:val="73"/>
  </w:num>
  <w:num w:numId="35">
    <w:abstractNumId w:val="315"/>
  </w:num>
  <w:num w:numId="36">
    <w:abstractNumId w:val="107"/>
  </w:num>
  <w:num w:numId="37">
    <w:abstractNumId w:val="214"/>
  </w:num>
  <w:num w:numId="38">
    <w:abstractNumId w:val="303"/>
  </w:num>
  <w:num w:numId="39">
    <w:abstractNumId w:val="104"/>
  </w:num>
  <w:num w:numId="40">
    <w:abstractNumId w:val="343"/>
  </w:num>
  <w:num w:numId="41">
    <w:abstractNumId w:val="15"/>
  </w:num>
  <w:num w:numId="42">
    <w:abstractNumId w:val="218"/>
  </w:num>
  <w:num w:numId="43">
    <w:abstractNumId w:val="1"/>
  </w:num>
  <w:num w:numId="44">
    <w:abstractNumId w:val="0"/>
  </w:num>
  <w:num w:numId="45">
    <w:abstractNumId w:val="32"/>
  </w:num>
  <w:num w:numId="46">
    <w:abstractNumId w:val="239"/>
  </w:num>
  <w:num w:numId="47">
    <w:abstractNumId w:val="113"/>
  </w:num>
  <w:num w:numId="48">
    <w:abstractNumId w:val="324"/>
  </w:num>
  <w:num w:numId="49">
    <w:abstractNumId w:val="67"/>
  </w:num>
  <w:num w:numId="50">
    <w:abstractNumId w:val="283"/>
  </w:num>
  <w:num w:numId="51">
    <w:abstractNumId w:val="236"/>
  </w:num>
  <w:num w:numId="52">
    <w:abstractNumId w:val="235"/>
  </w:num>
  <w:num w:numId="53">
    <w:abstractNumId w:val="203"/>
  </w:num>
  <w:num w:numId="54">
    <w:abstractNumId w:val="90"/>
  </w:num>
  <w:num w:numId="55">
    <w:abstractNumId w:val="86"/>
  </w:num>
  <w:num w:numId="56">
    <w:abstractNumId w:val="229"/>
  </w:num>
  <w:num w:numId="57">
    <w:abstractNumId w:val="140"/>
  </w:num>
  <w:num w:numId="58">
    <w:abstractNumId w:val="226"/>
  </w:num>
  <w:num w:numId="59">
    <w:abstractNumId w:val="121"/>
  </w:num>
  <w:num w:numId="60">
    <w:abstractNumId w:val="179"/>
  </w:num>
  <w:num w:numId="61">
    <w:abstractNumId w:val="333"/>
  </w:num>
  <w:num w:numId="62">
    <w:abstractNumId w:val="194"/>
  </w:num>
  <w:num w:numId="63">
    <w:abstractNumId w:val="292"/>
  </w:num>
  <w:num w:numId="64">
    <w:abstractNumId w:val="320"/>
  </w:num>
  <w:num w:numId="65">
    <w:abstractNumId w:val="120"/>
  </w:num>
  <w:num w:numId="66">
    <w:abstractNumId w:val="181"/>
  </w:num>
  <w:num w:numId="67">
    <w:abstractNumId w:val="151"/>
  </w:num>
  <w:num w:numId="68">
    <w:abstractNumId w:val="172"/>
  </w:num>
  <w:num w:numId="69">
    <w:abstractNumId w:val="17"/>
  </w:num>
  <w:num w:numId="70">
    <w:abstractNumId w:val="96"/>
  </w:num>
  <w:num w:numId="71">
    <w:abstractNumId w:val="33"/>
  </w:num>
  <w:num w:numId="72">
    <w:abstractNumId w:val="89"/>
  </w:num>
  <w:num w:numId="73">
    <w:abstractNumId w:val="234"/>
  </w:num>
  <w:num w:numId="74">
    <w:abstractNumId w:val="43"/>
  </w:num>
  <w:num w:numId="75">
    <w:abstractNumId w:val="329"/>
  </w:num>
  <w:num w:numId="76">
    <w:abstractNumId w:val="142"/>
  </w:num>
  <w:num w:numId="77">
    <w:abstractNumId w:val="277"/>
  </w:num>
  <w:num w:numId="78">
    <w:abstractNumId w:val="256"/>
  </w:num>
  <w:num w:numId="79">
    <w:abstractNumId w:val="268"/>
  </w:num>
  <w:num w:numId="80">
    <w:abstractNumId w:val="365"/>
  </w:num>
  <w:num w:numId="81">
    <w:abstractNumId w:val="69"/>
  </w:num>
  <w:num w:numId="82">
    <w:abstractNumId w:val="240"/>
  </w:num>
  <w:num w:numId="83">
    <w:abstractNumId w:val="123"/>
  </w:num>
  <w:num w:numId="84">
    <w:abstractNumId w:val="285"/>
  </w:num>
  <w:num w:numId="85">
    <w:abstractNumId w:val="131"/>
  </w:num>
  <w:num w:numId="86">
    <w:abstractNumId w:val="306"/>
  </w:num>
  <w:num w:numId="87">
    <w:abstractNumId w:val="65"/>
  </w:num>
  <w:num w:numId="88">
    <w:abstractNumId w:val="29"/>
  </w:num>
  <w:num w:numId="89">
    <w:abstractNumId w:val="44"/>
  </w:num>
  <w:num w:numId="90">
    <w:abstractNumId w:val="278"/>
  </w:num>
  <w:num w:numId="91">
    <w:abstractNumId w:val="250"/>
  </w:num>
  <w:num w:numId="92">
    <w:abstractNumId w:val="12"/>
  </w:num>
  <w:num w:numId="93">
    <w:abstractNumId w:val="307"/>
  </w:num>
  <w:num w:numId="94">
    <w:abstractNumId w:val="119"/>
  </w:num>
  <w:num w:numId="95">
    <w:abstractNumId w:val="202"/>
  </w:num>
  <w:num w:numId="96">
    <w:abstractNumId w:val="187"/>
  </w:num>
  <w:num w:numId="97">
    <w:abstractNumId w:val="27"/>
  </w:num>
  <w:num w:numId="98">
    <w:abstractNumId w:val="206"/>
  </w:num>
  <w:num w:numId="99">
    <w:abstractNumId w:val="97"/>
  </w:num>
  <w:num w:numId="100">
    <w:abstractNumId w:val="45"/>
  </w:num>
  <w:num w:numId="101">
    <w:abstractNumId w:val="200"/>
  </w:num>
  <w:num w:numId="102">
    <w:abstractNumId w:val="84"/>
  </w:num>
  <w:num w:numId="103">
    <w:abstractNumId w:val="225"/>
  </w:num>
  <w:num w:numId="104">
    <w:abstractNumId w:val="40"/>
  </w:num>
  <w:num w:numId="105">
    <w:abstractNumId w:val="132"/>
  </w:num>
  <w:num w:numId="106">
    <w:abstractNumId w:val="150"/>
  </w:num>
  <w:num w:numId="107">
    <w:abstractNumId w:val="103"/>
  </w:num>
  <w:num w:numId="108">
    <w:abstractNumId w:val="74"/>
  </w:num>
  <w:num w:numId="109">
    <w:abstractNumId w:val="300"/>
  </w:num>
  <w:num w:numId="110">
    <w:abstractNumId w:val="174"/>
  </w:num>
  <w:num w:numId="111">
    <w:abstractNumId w:val="156"/>
  </w:num>
  <w:num w:numId="112">
    <w:abstractNumId w:val="302"/>
  </w:num>
  <w:num w:numId="113">
    <w:abstractNumId w:val="8"/>
  </w:num>
  <w:num w:numId="114">
    <w:abstractNumId w:val="223"/>
  </w:num>
  <w:num w:numId="115">
    <w:abstractNumId w:val="78"/>
  </w:num>
  <w:num w:numId="116">
    <w:abstractNumId w:val="368"/>
  </w:num>
  <w:num w:numId="117">
    <w:abstractNumId w:val="326"/>
  </w:num>
  <w:num w:numId="118">
    <w:abstractNumId w:val="14"/>
  </w:num>
  <w:num w:numId="119">
    <w:abstractNumId w:val="75"/>
  </w:num>
  <w:num w:numId="120">
    <w:abstractNumId w:val="267"/>
  </w:num>
  <w:num w:numId="121">
    <w:abstractNumId w:val="210"/>
  </w:num>
  <w:num w:numId="122">
    <w:abstractNumId w:val="293"/>
  </w:num>
  <w:num w:numId="123">
    <w:abstractNumId w:val="161"/>
  </w:num>
  <w:num w:numId="124">
    <w:abstractNumId w:val="134"/>
  </w:num>
  <w:num w:numId="125">
    <w:abstractNumId w:val="261"/>
  </w:num>
  <w:num w:numId="126">
    <w:abstractNumId w:val="111"/>
  </w:num>
  <w:num w:numId="127">
    <w:abstractNumId w:val="244"/>
  </w:num>
  <w:num w:numId="128">
    <w:abstractNumId w:val="265"/>
  </w:num>
  <w:num w:numId="129">
    <w:abstractNumId w:val="355"/>
  </w:num>
  <w:num w:numId="130">
    <w:abstractNumId w:val="301"/>
  </w:num>
  <w:num w:numId="131">
    <w:abstractNumId w:val="258"/>
  </w:num>
  <w:num w:numId="132">
    <w:abstractNumId w:val="350"/>
  </w:num>
  <w:num w:numId="133">
    <w:abstractNumId w:val="126"/>
  </w:num>
  <w:num w:numId="134">
    <w:abstractNumId w:val="201"/>
  </w:num>
  <w:num w:numId="135">
    <w:abstractNumId w:val="253"/>
  </w:num>
  <w:num w:numId="136">
    <w:abstractNumId w:val="28"/>
  </w:num>
  <w:num w:numId="137">
    <w:abstractNumId w:val="186"/>
  </w:num>
  <w:num w:numId="138">
    <w:abstractNumId w:val="196"/>
  </w:num>
  <w:num w:numId="139">
    <w:abstractNumId w:val="163"/>
  </w:num>
  <w:num w:numId="140">
    <w:abstractNumId w:val="198"/>
  </w:num>
  <w:num w:numId="141">
    <w:abstractNumId w:val="114"/>
  </w:num>
  <w:num w:numId="142">
    <w:abstractNumId w:val="38"/>
  </w:num>
  <w:num w:numId="143">
    <w:abstractNumId w:val="312"/>
  </w:num>
  <w:num w:numId="144">
    <w:abstractNumId w:val="252"/>
  </w:num>
  <w:num w:numId="145">
    <w:abstractNumId w:val="318"/>
  </w:num>
  <w:num w:numId="146">
    <w:abstractNumId w:val="85"/>
  </w:num>
  <w:num w:numId="147">
    <w:abstractNumId w:val="93"/>
  </w:num>
  <w:num w:numId="148">
    <w:abstractNumId w:val="157"/>
  </w:num>
  <w:num w:numId="149">
    <w:abstractNumId w:val="148"/>
  </w:num>
  <w:num w:numId="150">
    <w:abstractNumId w:val="369"/>
  </w:num>
  <w:num w:numId="151">
    <w:abstractNumId w:val="110"/>
  </w:num>
  <w:num w:numId="152">
    <w:abstractNumId w:val="317"/>
  </w:num>
  <w:num w:numId="153">
    <w:abstractNumId w:val="280"/>
  </w:num>
  <w:num w:numId="154">
    <w:abstractNumId w:val="127"/>
  </w:num>
  <w:num w:numId="155">
    <w:abstractNumId w:val="232"/>
  </w:num>
  <w:num w:numId="15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9"/>
  </w:num>
  <w:num w:numId="160">
    <w:abstractNumId w:val="87"/>
  </w:num>
  <w:num w:numId="161">
    <w:abstractNumId w:val="361"/>
  </w:num>
  <w:num w:numId="162">
    <w:abstractNumId w:val="3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5"/>
    <w:lvlOverride w:ilvl="0">
      <w:startOverride w:val="1"/>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1"/>
    <w:lvlOverride w:ilvl="0">
      <w:startOverride w:val="1"/>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47"/>
    <w:lvlOverride w:ilvl="0">
      <w:startOverride w:val="1"/>
    </w:lvlOverride>
    <w:lvlOverride w:ilvl="1">
      <w:startOverride w:val="1"/>
    </w:lvlOverride>
    <w:lvlOverride w:ilvl="2">
      <w:startOverride w:val="4"/>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15"/>
    <w:lvlOverride w:ilvl="0">
      <w:startOverride w:val="1"/>
    </w:lvlOverride>
    <w:lvlOverride w:ilvl="1">
      <w:startOverride w:val="1"/>
    </w:lvlOverride>
    <w:lvlOverride w:ilvl="2">
      <w:startOverride w:val="5"/>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8"/>
    <w:lvlOverride w:ilvl="0">
      <w:startOverride w:val="1"/>
    </w:lvlOverride>
    <w:lvlOverride w:ilvl="1">
      <w:startOverride w:val="1"/>
    </w:lvlOverride>
    <w:lvlOverride w:ilvl="2">
      <w:startOverride w:val="6"/>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1"/>
  </w:num>
  <w:num w:numId="284">
    <w:abstractNumId w:val="231"/>
  </w:num>
  <w:num w:numId="285">
    <w:abstractNumId w:val="31"/>
  </w:num>
  <w:num w:numId="286">
    <w:abstractNumId w:val="342"/>
  </w:num>
  <w:num w:numId="287">
    <w:abstractNumId w:val="19"/>
  </w:num>
  <w:num w:numId="288">
    <w:abstractNumId w:val="92"/>
  </w:num>
  <w:num w:numId="289">
    <w:abstractNumId w:val="342"/>
    <w:lvlOverride w:ilvl="0">
      <w:startOverride w:val="7"/>
    </w:lvlOverride>
  </w:num>
  <w:num w:numId="290">
    <w:abstractNumId w:val="184"/>
  </w:num>
  <w:num w:numId="291">
    <w:abstractNumId w:val="177"/>
  </w:num>
  <w:num w:numId="292">
    <w:abstractNumId w:val="145"/>
  </w:num>
  <w:num w:numId="293">
    <w:abstractNumId w:val="138"/>
  </w:num>
  <w:num w:numId="294">
    <w:abstractNumId w:val="222"/>
  </w:num>
  <w:num w:numId="295">
    <w:abstractNumId w:val="47"/>
  </w:num>
  <w:num w:numId="296">
    <w:abstractNumId w:val="116"/>
  </w:num>
  <w:num w:numId="297">
    <w:abstractNumId w:val="213"/>
  </w:num>
  <w:num w:numId="298">
    <w:abstractNumId w:val="331"/>
  </w:num>
  <w:num w:numId="299">
    <w:abstractNumId w:val="95"/>
  </w:num>
  <w:num w:numId="300">
    <w:abstractNumId w:val="16"/>
  </w:num>
  <w:num w:numId="301">
    <w:abstractNumId w:val="115"/>
  </w:num>
  <w:num w:numId="302">
    <w:abstractNumId w:val="297"/>
  </w:num>
  <w:num w:numId="303">
    <w:abstractNumId w:val="76"/>
  </w:num>
  <w:num w:numId="304">
    <w:abstractNumId w:val="221"/>
  </w:num>
  <w:num w:numId="305">
    <w:abstractNumId w:val="136"/>
  </w:num>
  <w:num w:numId="306">
    <w:abstractNumId w:val="364"/>
  </w:num>
  <w:num w:numId="307">
    <w:abstractNumId w:val="319"/>
  </w:num>
  <w:num w:numId="308">
    <w:abstractNumId w:val="281"/>
  </w:num>
  <w:num w:numId="309">
    <w:abstractNumId w:val="54"/>
  </w:num>
  <w:num w:numId="310">
    <w:abstractNumId w:val="25"/>
  </w:num>
  <w:num w:numId="311">
    <w:abstractNumId w:val="266"/>
  </w:num>
  <w:num w:numId="312">
    <w:abstractNumId w:val="330"/>
  </w:num>
  <w:num w:numId="313">
    <w:abstractNumId w:val="189"/>
  </w:num>
  <w:num w:numId="314">
    <w:abstractNumId w:val="207"/>
  </w:num>
  <w:num w:numId="315">
    <w:abstractNumId w:val="367"/>
  </w:num>
  <w:num w:numId="316">
    <w:abstractNumId w:val="242"/>
  </w:num>
  <w:num w:numId="317">
    <w:abstractNumId w:val="220"/>
  </w:num>
  <w:num w:numId="318">
    <w:abstractNumId w:val="363"/>
  </w:num>
  <w:num w:numId="319">
    <w:abstractNumId w:val="66"/>
  </w:num>
  <w:num w:numId="320">
    <w:abstractNumId w:val="273"/>
  </w:num>
  <w:num w:numId="321">
    <w:abstractNumId w:val="165"/>
  </w:num>
  <w:num w:numId="322">
    <w:abstractNumId w:val="80"/>
  </w:num>
  <w:num w:numId="323">
    <w:abstractNumId w:val="72"/>
  </w:num>
  <w:num w:numId="324">
    <w:abstractNumId w:val="183"/>
  </w:num>
  <w:num w:numId="325">
    <w:abstractNumId w:val="53"/>
  </w:num>
  <w:num w:numId="326">
    <w:abstractNumId w:val="228"/>
  </w:num>
  <w:num w:numId="327">
    <w:abstractNumId w:val="9"/>
  </w:num>
  <w:num w:numId="328">
    <w:abstractNumId w:val="6"/>
  </w:num>
  <w:num w:numId="329">
    <w:abstractNumId w:val="339"/>
  </w:num>
  <w:num w:numId="330">
    <w:abstractNumId w:val="46"/>
  </w:num>
  <w:num w:numId="331">
    <w:abstractNumId w:val="274"/>
  </w:num>
  <w:num w:numId="332">
    <w:abstractNumId w:val="159"/>
  </w:num>
  <w:num w:numId="333">
    <w:abstractNumId w:val="356"/>
  </w:num>
  <w:num w:numId="334">
    <w:abstractNumId w:val="344"/>
  </w:num>
  <w:num w:numId="335">
    <w:abstractNumId w:val="340"/>
  </w:num>
  <w:num w:numId="336">
    <w:abstractNumId w:val="199"/>
  </w:num>
  <w:num w:numId="337">
    <w:abstractNumId w:val="357"/>
  </w:num>
  <w:num w:numId="338">
    <w:abstractNumId w:val="348"/>
  </w:num>
  <w:num w:numId="339">
    <w:abstractNumId w:val="59"/>
  </w:num>
  <w:num w:numId="340">
    <w:abstractNumId w:val="310"/>
  </w:num>
  <w:num w:numId="341">
    <w:abstractNumId w:val="216"/>
  </w:num>
  <w:num w:numId="342">
    <w:abstractNumId w:val="353"/>
  </w:num>
  <w:num w:numId="343">
    <w:abstractNumId w:val="316"/>
  </w:num>
  <w:num w:numId="344">
    <w:abstractNumId w:val="42"/>
  </w:num>
  <w:num w:numId="345">
    <w:abstractNumId w:val="296"/>
  </w:num>
  <w:num w:numId="346">
    <w:abstractNumId w:val="24"/>
  </w:num>
  <w:num w:numId="347">
    <w:abstractNumId w:val="64"/>
  </w:num>
  <w:num w:numId="348">
    <w:abstractNumId w:val="279"/>
  </w:num>
  <w:num w:numId="349">
    <w:abstractNumId w:val="295"/>
  </w:num>
  <w:num w:numId="350">
    <w:abstractNumId w:val="83"/>
  </w:num>
  <w:num w:numId="351">
    <w:abstractNumId w:val="11"/>
  </w:num>
  <w:num w:numId="352">
    <w:abstractNumId w:val="100"/>
  </w:num>
  <w:num w:numId="353">
    <w:abstractNumId w:val="100"/>
    <w:lvlOverride w:ilvl="0">
      <w:startOverride w:val="3"/>
    </w:lvlOverride>
    <w:lvlOverride w:ilvl="1">
      <w:startOverride w:val="2"/>
    </w:lvlOverride>
    <w:lvlOverride w:ilvl="2">
      <w:startOverride w:val="8"/>
    </w:lvlOverride>
  </w:num>
  <w:num w:numId="354">
    <w:abstractNumId w:val="335"/>
  </w:num>
  <w:num w:numId="355">
    <w:abstractNumId w:val="106"/>
  </w:num>
  <w:num w:numId="356">
    <w:abstractNumId w:val="233"/>
  </w:num>
  <w:num w:numId="357">
    <w:abstractNumId w:val="143"/>
  </w:num>
  <w:num w:numId="358">
    <w:abstractNumId w:val="35"/>
  </w:num>
  <w:num w:numId="359">
    <w:abstractNumId w:val="185"/>
  </w:num>
  <w:num w:numId="360">
    <w:abstractNumId w:val="290"/>
  </w:num>
  <w:num w:numId="361">
    <w:abstractNumId w:val="347"/>
  </w:num>
  <w:num w:numId="362">
    <w:abstractNumId w:val="346"/>
  </w:num>
  <w:num w:numId="363">
    <w:abstractNumId w:val="251"/>
  </w:num>
  <w:num w:numId="364">
    <w:abstractNumId w:val="299"/>
  </w:num>
  <w:num w:numId="365">
    <w:abstractNumId w:val="112"/>
  </w:num>
  <w:num w:numId="366">
    <w:abstractNumId w:val="332"/>
  </w:num>
  <w:num w:numId="367">
    <w:abstractNumId w:val="91"/>
  </w:num>
  <w:num w:numId="368">
    <w:abstractNumId w:val="34"/>
  </w:num>
  <w:num w:numId="369">
    <w:abstractNumId w:val="309"/>
  </w:num>
  <w:num w:numId="370">
    <w:abstractNumId w:val="311"/>
  </w:num>
  <w:num w:numId="371">
    <w:abstractNumId w:val="98"/>
  </w:num>
  <w:num w:numId="372">
    <w:abstractNumId w:val="122"/>
  </w:num>
  <w:num w:numId="373">
    <w:abstractNumId w:val="304"/>
  </w:num>
  <w:num w:numId="374">
    <w:abstractNumId w:val="342"/>
    <w:lvlOverride w:ilvl="0">
      <w:startOverride w:val="1"/>
    </w:lvlOverride>
  </w:num>
  <w:num w:numId="375">
    <w:abstractNumId w:val="237"/>
  </w:num>
  <w:numIdMacAtCleanup w:val="3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ru-RU" w:vendorID="64" w:dllVersion="4096"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activeWritingStyle w:appName="MSWord" w:lang="fr-FR" w:vendorID="64" w:dllVersion="4096" w:nlCheck="1" w:checkStyle="0"/>
  <w:activeWritingStyle w:appName="MSWord" w:lang="fr-FR"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t7A0sTQzMja3tDRS0lEKTi0uzszPAykwqQUABrHPfiwAAAA="/>
  </w:docVars>
  <w:rsids>
    <w:rsidRoot w:val="00C0041F"/>
    <w:rsid w:val="000006B6"/>
    <w:rsid w:val="00000885"/>
    <w:rsid w:val="00000D87"/>
    <w:rsid w:val="000015EC"/>
    <w:rsid w:val="00001DDF"/>
    <w:rsid w:val="00001E1F"/>
    <w:rsid w:val="00002C92"/>
    <w:rsid w:val="00002E7E"/>
    <w:rsid w:val="00002FDE"/>
    <w:rsid w:val="00003558"/>
    <w:rsid w:val="00003800"/>
    <w:rsid w:val="00003AD1"/>
    <w:rsid w:val="00003F00"/>
    <w:rsid w:val="00004634"/>
    <w:rsid w:val="0000521C"/>
    <w:rsid w:val="0000538D"/>
    <w:rsid w:val="000065E7"/>
    <w:rsid w:val="000066CA"/>
    <w:rsid w:val="00006B73"/>
    <w:rsid w:val="00007203"/>
    <w:rsid w:val="000100D5"/>
    <w:rsid w:val="000105F7"/>
    <w:rsid w:val="000115EC"/>
    <w:rsid w:val="00011837"/>
    <w:rsid w:val="000119F8"/>
    <w:rsid w:val="00011B1C"/>
    <w:rsid w:val="0001318B"/>
    <w:rsid w:val="00013B68"/>
    <w:rsid w:val="00014071"/>
    <w:rsid w:val="00015132"/>
    <w:rsid w:val="000164EA"/>
    <w:rsid w:val="00016623"/>
    <w:rsid w:val="000168E0"/>
    <w:rsid w:val="00016D42"/>
    <w:rsid w:val="00017892"/>
    <w:rsid w:val="00017FF6"/>
    <w:rsid w:val="00020553"/>
    <w:rsid w:val="000207CD"/>
    <w:rsid w:val="00020904"/>
    <w:rsid w:val="00020AA5"/>
    <w:rsid w:val="00020DD2"/>
    <w:rsid w:val="00020E9C"/>
    <w:rsid w:val="0002100D"/>
    <w:rsid w:val="00021365"/>
    <w:rsid w:val="00021C02"/>
    <w:rsid w:val="00021CBE"/>
    <w:rsid w:val="00022213"/>
    <w:rsid w:val="00023619"/>
    <w:rsid w:val="000239A3"/>
    <w:rsid w:val="00023EB6"/>
    <w:rsid w:val="000240D6"/>
    <w:rsid w:val="0002541C"/>
    <w:rsid w:val="00025FC5"/>
    <w:rsid w:val="0002614C"/>
    <w:rsid w:val="00026185"/>
    <w:rsid w:val="0002621C"/>
    <w:rsid w:val="00026EB0"/>
    <w:rsid w:val="00026FFE"/>
    <w:rsid w:val="0002707D"/>
    <w:rsid w:val="0002791D"/>
    <w:rsid w:val="00027AC9"/>
    <w:rsid w:val="00027BB0"/>
    <w:rsid w:val="00027BFB"/>
    <w:rsid w:val="00027D5E"/>
    <w:rsid w:val="00027DD8"/>
    <w:rsid w:val="00027E7A"/>
    <w:rsid w:val="000308BD"/>
    <w:rsid w:val="00030DBA"/>
    <w:rsid w:val="0003135B"/>
    <w:rsid w:val="0003142D"/>
    <w:rsid w:val="00032F21"/>
    <w:rsid w:val="00033799"/>
    <w:rsid w:val="00033C82"/>
    <w:rsid w:val="00033F7A"/>
    <w:rsid w:val="00034078"/>
    <w:rsid w:val="00035A0C"/>
    <w:rsid w:val="00036D67"/>
    <w:rsid w:val="00036EF6"/>
    <w:rsid w:val="000373B0"/>
    <w:rsid w:val="00037B5F"/>
    <w:rsid w:val="00037BA9"/>
    <w:rsid w:val="00037FF8"/>
    <w:rsid w:val="00040022"/>
    <w:rsid w:val="00040097"/>
    <w:rsid w:val="00040577"/>
    <w:rsid w:val="0004082B"/>
    <w:rsid w:val="00041E4A"/>
    <w:rsid w:val="00041EBD"/>
    <w:rsid w:val="00042406"/>
    <w:rsid w:val="00042F9A"/>
    <w:rsid w:val="0004342F"/>
    <w:rsid w:val="000434AE"/>
    <w:rsid w:val="0004390B"/>
    <w:rsid w:val="00043DD5"/>
    <w:rsid w:val="0004430A"/>
    <w:rsid w:val="0004445F"/>
    <w:rsid w:val="000452C8"/>
    <w:rsid w:val="000456A7"/>
    <w:rsid w:val="00045E5C"/>
    <w:rsid w:val="00046040"/>
    <w:rsid w:val="000461BA"/>
    <w:rsid w:val="000461F7"/>
    <w:rsid w:val="00046454"/>
    <w:rsid w:val="0004666C"/>
    <w:rsid w:val="000466F6"/>
    <w:rsid w:val="0004681D"/>
    <w:rsid w:val="000476E0"/>
    <w:rsid w:val="00047798"/>
    <w:rsid w:val="000477AD"/>
    <w:rsid w:val="000478E6"/>
    <w:rsid w:val="00050402"/>
    <w:rsid w:val="00051B29"/>
    <w:rsid w:val="00051D9B"/>
    <w:rsid w:val="000526FB"/>
    <w:rsid w:val="00052DD1"/>
    <w:rsid w:val="000534D5"/>
    <w:rsid w:val="00053F9E"/>
    <w:rsid w:val="000547D0"/>
    <w:rsid w:val="00054D71"/>
    <w:rsid w:val="00055A6F"/>
    <w:rsid w:val="00056008"/>
    <w:rsid w:val="000562C9"/>
    <w:rsid w:val="000564F6"/>
    <w:rsid w:val="000570FE"/>
    <w:rsid w:val="000579D5"/>
    <w:rsid w:val="00060172"/>
    <w:rsid w:val="0006105E"/>
    <w:rsid w:val="00061226"/>
    <w:rsid w:val="00061E5D"/>
    <w:rsid w:val="0006287E"/>
    <w:rsid w:val="00062E5B"/>
    <w:rsid w:val="00063458"/>
    <w:rsid w:val="00063655"/>
    <w:rsid w:val="00063E13"/>
    <w:rsid w:val="00063FB7"/>
    <w:rsid w:val="0006491A"/>
    <w:rsid w:val="0006550C"/>
    <w:rsid w:val="00065601"/>
    <w:rsid w:val="000659E6"/>
    <w:rsid w:val="00065BBE"/>
    <w:rsid w:val="00066A77"/>
    <w:rsid w:val="000670A1"/>
    <w:rsid w:val="000679AC"/>
    <w:rsid w:val="00067AD6"/>
    <w:rsid w:val="00067B57"/>
    <w:rsid w:val="00070FCA"/>
    <w:rsid w:val="00071220"/>
    <w:rsid w:val="00071283"/>
    <w:rsid w:val="00071C81"/>
    <w:rsid w:val="0007398D"/>
    <w:rsid w:val="00073E01"/>
    <w:rsid w:val="0007460B"/>
    <w:rsid w:val="00074C27"/>
    <w:rsid w:val="000757E1"/>
    <w:rsid w:val="0007636B"/>
    <w:rsid w:val="0007744B"/>
    <w:rsid w:val="000776EF"/>
    <w:rsid w:val="00077B44"/>
    <w:rsid w:val="00080533"/>
    <w:rsid w:val="00081E3F"/>
    <w:rsid w:val="000822A2"/>
    <w:rsid w:val="0008381C"/>
    <w:rsid w:val="00083B2C"/>
    <w:rsid w:val="00083E40"/>
    <w:rsid w:val="000850F8"/>
    <w:rsid w:val="000853A7"/>
    <w:rsid w:val="0008558B"/>
    <w:rsid w:val="00085657"/>
    <w:rsid w:val="000862CF"/>
    <w:rsid w:val="0008710A"/>
    <w:rsid w:val="000872AF"/>
    <w:rsid w:val="00087F57"/>
    <w:rsid w:val="000906E2"/>
    <w:rsid w:val="00090A53"/>
    <w:rsid w:val="00090BCF"/>
    <w:rsid w:val="00092837"/>
    <w:rsid w:val="000929F6"/>
    <w:rsid w:val="00093270"/>
    <w:rsid w:val="0009352E"/>
    <w:rsid w:val="00093BC7"/>
    <w:rsid w:val="00093D95"/>
    <w:rsid w:val="00093F9D"/>
    <w:rsid w:val="00093FDE"/>
    <w:rsid w:val="0009468C"/>
    <w:rsid w:val="00095751"/>
    <w:rsid w:val="00096004"/>
    <w:rsid w:val="00097236"/>
    <w:rsid w:val="00097540"/>
    <w:rsid w:val="000975AC"/>
    <w:rsid w:val="000976D9"/>
    <w:rsid w:val="0009787D"/>
    <w:rsid w:val="000A090D"/>
    <w:rsid w:val="000A09B1"/>
    <w:rsid w:val="000A1428"/>
    <w:rsid w:val="000A2333"/>
    <w:rsid w:val="000A23B5"/>
    <w:rsid w:val="000A26B6"/>
    <w:rsid w:val="000A2E7C"/>
    <w:rsid w:val="000A37F0"/>
    <w:rsid w:val="000A4E7C"/>
    <w:rsid w:val="000A570D"/>
    <w:rsid w:val="000A5F0F"/>
    <w:rsid w:val="000A60BA"/>
    <w:rsid w:val="000A6D74"/>
    <w:rsid w:val="000A6E2C"/>
    <w:rsid w:val="000A756A"/>
    <w:rsid w:val="000A7CE6"/>
    <w:rsid w:val="000B0634"/>
    <w:rsid w:val="000B1B65"/>
    <w:rsid w:val="000B26A5"/>
    <w:rsid w:val="000B2739"/>
    <w:rsid w:val="000B33CE"/>
    <w:rsid w:val="000B37C5"/>
    <w:rsid w:val="000B3D81"/>
    <w:rsid w:val="000B4076"/>
    <w:rsid w:val="000B414A"/>
    <w:rsid w:val="000B44A3"/>
    <w:rsid w:val="000B488B"/>
    <w:rsid w:val="000B4B20"/>
    <w:rsid w:val="000B5158"/>
    <w:rsid w:val="000B6374"/>
    <w:rsid w:val="000B644B"/>
    <w:rsid w:val="000B6E49"/>
    <w:rsid w:val="000B73EE"/>
    <w:rsid w:val="000B76F7"/>
    <w:rsid w:val="000C00C6"/>
    <w:rsid w:val="000C0549"/>
    <w:rsid w:val="000C0685"/>
    <w:rsid w:val="000C074D"/>
    <w:rsid w:val="000C0D6C"/>
    <w:rsid w:val="000C1098"/>
    <w:rsid w:val="000C18A3"/>
    <w:rsid w:val="000C18FD"/>
    <w:rsid w:val="000C195C"/>
    <w:rsid w:val="000C1E9A"/>
    <w:rsid w:val="000C3605"/>
    <w:rsid w:val="000C39FA"/>
    <w:rsid w:val="000C4C10"/>
    <w:rsid w:val="000C4D1C"/>
    <w:rsid w:val="000C506E"/>
    <w:rsid w:val="000C5236"/>
    <w:rsid w:val="000C57C3"/>
    <w:rsid w:val="000C6A1B"/>
    <w:rsid w:val="000D029F"/>
    <w:rsid w:val="000D0C0A"/>
    <w:rsid w:val="000D0F61"/>
    <w:rsid w:val="000D1285"/>
    <w:rsid w:val="000D1822"/>
    <w:rsid w:val="000D2BA2"/>
    <w:rsid w:val="000D2D0E"/>
    <w:rsid w:val="000D2DF3"/>
    <w:rsid w:val="000D32B5"/>
    <w:rsid w:val="000D35A8"/>
    <w:rsid w:val="000D369E"/>
    <w:rsid w:val="000D40EF"/>
    <w:rsid w:val="000D41A5"/>
    <w:rsid w:val="000D4662"/>
    <w:rsid w:val="000D4E55"/>
    <w:rsid w:val="000D5AFE"/>
    <w:rsid w:val="000D626B"/>
    <w:rsid w:val="000D62B5"/>
    <w:rsid w:val="000D62E6"/>
    <w:rsid w:val="000D674C"/>
    <w:rsid w:val="000D67BD"/>
    <w:rsid w:val="000D6922"/>
    <w:rsid w:val="000D69AF"/>
    <w:rsid w:val="000D6B42"/>
    <w:rsid w:val="000D6E26"/>
    <w:rsid w:val="000D6F89"/>
    <w:rsid w:val="000D7FB0"/>
    <w:rsid w:val="000E08AF"/>
    <w:rsid w:val="000E1332"/>
    <w:rsid w:val="000E13F8"/>
    <w:rsid w:val="000E1619"/>
    <w:rsid w:val="000E16C4"/>
    <w:rsid w:val="000E17C5"/>
    <w:rsid w:val="000E2206"/>
    <w:rsid w:val="000E22BA"/>
    <w:rsid w:val="000E2B99"/>
    <w:rsid w:val="000E2EF1"/>
    <w:rsid w:val="000E3FC0"/>
    <w:rsid w:val="000E4098"/>
    <w:rsid w:val="000E4296"/>
    <w:rsid w:val="000E4987"/>
    <w:rsid w:val="000E4DB3"/>
    <w:rsid w:val="000E6082"/>
    <w:rsid w:val="000E615A"/>
    <w:rsid w:val="000E67B1"/>
    <w:rsid w:val="000F0571"/>
    <w:rsid w:val="000F05A9"/>
    <w:rsid w:val="000F0C55"/>
    <w:rsid w:val="000F15F7"/>
    <w:rsid w:val="000F1E3C"/>
    <w:rsid w:val="000F41B5"/>
    <w:rsid w:val="000F41BB"/>
    <w:rsid w:val="000F431E"/>
    <w:rsid w:val="000F5B71"/>
    <w:rsid w:val="000F63F7"/>
    <w:rsid w:val="000F726A"/>
    <w:rsid w:val="000F7311"/>
    <w:rsid w:val="000F77B4"/>
    <w:rsid w:val="000F79B9"/>
    <w:rsid w:val="00100CE2"/>
    <w:rsid w:val="001016C7"/>
    <w:rsid w:val="00101768"/>
    <w:rsid w:val="00101846"/>
    <w:rsid w:val="00101FB1"/>
    <w:rsid w:val="0010321E"/>
    <w:rsid w:val="00103749"/>
    <w:rsid w:val="001038F6"/>
    <w:rsid w:val="00103A91"/>
    <w:rsid w:val="00103BB2"/>
    <w:rsid w:val="00104102"/>
    <w:rsid w:val="001047E0"/>
    <w:rsid w:val="00104CEC"/>
    <w:rsid w:val="00105434"/>
    <w:rsid w:val="00105491"/>
    <w:rsid w:val="0010556B"/>
    <w:rsid w:val="00105704"/>
    <w:rsid w:val="00106F6B"/>
    <w:rsid w:val="00110197"/>
    <w:rsid w:val="001101B4"/>
    <w:rsid w:val="0011137F"/>
    <w:rsid w:val="00111524"/>
    <w:rsid w:val="001115BB"/>
    <w:rsid w:val="00111BD4"/>
    <w:rsid w:val="00111F7E"/>
    <w:rsid w:val="00112521"/>
    <w:rsid w:val="00112EF1"/>
    <w:rsid w:val="0011318C"/>
    <w:rsid w:val="0011345B"/>
    <w:rsid w:val="0011403E"/>
    <w:rsid w:val="001159CC"/>
    <w:rsid w:val="001161E5"/>
    <w:rsid w:val="001167B0"/>
    <w:rsid w:val="00117141"/>
    <w:rsid w:val="001172FE"/>
    <w:rsid w:val="001203FE"/>
    <w:rsid w:val="001206BC"/>
    <w:rsid w:val="00120762"/>
    <w:rsid w:val="001208D2"/>
    <w:rsid w:val="001209DA"/>
    <w:rsid w:val="00120E55"/>
    <w:rsid w:val="00121670"/>
    <w:rsid w:val="001218BC"/>
    <w:rsid w:val="00122261"/>
    <w:rsid w:val="00122429"/>
    <w:rsid w:val="00122C8F"/>
    <w:rsid w:val="00122F31"/>
    <w:rsid w:val="00123D16"/>
    <w:rsid w:val="0012411A"/>
    <w:rsid w:val="00125248"/>
    <w:rsid w:val="00125453"/>
    <w:rsid w:val="00126392"/>
    <w:rsid w:val="00126BE2"/>
    <w:rsid w:val="001273AF"/>
    <w:rsid w:val="00127AB1"/>
    <w:rsid w:val="00127C29"/>
    <w:rsid w:val="001301A7"/>
    <w:rsid w:val="00130208"/>
    <w:rsid w:val="00130B86"/>
    <w:rsid w:val="00130C36"/>
    <w:rsid w:val="00130C3C"/>
    <w:rsid w:val="00131732"/>
    <w:rsid w:val="00131F1C"/>
    <w:rsid w:val="00131F28"/>
    <w:rsid w:val="00132457"/>
    <w:rsid w:val="00132683"/>
    <w:rsid w:val="0013337C"/>
    <w:rsid w:val="001333C6"/>
    <w:rsid w:val="001335C3"/>
    <w:rsid w:val="0013400B"/>
    <w:rsid w:val="0013474B"/>
    <w:rsid w:val="00134E88"/>
    <w:rsid w:val="001353E6"/>
    <w:rsid w:val="00137977"/>
    <w:rsid w:val="00137A10"/>
    <w:rsid w:val="0014048F"/>
    <w:rsid w:val="00140EFF"/>
    <w:rsid w:val="001411C3"/>
    <w:rsid w:val="00141A5F"/>
    <w:rsid w:val="00142998"/>
    <w:rsid w:val="00142C50"/>
    <w:rsid w:val="0014360D"/>
    <w:rsid w:val="00143D45"/>
    <w:rsid w:val="00143E96"/>
    <w:rsid w:val="00144296"/>
    <w:rsid w:val="00144429"/>
    <w:rsid w:val="00145926"/>
    <w:rsid w:val="00146712"/>
    <w:rsid w:val="00146D74"/>
    <w:rsid w:val="00147535"/>
    <w:rsid w:val="00147BD1"/>
    <w:rsid w:val="00147CA3"/>
    <w:rsid w:val="00150DD2"/>
    <w:rsid w:val="00150EDA"/>
    <w:rsid w:val="00151BD5"/>
    <w:rsid w:val="00151D03"/>
    <w:rsid w:val="0015243E"/>
    <w:rsid w:val="00152626"/>
    <w:rsid w:val="001527D3"/>
    <w:rsid w:val="00154523"/>
    <w:rsid w:val="00154B2D"/>
    <w:rsid w:val="00154CE8"/>
    <w:rsid w:val="00155714"/>
    <w:rsid w:val="00155BDE"/>
    <w:rsid w:val="0015602F"/>
    <w:rsid w:val="00156782"/>
    <w:rsid w:val="00156811"/>
    <w:rsid w:val="001569BF"/>
    <w:rsid w:val="00156F2A"/>
    <w:rsid w:val="0016038A"/>
    <w:rsid w:val="00160636"/>
    <w:rsid w:val="00160B2C"/>
    <w:rsid w:val="001612CA"/>
    <w:rsid w:val="00161313"/>
    <w:rsid w:val="00161DCE"/>
    <w:rsid w:val="0016248A"/>
    <w:rsid w:val="00162C76"/>
    <w:rsid w:val="00162FF2"/>
    <w:rsid w:val="00163DC1"/>
    <w:rsid w:val="0016480F"/>
    <w:rsid w:val="00164933"/>
    <w:rsid w:val="00164DB6"/>
    <w:rsid w:val="00165044"/>
    <w:rsid w:val="001650E1"/>
    <w:rsid w:val="00165438"/>
    <w:rsid w:val="001654BA"/>
    <w:rsid w:val="00165893"/>
    <w:rsid w:val="00165D59"/>
    <w:rsid w:val="00166125"/>
    <w:rsid w:val="001666AB"/>
    <w:rsid w:val="00166C9F"/>
    <w:rsid w:val="00167550"/>
    <w:rsid w:val="00167B59"/>
    <w:rsid w:val="00170283"/>
    <w:rsid w:val="00170B12"/>
    <w:rsid w:val="00170BAE"/>
    <w:rsid w:val="00171541"/>
    <w:rsid w:val="001716C8"/>
    <w:rsid w:val="00171E16"/>
    <w:rsid w:val="00172B1B"/>
    <w:rsid w:val="00172BF2"/>
    <w:rsid w:val="0017351B"/>
    <w:rsid w:val="00173844"/>
    <w:rsid w:val="00173E74"/>
    <w:rsid w:val="00176416"/>
    <w:rsid w:val="00176D59"/>
    <w:rsid w:val="001770E7"/>
    <w:rsid w:val="001771AF"/>
    <w:rsid w:val="001773C1"/>
    <w:rsid w:val="00180606"/>
    <w:rsid w:val="00180A35"/>
    <w:rsid w:val="001815DF"/>
    <w:rsid w:val="00181680"/>
    <w:rsid w:val="00181C83"/>
    <w:rsid w:val="00182087"/>
    <w:rsid w:val="00182881"/>
    <w:rsid w:val="00183276"/>
    <w:rsid w:val="001832CF"/>
    <w:rsid w:val="0018360D"/>
    <w:rsid w:val="0018365C"/>
    <w:rsid w:val="00183FCB"/>
    <w:rsid w:val="00184011"/>
    <w:rsid w:val="00184024"/>
    <w:rsid w:val="00184327"/>
    <w:rsid w:val="00185851"/>
    <w:rsid w:val="001859D9"/>
    <w:rsid w:val="00185F62"/>
    <w:rsid w:val="00186CAB"/>
    <w:rsid w:val="001876A0"/>
    <w:rsid w:val="001878E2"/>
    <w:rsid w:val="00187A49"/>
    <w:rsid w:val="00187B3D"/>
    <w:rsid w:val="00190852"/>
    <w:rsid w:val="001918C6"/>
    <w:rsid w:val="001918F3"/>
    <w:rsid w:val="00191CD9"/>
    <w:rsid w:val="00192E09"/>
    <w:rsid w:val="00193AB0"/>
    <w:rsid w:val="00193CB4"/>
    <w:rsid w:val="00194108"/>
    <w:rsid w:val="00194415"/>
    <w:rsid w:val="00194DE4"/>
    <w:rsid w:val="0019528A"/>
    <w:rsid w:val="00195544"/>
    <w:rsid w:val="00196241"/>
    <w:rsid w:val="001964C5"/>
    <w:rsid w:val="00196768"/>
    <w:rsid w:val="00196A20"/>
    <w:rsid w:val="00197889"/>
    <w:rsid w:val="00197BFD"/>
    <w:rsid w:val="00197CAA"/>
    <w:rsid w:val="00197E89"/>
    <w:rsid w:val="001A0753"/>
    <w:rsid w:val="001A0A3F"/>
    <w:rsid w:val="001A1169"/>
    <w:rsid w:val="001A178B"/>
    <w:rsid w:val="001A1911"/>
    <w:rsid w:val="001A25B2"/>
    <w:rsid w:val="001A25E4"/>
    <w:rsid w:val="001A289F"/>
    <w:rsid w:val="001A2CE1"/>
    <w:rsid w:val="001A321E"/>
    <w:rsid w:val="001A43FC"/>
    <w:rsid w:val="001A4805"/>
    <w:rsid w:val="001A5D82"/>
    <w:rsid w:val="001A5E43"/>
    <w:rsid w:val="001A653E"/>
    <w:rsid w:val="001A656C"/>
    <w:rsid w:val="001A6583"/>
    <w:rsid w:val="001A66E9"/>
    <w:rsid w:val="001A7058"/>
    <w:rsid w:val="001A730E"/>
    <w:rsid w:val="001A7DF0"/>
    <w:rsid w:val="001B00FC"/>
    <w:rsid w:val="001B09C7"/>
    <w:rsid w:val="001B1826"/>
    <w:rsid w:val="001B2527"/>
    <w:rsid w:val="001B3FAC"/>
    <w:rsid w:val="001B4A37"/>
    <w:rsid w:val="001B4CE5"/>
    <w:rsid w:val="001B4EB1"/>
    <w:rsid w:val="001B56C1"/>
    <w:rsid w:val="001B578B"/>
    <w:rsid w:val="001B5C2A"/>
    <w:rsid w:val="001B5DEE"/>
    <w:rsid w:val="001B75B1"/>
    <w:rsid w:val="001B7B74"/>
    <w:rsid w:val="001C094C"/>
    <w:rsid w:val="001C0CBF"/>
    <w:rsid w:val="001C112A"/>
    <w:rsid w:val="001C1452"/>
    <w:rsid w:val="001C1482"/>
    <w:rsid w:val="001C1900"/>
    <w:rsid w:val="001C1DC4"/>
    <w:rsid w:val="001C251B"/>
    <w:rsid w:val="001C28DF"/>
    <w:rsid w:val="001C30EE"/>
    <w:rsid w:val="001C364E"/>
    <w:rsid w:val="001C5108"/>
    <w:rsid w:val="001C5B43"/>
    <w:rsid w:val="001C6DB6"/>
    <w:rsid w:val="001C6E90"/>
    <w:rsid w:val="001C7308"/>
    <w:rsid w:val="001D0169"/>
    <w:rsid w:val="001D088C"/>
    <w:rsid w:val="001D0BEE"/>
    <w:rsid w:val="001D10B6"/>
    <w:rsid w:val="001D18BC"/>
    <w:rsid w:val="001D1900"/>
    <w:rsid w:val="001D1EC1"/>
    <w:rsid w:val="001D24C9"/>
    <w:rsid w:val="001D3B09"/>
    <w:rsid w:val="001D3B1D"/>
    <w:rsid w:val="001D3B6E"/>
    <w:rsid w:val="001D3B8F"/>
    <w:rsid w:val="001D3D08"/>
    <w:rsid w:val="001D4557"/>
    <w:rsid w:val="001D5DD8"/>
    <w:rsid w:val="001D66E4"/>
    <w:rsid w:val="001D6C1D"/>
    <w:rsid w:val="001D70F8"/>
    <w:rsid w:val="001D744A"/>
    <w:rsid w:val="001D79E8"/>
    <w:rsid w:val="001E07B1"/>
    <w:rsid w:val="001E11B3"/>
    <w:rsid w:val="001E1537"/>
    <w:rsid w:val="001E2059"/>
    <w:rsid w:val="001E208E"/>
    <w:rsid w:val="001E2322"/>
    <w:rsid w:val="001E2E5F"/>
    <w:rsid w:val="001E32FA"/>
    <w:rsid w:val="001E3E50"/>
    <w:rsid w:val="001E4E4C"/>
    <w:rsid w:val="001E50B8"/>
    <w:rsid w:val="001E51DE"/>
    <w:rsid w:val="001E5671"/>
    <w:rsid w:val="001E618F"/>
    <w:rsid w:val="001E7006"/>
    <w:rsid w:val="001E7467"/>
    <w:rsid w:val="001E7AEF"/>
    <w:rsid w:val="001F15F0"/>
    <w:rsid w:val="001F167E"/>
    <w:rsid w:val="001F188A"/>
    <w:rsid w:val="001F3D01"/>
    <w:rsid w:val="001F3D5F"/>
    <w:rsid w:val="001F44FC"/>
    <w:rsid w:val="001F4927"/>
    <w:rsid w:val="001F4AF5"/>
    <w:rsid w:val="001F5753"/>
    <w:rsid w:val="001F599B"/>
    <w:rsid w:val="001F632F"/>
    <w:rsid w:val="001F63E1"/>
    <w:rsid w:val="001F69D7"/>
    <w:rsid w:val="001F7637"/>
    <w:rsid w:val="001F7792"/>
    <w:rsid w:val="001F7F73"/>
    <w:rsid w:val="002004C0"/>
    <w:rsid w:val="00200514"/>
    <w:rsid w:val="002005B7"/>
    <w:rsid w:val="00202443"/>
    <w:rsid w:val="002029AF"/>
    <w:rsid w:val="002032AE"/>
    <w:rsid w:val="00204B1C"/>
    <w:rsid w:val="00204F3C"/>
    <w:rsid w:val="00204F76"/>
    <w:rsid w:val="0020534B"/>
    <w:rsid w:val="002053EB"/>
    <w:rsid w:val="00205584"/>
    <w:rsid w:val="00206894"/>
    <w:rsid w:val="00207467"/>
    <w:rsid w:val="002074E9"/>
    <w:rsid w:val="00207656"/>
    <w:rsid w:val="00210291"/>
    <w:rsid w:val="00210406"/>
    <w:rsid w:val="0021049C"/>
    <w:rsid w:val="00210558"/>
    <w:rsid w:val="0021090D"/>
    <w:rsid w:val="00210A12"/>
    <w:rsid w:val="0021103F"/>
    <w:rsid w:val="00211312"/>
    <w:rsid w:val="00211433"/>
    <w:rsid w:val="00211F0E"/>
    <w:rsid w:val="00212915"/>
    <w:rsid w:val="00213A6C"/>
    <w:rsid w:val="0021463F"/>
    <w:rsid w:val="00214800"/>
    <w:rsid w:val="00215C01"/>
    <w:rsid w:val="00215E58"/>
    <w:rsid w:val="00215FD2"/>
    <w:rsid w:val="0021610A"/>
    <w:rsid w:val="00216262"/>
    <w:rsid w:val="00216D31"/>
    <w:rsid w:val="0022000F"/>
    <w:rsid w:val="00221160"/>
    <w:rsid w:val="002216E2"/>
    <w:rsid w:val="00221711"/>
    <w:rsid w:val="00221989"/>
    <w:rsid w:val="002221E2"/>
    <w:rsid w:val="00222CF5"/>
    <w:rsid w:val="00222F7C"/>
    <w:rsid w:val="002235A2"/>
    <w:rsid w:val="002239EA"/>
    <w:rsid w:val="0022441D"/>
    <w:rsid w:val="002248C3"/>
    <w:rsid w:val="0022512F"/>
    <w:rsid w:val="00225B52"/>
    <w:rsid w:val="00225C7C"/>
    <w:rsid w:val="0022603F"/>
    <w:rsid w:val="00226797"/>
    <w:rsid w:val="00227264"/>
    <w:rsid w:val="00227A42"/>
    <w:rsid w:val="0023024E"/>
    <w:rsid w:val="002304F7"/>
    <w:rsid w:val="00230699"/>
    <w:rsid w:val="00231646"/>
    <w:rsid w:val="002324FF"/>
    <w:rsid w:val="00232740"/>
    <w:rsid w:val="0023355F"/>
    <w:rsid w:val="00233D99"/>
    <w:rsid w:val="00233DFD"/>
    <w:rsid w:val="0023425C"/>
    <w:rsid w:val="00234780"/>
    <w:rsid w:val="00234C42"/>
    <w:rsid w:val="00235743"/>
    <w:rsid w:val="00235A53"/>
    <w:rsid w:val="002360F3"/>
    <w:rsid w:val="00236346"/>
    <w:rsid w:val="00237567"/>
    <w:rsid w:val="00237CD5"/>
    <w:rsid w:val="00237D6F"/>
    <w:rsid w:val="00237EF6"/>
    <w:rsid w:val="00240193"/>
    <w:rsid w:val="00240727"/>
    <w:rsid w:val="00240CAE"/>
    <w:rsid w:val="00240E43"/>
    <w:rsid w:val="00240E6E"/>
    <w:rsid w:val="00241240"/>
    <w:rsid w:val="0024145C"/>
    <w:rsid w:val="002416B7"/>
    <w:rsid w:val="00242E96"/>
    <w:rsid w:val="00243128"/>
    <w:rsid w:val="002432CB"/>
    <w:rsid w:val="00243AD3"/>
    <w:rsid w:val="00243EBB"/>
    <w:rsid w:val="00246CF6"/>
    <w:rsid w:val="002475AF"/>
    <w:rsid w:val="00250475"/>
    <w:rsid w:val="00250BD5"/>
    <w:rsid w:val="002519D7"/>
    <w:rsid w:val="00252A00"/>
    <w:rsid w:val="002534DD"/>
    <w:rsid w:val="00253F5B"/>
    <w:rsid w:val="00254286"/>
    <w:rsid w:val="002546F1"/>
    <w:rsid w:val="00255878"/>
    <w:rsid w:val="00255C76"/>
    <w:rsid w:val="00256371"/>
    <w:rsid w:val="00256A84"/>
    <w:rsid w:val="00257F85"/>
    <w:rsid w:val="00260010"/>
    <w:rsid w:val="002601F7"/>
    <w:rsid w:val="002633EF"/>
    <w:rsid w:val="00263644"/>
    <w:rsid w:val="0026390A"/>
    <w:rsid w:val="00263B7E"/>
    <w:rsid w:val="0026442F"/>
    <w:rsid w:val="00264B10"/>
    <w:rsid w:val="00264DBD"/>
    <w:rsid w:val="0026503F"/>
    <w:rsid w:val="002651ED"/>
    <w:rsid w:val="00265A5C"/>
    <w:rsid w:val="00266153"/>
    <w:rsid w:val="0026644D"/>
    <w:rsid w:val="0026659B"/>
    <w:rsid w:val="002667F2"/>
    <w:rsid w:val="00266902"/>
    <w:rsid w:val="00266DF6"/>
    <w:rsid w:val="00267250"/>
    <w:rsid w:val="002675FF"/>
    <w:rsid w:val="0026786E"/>
    <w:rsid w:val="00267B4A"/>
    <w:rsid w:val="00270931"/>
    <w:rsid w:val="00271436"/>
    <w:rsid w:val="00271861"/>
    <w:rsid w:val="00271C97"/>
    <w:rsid w:val="00271E90"/>
    <w:rsid w:val="002729B8"/>
    <w:rsid w:val="00272B9D"/>
    <w:rsid w:val="00272DA9"/>
    <w:rsid w:val="00273083"/>
    <w:rsid w:val="00274210"/>
    <w:rsid w:val="002750B8"/>
    <w:rsid w:val="00275DA5"/>
    <w:rsid w:val="0027691D"/>
    <w:rsid w:val="00276C4B"/>
    <w:rsid w:val="002778F3"/>
    <w:rsid w:val="00277E14"/>
    <w:rsid w:val="002803E6"/>
    <w:rsid w:val="00280847"/>
    <w:rsid w:val="002808A6"/>
    <w:rsid w:val="002808AD"/>
    <w:rsid w:val="0028114D"/>
    <w:rsid w:val="00281155"/>
    <w:rsid w:val="002818EF"/>
    <w:rsid w:val="002819E5"/>
    <w:rsid w:val="00281FDD"/>
    <w:rsid w:val="002820C2"/>
    <w:rsid w:val="002821F1"/>
    <w:rsid w:val="00282D87"/>
    <w:rsid w:val="0028314E"/>
    <w:rsid w:val="002847F0"/>
    <w:rsid w:val="00284915"/>
    <w:rsid w:val="00284921"/>
    <w:rsid w:val="00284D34"/>
    <w:rsid w:val="00284FEF"/>
    <w:rsid w:val="00285188"/>
    <w:rsid w:val="002851AA"/>
    <w:rsid w:val="002857DE"/>
    <w:rsid w:val="002860E5"/>
    <w:rsid w:val="002862A8"/>
    <w:rsid w:val="00286F6A"/>
    <w:rsid w:val="002871A9"/>
    <w:rsid w:val="00287438"/>
    <w:rsid w:val="00287608"/>
    <w:rsid w:val="00287D80"/>
    <w:rsid w:val="002900AC"/>
    <w:rsid w:val="0029011B"/>
    <w:rsid w:val="002901F4"/>
    <w:rsid w:val="00290450"/>
    <w:rsid w:val="002924D8"/>
    <w:rsid w:val="00293776"/>
    <w:rsid w:val="0029395E"/>
    <w:rsid w:val="00293D3A"/>
    <w:rsid w:val="00294CC7"/>
    <w:rsid w:val="00294CF5"/>
    <w:rsid w:val="00296775"/>
    <w:rsid w:val="00296E08"/>
    <w:rsid w:val="00297631"/>
    <w:rsid w:val="00297F79"/>
    <w:rsid w:val="002A042B"/>
    <w:rsid w:val="002A0519"/>
    <w:rsid w:val="002A0E2B"/>
    <w:rsid w:val="002A1AA0"/>
    <w:rsid w:val="002A1B9C"/>
    <w:rsid w:val="002A26B5"/>
    <w:rsid w:val="002A43CD"/>
    <w:rsid w:val="002A53AB"/>
    <w:rsid w:val="002A5E58"/>
    <w:rsid w:val="002A67EB"/>
    <w:rsid w:val="002A6C9D"/>
    <w:rsid w:val="002A6F8F"/>
    <w:rsid w:val="002A76B6"/>
    <w:rsid w:val="002A7A5E"/>
    <w:rsid w:val="002B060E"/>
    <w:rsid w:val="002B0732"/>
    <w:rsid w:val="002B0B55"/>
    <w:rsid w:val="002B20DD"/>
    <w:rsid w:val="002B2361"/>
    <w:rsid w:val="002B23A2"/>
    <w:rsid w:val="002B24E7"/>
    <w:rsid w:val="002B2575"/>
    <w:rsid w:val="002B377E"/>
    <w:rsid w:val="002B4968"/>
    <w:rsid w:val="002B5223"/>
    <w:rsid w:val="002B5244"/>
    <w:rsid w:val="002B5DFC"/>
    <w:rsid w:val="002B623F"/>
    <w:rsid w:val="002B6DF9"/>
    <w:rsid w:val="002B6EB8"/>
    <w:rsid w:val="002B71C7"/>
    <w:rsid w:val="002B7BC0"/>
    <w:rsid w:val="002C04A1"/>
    <w:rsid w:val="002C15D0"/>
    <w:rsid w:val="002C1674"/>
    <w:rsid w:val="002C17AE"/>
    <w:rsid w:val="002C1CEE"/>
    <w:rsid w:val="002C276A"/>
    <w:rsid w:val="002C4766"/>
    <w:rsid w:val="002C61B4"/>
    <w:rsid w:val="002C679B"/>
    <w:rsid w:val="002C713E"/>
    <w:rsid w:val="002C7796"/>
    <w:rsid w:val="002C784C"/>
    <w:rsid w:val="002C7D5E"/>
    <w:rsid w:val="002D04FD"/>
    <w:rsid w:val="002D0B57"/>
    <w:rsid w:val="002D17F6"/>
    <w:rsid w:val="002D1C1A"/>
    <w:rsid w:val="002D1C92"/>
    <w:rsid w:val="002D1DA1"/>
    <w:rsid w:val="002D1ECE"/>
    <w:rsid w:val="002D21D3"/>
    <w:rsid w:val="002D2469"/>
    <w:rsid w:val="002D25D3"/>
    <w:rsid w:val="002D31B1"/>
    <w:rsid w:val="002D345A"/>
    <w:rsid w:val="002D37A1"/>
    <w:rsid w:val="002D4714"/>
    <w:rsid w:val="002D47BA"/>
    <w:rsid w:val="002D549F"/>
    <w:rsid w:val="002D54F5"/>
    <w:rsid w:val="002D57A0"/>
    <w:rsid w:val="002D62A3"/>
    <w:rsid w:val="002D69E2"/>
    <w:rsid w:val="002D73DB"/>
    <w:rsid w:val="002D7E7F"/>
    <w:rsid w:val="002E1879"/>
    <w:rsid w:val="002E1CC0"/>
    <w:rsid w:val="002E1D25"/>
    <w:rsid w:val="002E31C8"/>
    <w:rsid w:val="002E3301"/>
    <w:rsid w:val="002E4263"/>
    <w:rsid w:val="002E501C"/>
    <w:rsid w:val="002E560F"/>
    <w:rsid w:val="002E58C0"/>
    <w:rsid w:val="002E5B8B"/>
    <w:rsid w:val="002E5F4F"/>
    <w:rsid w:val="002E6184"/>
    <w:rsid w:val="002E71CE"/>
    <w:rsid w:val="002F0304"/>
    <w:rsid w:val="002F0D43"/>
    <w:rsid w:val="002F1B95"/>
    <w:rsid w:val="002F25A1"/>
    <w:rsid w:val="002F28B7"/>
    <w:rsid w:val="002F2992"/>
    <w:rsid w:val="002F2AC2"/>
    <w:rsid w:val="002F38DB"/>
    <w:rsid w:val="002F400F"/>
    <w:rsid w:val="002F4CE2"/>
    <w:rsid w:val="002F5532"/>
    <w:rsid w:val="002F6BC6"/>
    <w:rsid w:val="002F72A6"/>
    <w:rsid w:val="002F75C2"/>
    <w:rsid w:val="00300027"/>
    <w:rsid w:val="00300543"/>
    <w:rsid w:val="00300612"/>
    <w:rsid w:val="00300CDF"/>
    <w:rsid w:val="00301823"/>
    <w:rsid w:val="00301B2A"/>
    <w:rsid w:val="0030272C"/>
    <w:rsid w:val="00302F1C"/>
    <w:rsid w:val="00303BDE"/>
    <w:rsid w:val="00303FC2"/>
    <w:rsid w:val="00304AAE"/>
    <w:rsid w:val="00304FA2"/>
    <w:rsid w:val="00305098"/>
    <w:rsid w:val="003062C5"/>
    <w:rsid w:val="00306D57"/>
    <w:rsid w:val="0030709A"/>
    <w:rsid w:val="00307122"/>
    <w:rsid w:val="00307200"/>
    <w:rsid w:val="00307575"/>
    <w:rsid w:val="003078CF"/>
    <w:rsid w:val="00307EB4"/>
    <w:rsid w:val="00310CC3"/>
    <w:rsid w:val="00310DE0"/>
    <w:rsid w:val="0031195D"/>
    <w:rsid w:val="00312859"/>
    <w:rsid w:val="00312B5E"/>
    <w:rsid w:val="00312DBA"/>
    <w:rsid w:val="003131F2"/>
    <w:rsid w:val="003132AF"/>
    <w:rsid w:val="00313697"/>
    <w:rsid w:val="00313C16"/>
    <w:rsid w:val="00314109"/>
    <w:rsid w:val="00314864"/>
    <w:rsid w:val="003149E3"/>
    <w:rsid w:val="0031589F"/>
    <w:rsid w:val="003159E6"/>
    <w:rsid w:val="00315B4A"/>
    <w:rsid w:val="00315BD6"/>
    <w:rsid w:val="00315D58"/>
    <w:rsid w:val="00316221"/>
    <w:rsid w:val="00316446"/>
    <w:rsid w:val="00316716"/>
    <w:rsid w:val="003174BB"/>
    <w:rsid w:val="00317676"/>
    <w:rsid w:val="00320650"/>
    <w:rsid w:val="00320897"/>
    <w:rsid w:val="00321914"/>
    <w:rsid w:val="0032308B"/>
    <w:rsid w:val="003239EC"/>
    <w:rsid w:val="00323A9D"/>
    <w:rsid w:val="00323BF6"/>
    <w:rsid w:val="0032404D"/>
    <w:rsid w:val="00324338"/>
    <w:rsid w:val="0032441E"/>
    <w:rsid w:val="00324487"/>
    <w:rsid w:val="00324F54"/>
    <w:rsid w:val="00325ADF"/>
    <w:rsid w:val="00325AE3"/>
    <w:rsid w:val="00326026"/>
    <w:rsid w:val="003261B7"/>
    <w:rsid w:val="0032663C"/>
    <w:rsid w:val="0032675F"/>
    <w:rsid w:val="00326AB9"/>
    <w:rsid w:val="00326B9D"/>
    <w:rsid w:val="00327352"/>
    <w:rsid w:val="0033048C"/>
    <w:rsid w:val="0033077C"/>
    <w:rsid w:val="00331061"/>
    <w:rsid w:val="0033133A"/>
    <w:rsid w:val="0033137C"/>
    <w:rsid w:val="003316CF"/>
    <w:rsid w:val="00331EDF"/>
    <w:rsid w:val="00332387"/>
    <w:rsid w:val="00332525"/>
    <w:rsid w:val="003334AD"/>
    <w:rsid w:val="00333635"/>
    <w:rsid w:val="00333C34"/>
    <w:rsid w:val="00334C66"/>
    <w:rsid w:val="00334F56"/>
    <w:rsid w:val="00341AB4"/>
    <w:rsid w:val="00342761"/>
    <w:rsid w:val="00342DC3"/>
    <w:rsid w:val="0034426D"/>
    <w:rsid w:val="003449B0"/>
    <w:rsid w:val="00344FEF"/>
    <w:rsid w:val="00345403"/>
    <w:rsid w:val="00345C63"/>
    <w:rsid w:val="00345F2D"/>
    <w:rsid w:val="00347102"/>
    <w:rsid w:val="0034712D"/>
    <w:rsid w:val="00347B88"/>
    <w:rsid w:val="003501D7"/>
    <w:rsid w:val="003502DA"/>
    <w:rsid w:val="00350B17"/>
    <w:rsid w:val="0035183B"/>
    <w:rsid w:val="00351A5B"/>
    <w:rsid w:val="003525C1"/>
    <w:rsid w:val="00352CBD"/>
    <w:rsid w:val="00352E32"/>
    <w:rsid w:val="003539F9"/>
    <w:rsid w:val="00354206"/>
    <w:rsid w:val="00354FF1"/>
    <w:rsid w:val="00355207"/>
    <w:rsid w:val="003554BE"/>
    <w:rsid w:val="00355BB7"/>
    <w:rsid w:val="003569AB"/>
    <w:rsid w:val="00356AF6"/>
    <w:rsid w:val="00356BA7"/>
    <w:rsid w:val="0036035C"/>
    <w:rsid w:val="003606E7"/>
    <w:rsid w:val="00361B1E"/>
    <w:rsid w:val="00361F43"/>
    <w:rsid w:val="0036261F"/>
    <w:rsid w:val="003626B5"/>
    <w:rsid w:val="00362898"/>
    <w:rsid w:val="00363086"/>
    <w:rsid w:val="0036404A"/>
    <w:rsid w:val="0036428F"/>
    <w:rsid w:val="00364947"/>
    <w:rsid w:val="00364987"/>
    <w:rsid w:val="00365098"/>
    <w:rsid w:val="00365CFB"/>
    <w:rsid w:val="00366142"/>
    <w:rsid w:val="003667B3"/>
    <w:rsid w:val="00366E36"/>
    <w:rsid w:val="00366F95"/>
    <w:rsid w:val="00367B90"/>
    <w:rsid w:val="00367C34"/>
    <w:rsid w:val="00370BA5"/>
    <w:rsid w:val="0037142C"/>
    <w:rsid w:val="00371B87"/>
    <w:rsid w:val="00372489"/>
    <w:rsid w:val="003725FE"/>
    <w:rsid w:val="00372B7D"/>
    <w:rsid w:val="00372C1B"/>
    <w:rsid w:val="00373754"/>
    <w:rsid w:val="0037381C"/>
    <w:rsid w:val="00373AC7"/>
    <w:rsid w:val="00373BF8"/>
    <w:rsid w:val="00373ED8"/>
    <w:rsid w:val="003743D4"/>
    <w:rsid w:val="00374DC1"/>
    <w:rsid w:val="00375753"/>
    <w:rsid w:val="00375EA9"/>
    <w:rsid w:val="003763E1"/>
    <w:rsid w:val="003765F4"/>
    <w:rsid w:val="00376FFA"/>
    <w:rsid w:val="00377224"/>
    <w:rsid w:val="00377310"/>
    <w:rsid w:val="00380FDE"/>
    <w:rsid w:val="0038102B"/>
    <w:rsid w:val="003815EF"/>
    <w:rsid w:val="0038194B"/>
    <w:rsid w:val="00381CC5"/>
    <w:rsid w:val="00382677"/>
    <w:rsid w:val="003827A1"/>
    <w:rsid w:val="003829D1"/>
    <w:rsid w:val="00382F6D"/>
    <w:rsid w:val="00383628"/>
    <w:rsid w:val="00383BAB"/>
    <w:rsid w:val="003844C0"/>
    <w:rsid w:val="00384799"/>
    <w:rsid w:val="003848EC"/>
    <w:rsid w:val="00385C36"/>
    <w:rsid w:val="00385D5D"/>
    <w:rsid w:val="00386310"/>
    <w:rsid w:val="003863D4"/>
    <w:rsid w:val="003874A1"/>
    <w:rsid w:val="00387571"/>
    <w:rsid w:val="003877EC"/>
    <w:rsid w:val="00387B4B"/>
    <w:rsid w:val="00387D3A"/>
    <w:rsid w:val="00387F93"/>
    <w:rsid w:val="0039037B"/>
    <w:rsid w:val="0039089E"/>
    <w:rsid w:val="00390FB9"/>
    <w:rsid w:val="0039101C"/>
    <w:rsid w:val="003912E8"/>
    <w:rsid w:val="0039141E"/>
    <w:rsid w:val="00391BA0"/>
    <w:rsid w:val="003925CC"/>
    <w:rsid w:val="0039271C"/>
    <w:rsid w:val="0039337C"/>
    <w:rsid w:val="00393960"/>
    <w:rsid w:val="0039405A"/>
    <w:rsid w:val="00394C9D"/>
    <w:rsid w:val="00395F19"/>
    <w:rsid w:val="003960F2"/>
    <w:rsid w:val="00396133"/>
    <w:rsid w:val="00396797"/>
    <w:rsid w:val="00397672"/>
    <w:rsid w:val="00397D10"/>
    <w:rsid w:val="003A0FED"/>
    <w:rsid w:val="003A149E"/>
    <w:rsid w:val="003A1E66"/>
    <w:rsid w:val="003A6847"/>
    <w:rsid w:val="003A79EA"/>
    <w:rsid w:val="003A7E82"/>
    <w:rsid w:val="003B0074"/>
    <w:rsid w:val="003B16F8"/>
    <w:rsid w:val="003B19D2"/>
    <w:rsid w:val="003B1E05"/>
    <w:rsid w:val="003B1FF6"/>
    <w:rsid w:val="003B235F"/>
    <w:rsid w:val="003B2642"/>
    <w:rsid w:val="003B26AE"/>
    <w:rsid w:val="003B2BE0"/>
    <w:rsid w:val="003B2DF2"/>
    <w:rsid w:val="003B3271"/>
    <w:rsid w:val="003B3BFC"/>
    <w:rsid w:val="003B4555"/>
    <w:rsid w:val="003B467D"/>
    <w:rsid w:val="003B48A9"/>
    <w:rsid w:val="003B4EE9"/>
    <w:rsid w:val="003B4EF4"/>
    <w:rsid w:val="003B5AE8"/>
    <w:rsid w:val="003B5B05"/>
    <w:rsid w:val="003B5D2A"/>
    <w:rsid w:val="003B6611"/>
    <w:rsid w:val="003B6647"/>
    <w:rsid w:val="003B6A5E"/>
    <w:rsid w:val="003B6D99"/>
    <w:rsid w:val="003B7812"/>
    <w:rsid w:val="003B7B7F"/>
    <w:rsid w:val="003B7C25"/>
    <w:rsid w:val="003C04ED"/>
    <w:rsid w:val="003C0634"/>
    <w:rsid w:val="003C07A0"/>
    <w:rsid w:val="003C1EE9"/>
    <w:rsid w:val="003C2560"/>
    <w:rsid w:val="003C2949"/>
    <w:rsid w:val="003C3331"/>
    <w:rsid w:val="003C336D"/>
    <w:rsid w:val="003C4603"/>
    <w:rsid w:val="003C4941"/>
    <w:rsid w:val="003C5068"/>
    <w:rsid w:val="003C5F43"/>
    <w:rsid w:val="003C61EB"/>
    <w:rsid w:val="003C7908"/>
    <w:rsid w:val="003C7915"/>
    <w:rsid w:val="003C7F6A"/>
    <w:rsid w:val="003D0372"/>
    <w:rsid w:val="003D03D4"/>
    <w:rsid w:val="003D12A7"/>
    <w:rsid w:val="003D1B20"/>
    <w:rsid w:val="003D26C8"/>
    <w:rsid w:val="003D278C"/>
    <w:rsid w:val="003D2895"/>
    <w:rsid w:val="003D2E50"/>
    <w:rsid w:val="003D365B"/>
    <w:rsid w:val="003D3EEC"/>
    <w:rsid w:val="003D4054"/>
    <w:rsid w:val="003D4DBF"/>
    <w:rsid w:val="003D5126"/>
    <w:rsid w:val="003D526D"/>
    <w:rsid w:val="003D5C24"/>
    <w:rsid w:val="003D5F17"/>
    <w:rsid w:val="003D650C"/>
    <w:rsid w:val="003D6BD9"/>
    <w:rsid w:val="003D7C23"/>
    <w:rsid w:val="003D7C32"/>
    <w:rsid w:val="003E0093"/>
    <w:rsid w:val="003E07C0"/>
    <w:rsid w:val="003E0835"/>
    <w:rsid w:val="003E0932"/>
    <w:rsid w:val="003E09E1"/>
    <w:rsid w:val="003E0E24"/>
    <w:rsid w:val="003E0E71"/>
    <w:rsid w:val="003E1766"/>
    <w:rsid w:val="003E1A9E"/>
    <w:rsid w:val="003E1FED"/>
    <w:rsid w:val="003E231C"/>
    <w:rsid w:val="003E2C51"/>
    <w:rsid w:val="003E2F47"/>
    <w:rsid w:val="003E3F7A"/>
    <w:rsid w:val="003E4039"/>
    <w:rsid w:val="003E4577"/>
    <w:rsid w:val="003E488D"/>
    <w:rsid w:val="003E51FD"/>
    <w:rsid w:val="003E52A8"/>
    <w:rsid w:val="003E536B"/>
    <w:rsid w:val="003E584B"/>
    <w:rsid w:val="003E6242"/>
    <w:rsid w:val="003E6C36"/>
    <w:rsid w:val="003E6D77"/>
    <w:rsid w:val="003E709E"/>
    <w:rsid w:val="003E70CF"/>
    <w:rsid w:val="003E73C0"/>
    <w:rsid w:val="003E7B64"/>
    <w:rsid w:val="003F0A61"/>
    <w:rsid w:val="003F0D3B"/>
    <w:rsid w:val="003F13E4"/>
    <w:rsid w:val="003F1823"/>
    <w:rsid w:val="003F1CF2"/>
    <w:rsid w:val="003F2068"/>
    <w:rsid w:val="003F25A1"/>
    <w:rsid w:val="003F3E7D"/>
    <w:rsid w:val="003F4B9D"/>
    <w:rsid w:val="003F4E8B"/>
    <w:rsid w:val="003F5653"/>
    <w:rsid w:val="003F6968"/>
    <w:rsid w:val="003F7103"/>
    <w:rsid w:val="003F7213"/>
    <w:rsid w:val="003F778B"/>
    <w:rsid w:val="003F7EBE"/>
    <w:rsid w:val="004002FC"/>
    <w:rsid w:val="004007D0"/>
    <w:rsid w:val="00400CBB"/>
    <w:rsid w:val="00401F9E"/>
    <w:rsid w:val="004022BE"/>
    <w:rsid w:val="00402720"/>
    <w:rsid w:val="00402889"/>
    <w:rsid w:val="00403251"/>
    <w:rsid w:val="004034EC"/>
    <w:rsid w:val="004045A9"/>
    <w:rsid w:val="00404AD3"/>
    <w:rsid w:val="00405E3D"/>
    <w:rsid w:val="00406142"/>
    <w:rsid w:val="00406A6C"/>
    <w:rsid w:val="0040702D"/>
    <w:rsid w:val="0040717E"/>
    <w:rsid w:val="00410667"/>
    <w:rsid w:val="004107BF"/>
    <w:rsid w:val="00410AC8"/>
    <w:rsid w:val="00412606"/>
    <w:rsid w:val="00412763"/>
    <w:rsid w:val="00413187"/>
    <w:rsid w:val="004142B9"/>
    <w:rsid w:val="00415794"/>
    <w:rsid w:val="004165D6"/>
    <w:rsid w:val="00416A97"/>
    <w:rsid w:val="00416C31"/>
    <w:rsid w:val="00416C36"/>
    <w:rsid w:val="00416CE6"/>
    <w:rsid w:val="004172E1"/>
    <w:rsid w:val="00417D80"/>
    <w:rsid w:val="00420F93"/>
    <w:rsid w:val="004217AF"/>
    <w:rsid w:val="00421923"/>
    <w:rsid w:val="00421AC5"/>
    <w:rsid w:val="0042220B"/>
    <w:rsid w:val="0042234F"/>
    <w:rsid w:val="00422C52"/>
    <w:rsid w:val="00422E97"/>
    <w:rsid w:val="0042315E"/>
    <w:rsid w:val="00423987"/>
    <w:rsid w:val="00423B9E"/>
    <w:rsid w:val="004245C1"/>
    <w:rsid w:val="00424E4B"/>
    <w:rsid w:val="00425346"/>
    <w:rsid w:val="004253C4"/>
    <w:rsid w:val="00425502"/>
    <w:rsid w:val="004255C1"/>
    <w:rsid w:val="00425AC3"/>
    <w:rsid w:val="00425FD4"/>
    <w:rsid w:val="00426160"/>
    <w:rsid w:val="0042645B"/>
    <w:rsid w:val="00426841"/>
    <w:rsid w:val="0042751C"/>
    <w:rsid w:val="00427C22"/>
    <w:rsid w:val="00430E48"/>
    <w:rsid w:val="00431F84"/>
    <w:rsid w:val="004325B1"/>
    <w:rsid w:val="00432F4B"/>
    <w:rsid w:val="0043356B"/>
    <w:rsid w:val="004349D7"/>
    <w:rsid w:val="0043518D"/>
    <w:rsid w:val="00435736"/>
    <w:rsid w:val="004357E2"/>
    <w:rsid w:val="00435952"/>
    <w:rsid w:val="00435B06"/>
    <w:rsid w:val="00435BA1"/>
    <w:rsid w:val="00435DBA"/>
    <w:rsid w:val="00436C85"/>
    <w:rsid w:val="00440003"/>
    <w:rsid w:val="00440186"/>
    <w:rsid w:val="004402D0"/>
    <w:rsid w:val="0044112C"/>
    <w:rsid w:val="0044138A"/>
    <w:rsid w:val="00441B87"/>
    <w:rsid w:val="004421F1"/>
    <w:rsid w:val="004428F3"/>
    <w:rsid w:val="004430B2"/>
    <w:rsid w:val="0044364B"/>
    <w:rsid w:val="0044367D"/>
    <w:rsid w:val="0044388D"/>
    <w:rsid w:val="004438BB"/>
    <w:rsid w:val="00444116"/>
    <w:rsid w:val="00444C87"/>
    <w:rsid w:val="00445676"/>
    <w:rsid w:val="00445C1D"/>
    <w:rsid w:val="00445C6C"/>
    <w:rsid w:val="00446A55"/>
    <w:rsid w:val="00446A5F"/>
    <w:rsid w:val="00446E0B"/>
    <w:rsid w:val="00446E92"/>
    <w:rsid w:val="00447B01"/>
    <w:rsid w:val="00447FE4"/>
    <w:rsid w:val="00451D7E"/>
    <w:rsid w:val="00452DB5"/>
    <w:rsid w:val="00453056"/>
    <w:rsid w:val="004532B0"/>
    <w:rsid w:val="00453514"/>
    <w:rsid w:val="00454DAE"/>
    <w:rsid w:val="00454DEF"/>
    <w:rsid w:val="004557C5"/>
    <w:rsid w:val="00455B11"/>
    <w:rsid w:val="004560C4"/>
    <w:rsid w:val="00456218"/>
    <w:rsid w:val="00456EC1"/>
    <w:rsid w:val="00457BFA"/>
    <w:rsid w:val="004604C6"/>
    <w:rsid w:val="00460A69"/>
    <w:rsid w:val="00461AAC"/>
    <w:rsid w:val="00461BAF"/>
    <w:rsid w:val="00461F42"/>
    <w:rsid w:val="00462697"/>
    <w:rsid w:val="00462710"/>
    <w:rsid w:val="00462867"/>
    <w:rsid w:val="00462AB6"/>
    <w:rsid w:val="00462AE9"/>
    <w:rsid w:val="0046323E"/>
    <w:rsid w:val="004649FC"/>
    <w:rsid w:val="00464D00"/>
    <w:rsid w:val="00464DB8"/>
    <w:rsid w:val="00465476"/>
    <w:rsid w:val="00465555"/>
    <w:rsid w:val="00465762"/>
    <w:rsid w:val="00465A4B"/>
    <w:rsid w:val="00465F0B"/>
    <w:rsid w:val="004675DB"/>
    <w:rsid w:val="00470027"/>
    <w:rsid w:val="00470105"/>
    <w:rsid w:val="004701CB"/>
    <w:rsid w:val="00470773"/>
    <w:rsid w:val="004715B9"/>
    <w:rsid w:val="00471A50"/>
    <w:rsid w:val="00472B3D"/>
    <w:rsid w:val="00472C25"/>
    <w:rsid w:val="004731E1"/>
    <w:rsid w:val="004733BF"/>
    <w:rsid w:val="00473C9D"/>
    <w:rsid w:val="004749A0"/>
    <w:rsid w:val="00475020"/>
    <w:rsid w:val="004753B7"/>
    <w:rsid w:val="00476837"/>
    <w:rsid w:val="00476B26"/>
    <w:rsid w:val="004776D6"/>
    <w:rsid w:val="0048035D"/>
    <w:rsid w:val="00480990"/>
    <w:rsid w:val="004809E2"/>
    <w:rsid w:val="0048123C"/>
    <w:rsid w:val="00481254"/>
    <w:rsid w:val="00481B27"/>
    <w:rsid w:val="00481D15"/>
    <w:rsid w:val="0048274E"/>
    <w:rsid w:val="00482FCA"/>
    <w:rsid w:val="00483424"/>
    <w:rsid w:val="00483B50"/>
    <w:rsid w:val="004843BD"/>
    <w:rsid w:val="00484700"/>
    <w:rsid w:val="0048544B"/>
    <w:rsid w:val="004859E5"/>
    <w:rsid w:val="00485FF4"/>
    <w:rsid w:val="00486248"/>
    <w:rsid w:val="00486ED1"/>
    <w:rsid w:val="004871D2"/>
    <w:rsid w:val="004902D3"/>
    <w:rsid w:val="00490CA3"/>
    <w:rsid w:val="00490CB8"/>
    <w:rsid w:val="00491199"/>
    <w:rsid w:val="004911F7"/>
    <w:rsid w:val="00491DE9"/>
    <w:rsid w:val="00492235"/>
    <w:rsid w:val="00492551"/>
    <w:rsid w:val="00492669"/>
    <w:rsid w:val="004929DA"/>
    <w:rsid w:val="00492B49"/>
    <w:rsid w:val="00493304"/>
    <w:rsid w:val="004936CE"/>
    <w:rsid w:val="00494809"/>
    <w:rsid w:val="00494884"/>
    <w:rsid w:val="00494E3B"/>
    <w:rsid w:val="00494E6B"/>
    <w:rsid w:val="00495CDC"/>
    <w:rsid w:val="004963C8"/>
    <w:rsid w:val="00496B90"/>
    <w:rsid w:val="00496CF7"/>
    <w:rsid w:val="004974F7"/>
    <w:rsid w:val="0049756A"/>
    <w:rsid w:val="004A0252"/>
    <w:rsid w:val="004A09C2"/>
    <w:rsid w:val="004A2629"/>
    <w:rsid w:val="004A3218"/>
    <w:rsid w:val="004A357C"/>
    <w:rsid w:val="004A38F9"/>
    <w:rsid w:val="004A3EF4"/>
    <w:rsid w:val="004A4C89"/>
    <w:rsid w:val="004A4CD6"/>
    <w:rsid w:val="004A4DCB"/>
    <w:rsid w:val="004A5330"/>
    <w:rsid w:val="004A547D"/>
    <w:rsid w:val="004A5733"/>
    <w:rsid w:val="004A5C85"/>
    <w:rsid w:val="004A5D01"/>
    <w:rsid w:val="004A5D94"/>
    <w:rsid w:val="004A631A"/>
    <w:rsid w:val="004A66D0"/>
    <w:rsid w:val="004A671C"/>
    <w:rsid w:val="004A6C18"/>
    <w:rsid w:val="004A73F5"/>
    <w:rsid w:val="004A7648"/>
    <w:rsid w:val="004A7BF2"/>
    <w:rsid w:val="004B001C"/>
    <w:rsid w:val="004B0EA8"/>
    <w:rsid w:val="004B1C45"/>
    <w:rsid w:val="004B1C91"/>
    <w:rsid w:val="004B2F2C"/>
    <w:rsid w:val="004B39F8"/>
    <w:rsid w:val="004B3BAD"/>
    <w:rsid w:val="004B3EBF"/>
    <w:rsid w:val="004B4347"/>
    <w:rsid w:val="004B5587"/>
    <w:rsid w:val="004B5737"/>
    <w:rsid w:val="004B5A53"/>
    <w:rsid w:val="004B638D"/>
    <w:rsid w:val="004B717C"/>
    <w:rsid w:val="004B7925"/>
    <w:rsid w:val="004C0150"/>
    <w:rsid w:val="004C09F1"/>
    <w:rsid w:val="004C0C52"/>
    <w:rsid w:val="004C1F3D"/>
    <w:rsid w:val="004C26B1"/>
    <w:rsid w:val="004C282E"/>
    <w:rsid w:val="004C2C3C"/>
    <w:rsid w:val="004C34D7"/>
    <w:rsid w:val="004C385B"/>
    <w:rsid w:val="004C473E"/>
    <w:rsid w:val="004C474A"/>
    <w:rsid w:val="004C47FC"/>
    <w:rsid w:val="004C4A88"/>
    <w:rsid w:val="004C507D"/>
    <w:rsid w:val="004C52AA"/>
    <w:rsid w:val="004C54A6"/>
    <w:rsid w:val="004C58D6"/>
    <w:rsid w:val="004C5A5F"/>
    <w:rsid w:val="004C5B4A"/>
    <w:rsid w:val="004C62D4"/>
    <w:rsid w:val="004C63CE"/>
    <w:rsid w:val="004C678E"/>
    <w:rsid w:val="004C6F16"/>
    <w:rsid w:val="004C7629"/>
    <w:rsid w:val="004C7E9E"/>
    <w:rsid w:val="004D0674"/>
    <w:rsid w:val="004D0D0E"/>
    <w:rsid w:val="004D1339"/>
    <w:rsid w:val="004D21E3"/>
    <w:rsid w:val="004D2F4C"/>
    <w:rsid w:val="004D3558"/>
    <w:rsid w:val="004D3996"/>
    <w:rsid w:val="004D4437"/>
    <w:rsid w:val="004D451D"/>
    <w:rsid w:val="004D4DF8"/>
    <w:rsid w:val="004D5C54"/>
    <w:rsid w:val="004D6D64"/>
    <w:rsid w:val="004D775A"/>
    <w:rsid w:val="004E01BE"/>
    <w:rsid w:val="004E05D2"/>
    <w:rsid w:val="004E1122"/>
    <w:rsid w:val="004E1162"/>
    <w:rsid w:val="004E1E50"/>
    <w:rsid w:val="004E1F8F"/>
    <w:rsid w:val="004E2361"/>
    <w:rsid w:val="004E2599"/>
    <w:rsid w:val="004E3287"/>
    <w:rsid w:val="004E35A8"/>
    <w:rsid w:val="004E36E6"/>
    <w:rsid w:val="004E38A7"/>
    <w:rsid w:val="004E3C25"/>
    <w:rsid w:val="004E4198"/>
    <w:rsid w:val="004E4348"/>
    <w:rsid w:val="004E43E1"/>
    <w:rsid w:val="004E4805"/>
    <w:rsid w:val="004E547F"/>
    <w:rsid w:val="004E5C13"/>
    <w:rsid w:val="004E604B"/>
    <w:rsid w:val="004F001E"/>
    <w:rsid w:val="004F036E"/>
    <w:rsid w:val="004F0632"/>
    <w:rsid w:val="004F0CB5"/>
    <w:rsid w:val="004F1545"/>
    <w:rsid w:val="004F1565"/>
    <w:rsid w:val="004F241E"/>
    <w:rsid w:val="004F2593"/>
    <w:rsid w:val="004F30F0"/>
    <w:rsid w:val="004F34D2"/>
    <w:rsid w:val="004F3704"/>
    <w:rsid w:val="004F3C9D"/>
    <w:rsid w:val="004F3D87"/>
    <w:rsid w:val="004F4C60"/>
    <w:rsid w:val="004F5FC5"/>
    <w:rsid w:val="004F6ADC"/>
    <w:rsid w:val="004F70C0"/>
    <w:rsid w:val="004F73FE"/>
    <w:rsid w:val="004F7459"/>
    <w:rsid w:val="004F78EB"/>
    <w:rsid w:val="004F7C02"/>
    <w:rsid w:val="00500318"/>
    <w:rsid w:val="0050039B"/>
    <w:rsid w:val="00500783"/>
    <w:rsid w:val="005015AD"/>
    <w:rsid w:val="00501C2D"/>
    <w:rsid w:val="00501EBA"/>
    <w:rsid w:val="00502770"/>
    <w:rsid w:val="00502852"/>
    <w:rsid w:val="00502A89"/>
    <w:rsid w:val="00502B3B"/>
    <w:rsid w:val="0050367D"/>
    <w:rsid w:val="005036E6"/>
    <w:rsid w:val="0050421B"/>
    <w:rsid w:val="00504AED"/>
    <w:rsid w:val="00504B05"/>
    <w:rsid w:val="00505339"/>
    <w:rsid w:val="00505621"/>
    <w:rsid w:val="00505998"/>
    <w:rsid w:val="00505D32"/>
    <w:rsid w:val="00505FBA"/>
    <w:rsid w:val="005074C8"/>
    <w:rsid w:val="005076AA"/>
    <w:rsid w:val="0051091B"/>
    <w:rsid w:val="00510EA8"/>
    <w:rsid w:val="00511221"/>
    <w:rsid w:val="00511661"/>
    <w:rsid w:val="005122E4"/>
    <w:rsid w:val="00512987"/>
    <w:rsid w:val="00512B7D"/>
    <w:rsid w:val="00513149"/>
    <w:rsid w:val="00514EF6"/>
    <w:rsid w:val="005156BD"/>
    <w:rsid w:val="0051588A"/>
    <w:rsid w:val="00515A38"/>
    <w:rsid w:val="00516666"/>
    <w:rsid w:val="00517076"/>
    <w:rsid w:val="0051736F"/>
    <w:rsid w:val="005174F2"/>
    <w:rsid w:val="00517CA6"/>
    <w:rsid w:val="0052003D"/>
    <w:rsid w:val="0052078C"/>
    <w:rsid w:val="00520AF7"/>
    <w:rsid w:val="00520E5E"/>
    <w:rsid w:val="00521AE4"/>
    <w:rsid w:val="00521E76"/>
    <w:rsid w:val="005221F8"/>
    <w:rsid w:val="0052224A"/>
    <w:rsid w:val="00523047"/>
    <w:rsid w:val="00523467"/>
    <w:rsid w:val="005241CC"/>
    <w:rsid w:val="00525053"/>
    <w:rsid w:val="00525632"/>
    <w:rsid w:val="005259A9"/>
    <w:rsid w:val="00525BC1"/>
    <w:rsid w:val="00526704"/>
    <w:rsid w:val="00526DCE"/>
    <w:rsid w:val="0052721F"/>
    <w:rsid w:val="005272F3"/>
    <w:rsid w:val="005306BA"/>
    <w:rsid w:val="005312C0"/>
    <w:rsid w:val="005312F2"/>
    <w:rsid w:val="005313C9"/>
    <w:rsid w:val="005315E8"/>
    <w:rsid w:val="00532A2B"/>
    <w:rsid w:val="00532A8F"/>
    <w:rsid w:val="00533CDF"/>
    <w:rsid w:val="00534211"/>
    <w:rsid w:val="0053437E"/>
    <w:rsid w:val="00534413"/>
    <w:rsid w:val="00534A7D"/>
    <w:rsid w:val="00534B0E"/>
    <w:rsid w:val="00535A43"/>
    <w:rsid w:val="00535CB3"/>
    <w:rsid w:val="0053671B"/>
    <w:rsid w:val="005368F0"/>
    <w:rsid w:val="00536A6A"/>
    <w:rsid w:val="005377EC"/>
    <w:rsid w:val="00537B4D"/>
    <w:rsid w:val="00537E93"/>
    <w:rsid w:val="00540019"/>
    <w:rsid w:val="005403D9"/>
    <w:rsid w:val="005409A0"/>
    <w:rsid w:val="00540C70"/>
    <w:rsid w:val="00541AEF"/>
    <w:rsid w:val="00541FCB"/>
    <w:rsid w:val="00542846"/>
    <w:rsid w:val="00542A0E"/>
    <w:rsid w:val="005431F1"/>
    <w:rsid w:val="005432C9"/>
    <w:rsid w:val="00543321"/>
    <w:rsid w:val="005437A9"/>
    <w:rsid w:val="005447D0"/>
    <w:rsid w:val="00544BEB"/>
    <w:rsid w:val="00544D33"/>
    <w:rsid w:val="005454E9"/>
    <w:rsid w:val="00545948"/>
    <w:rsid w:val="00547533"/>
    <w:rsid w:val="00547829"/>
    <w:rsid w:val="0054794B"/>
    <w:rsid w:val="005500F8"/>
    <w:rsid w:val="0055083D"/>
    <w:rsid w:val="00550F6D"/>
    <w:rsid w:val="00551BF8"/>
    <w:rsid w:val="00551CE3"/>
    <w:rsid w:val="005520B0"/>
    <w:rsid w:val="005529A9"/>
    <w:rsid w:val="00553E02"/>
    <w:rsid w:val="005540B1"/>
    <w:rsid w:val="0055412E"/>
    <w:rsid w:val="0055422B"/>
    <w:rsid w:val="0055422D"/>
    <w:rsid w:val="00554EEE"/>
    <w:rsid w:val="00555562"/>
    <w:rsid w:val="00555A4A"/>
    <w:rsid w:val="00556559"/>
    <w:rsid w:val="005567E2"/>
    <w:rsid w:val="00556AF7"/>
    <w:rsid w:val="00556F0D"/>
    <w:rsid w:val="005573C1"/>
    <w:rsid w:val="0055788A"/>
    <w:rsid w:val="00557C2B"/>
    <w:rsid w:val="00557D3C"/>
    <w:rsid w:val="00557EC0"/>
    <w:rsid w:val="00557F25"/>
    <w:rsid w:val="005604DB"/>
    <w:rsid w:val="00560907"/>
    <w:rsid w:val="00561966"/>
    <w:rsid w:val="0056249B"/>
    <w:rsid w:val="005639C2"/>
    <w:rsid w:val="00564A24"/>
    <w:rsid w:val="005655F1"/>
    <w:rsid w:val="005656E2"/>
    <w:rsid w:val="005659F3"/>
    <w:rsid w:val="00565D02"/>
    <w:rsid w:val="0056618C"/>
    <w:rsid w:val="00566FDF"/>
    <w:rsid w:val="00567231"/>
    <w:rsid w:val="00567369"/>
    <w:rsid w:val="00567AB4"/>
    <w:rsid w:val="00570363"/>
    <w:rsid w:val="00570703"/>
    <w:rsid w:val="005707B0"/>
    <w:rsid w:val="0057080C"/>
    <w:rsid w:val="0057263B"/>
    <w:rsid w:val="00572A2C"/>
    <w:rsid w:val="00572BE2"/>
    <w:rsid w:val="00572DA9"/>
    <w:rsid w:val="00573B40"/>
    <w:rsid w:val="00573B7A"/>
    <w:rsid w:val="00573BED"/>
    <w:rsid w:val="00573FAD"/>
    <w:rsid w:val="00573FE9"/>
    <w:rsid w:val="00574353"/>
    <w:rsid w:val="0057438F"/>
    <w:rsid w:val="00574690"/>
    <w:rsid w:val="005746CF"/>
    <w:rsid w:val="00574EE3"/>
    <w:rsid w:val="00574FD8"/>
    <w:rsid w:val="005752D7"/>
    <w:rsid w:val="005756E3"/>
    <w:rsid w:val="00575BFD"/>
    <w:rsid w:val="005764A0"/>
    <w:rsid w:val="00576A05"/>
    <w:rsid w:val="00577043"/>
    <w:rsid w:val="0057714B"/>
    <w:rsid w:val="0057727C"/>
    <w:rsid w:val="0057743D"/>
    <w:rsid w:val="005777D8"/>
    <w:rsid w:val="0058008F"/>
    <w:rsid w:val="005808FE"/>
    <w:rsid w:val="00580D47"/>
    <w:rsid w:val="00581A77"/>
    <w:rsid w:val="00582DB4"/>
    <w:rsid w:val="00582DE3"/>
    <w:rsid w:val="00582FC3"/>
    <w:rsid w:val="00583711"/>
    <w:rsid w:val="00583C8C"/>
    <w:rsid w:val="005840E4"/>
    <w:rsid w:val="00584A29"/>
    <w:rsid w:val="00584D01"/>
    <w:rsid w:val="00585B35"/>
    <w:rsid w:val="005878B8"/>
    <w:rsid w:val="00590BFB"/>
    <w:rsid w:val="00590E9E"/>
    <w:rsid w:val="00591637"/>
    <w:rsid w:val="005917BD"/>
    <w:rsid w:val="00592ACF"/>
    <w:rsid w:val="00593499"/>
    <w:rsid w:val="0059353F"/>
    <w:rsid w:val="00594897"/>
    <w:rsid w:val="00594F41"/>
    <w:rsid w:val="005953E6"/>
    <w:rsid w:val="005961B4"/>
    <w:rsid w:val="00597491"/>
    <w:rsid w:val="00597B96"/>
    <w:rsid w:val="00597ED3"/>
    <w:rsid w:val="005A0164"/>
    <w:rsid w:val="005A0184"/>
    <w:rsid w:val="005A02B6"/>
    <w:rsid w:val="005A0739"/>
    <w:rsid w:val="005A0D8E"/>
    <w:rsid w:val="005A1DD7"/>
    <w:rsid w:val="005A1ECF"/>
    <w:rsid w:val="005A20C9"/>
    <w:rsid w:val="005A237D"/>
    <w:rsid w:val="005A3010"/>
    <w:rsid w:val="005A3583"/>
    <w:rsid w:val="005A3D52"/>
    <w:rsid w:val="005A4232"/>
    <w:rsid w:val="005A5A03"/>
    <w:rsid w:val="005A5E23"/>
    <w:rsid w:val="005A6A33"/>
    <w:rsid w:val="005A6C3C"/>
    <w:rsid w:val="005A6F11"/>
    <w:rsid w:val="005A77AB"/>
    <w:rsid w:val="005A7847"/>
    <w:rsid w:val="005B068E"/>
    <w:rsid w:val="005B0B55"/>
    <w:rsid w:val="005B0EA5"/>
    <w:rsid w:val="005B2126"/>
    <w:rsid w:val="005B269E"/>
    <w:rsid w:val="005B27EE"/>
    <w:rsid w:val="005B2EF0"/>
    <w:rsid w:val="005B39BB"/>
    <w:rsid w:val="005B4C22"/>
    <w:rsid w:val="005B5695"/>
    <w:rsid w:val="005B5F80"/>
    <w:rsid w:val="005B6377"/>
    <w:rsid w:val="005B67E3"/>
    <w:rsid w:val="005B6E66"/>
    <w:rsid w:val="005B7563"/>
    <w:rsid w:val="005B7881"/>
    <w:rsid w:val="005C03DC"/>
    <w:rsid w:val="005C06F8"/>
    <w:rsid w:val="005C2226"/>
    <w:rsid w:val="005C380E"/>
    <w:rsid w:val="005C6614"/>
    <w:rsid w:val="005C6904"/>
    <w:rsid w:val="005C7664"/>
    <w:rsid w:val="005D0884"/>
    <w:rsid w:val="005D0B79"/>
    <w:rsid w:val="005D0C14"/>
    <w:rsid w:val="005D0C24"/>
    <w:rsid w:val="005D1B38"/>
    <w:rsid w:val="005D2F36"/>
    <w:rsid w:val="005D392D"/>
    <w:rsid w:val="005D3D13"/>
    <w:rsid w:val="005D3DB3"/>
    <w:rsid w:val="005D407A"/>
    <w:rsid w:val="005D4184"/>
    <w:rsid w:val="005D4EBA"/>
    <w:rsid w:val="005D4F03"/>
    <w:rsid w:val="005D5359"/>
    <w:rsid w:val="005D666C"/>
    <w:rsid w:val="005D6930"/>
    <w:rsid w:val="005D7259"/>
    <w:rsid w:val="005D7687"/>
    <w:rsid w:val="005D7ECE"/>
    <w:rsid w:val="005E001B"/>
    <w:rsid w:val="005E0BA3"/>
    <w:rsid w:val="005E0EF5"/>
    <w:rsid w:val="005E13B4"/>
    <w:rsid w:val="005E13FC"/>
    <w:rsid w:val="005E180E"/>
    <w:rsid w:val="005E1911"/>
    <w:rsid w:val="005E1E1D"/>
    <w:rsid w:val="005E233B"/>
    <w:rsid w:val="005E24D3"/>
    <w:rsid w:val="005E2E57"/>
    <w:rsid w:val="005E3A8A"/>
    <w:rsid w:val="005E3A9C"/>
    <w:rsid w:val="005E3B62"/>
    <w:rsid w:val="005E3E88"/>
    <w:rsid w:val="005E400F"/>
    <w:rsid w:val="005E4D05"/>
    <w:rsid w:val="005E64CC"/>
    <w:rsid w:val="005E66C6"/>
    <w:rsid w:val="005E6DCD"/>
    <w:rsid w:val="005E7D6D"/>
    <w:rsid w:val="005F0353"/>
    <w:rsid w:val="005F0B80"/>
    <w:rsid w:val="005F0DFA"/>
    <w:rsid w:val="005F14FE"/>
    <w:rsid w:val="005F1BC8"/>
    <w:rsid w:val="005F29F8"/>
    <w:rsid w:val="005F2E79"/>
    <w:rsid w:val="005F3264"/>
    <w:rsid w:val="005F35F5"/>
    <w:rsid w:val="005F380A"/>
    <w:rsid w:val="005F3829"/>
    <w:rsid w:val="005F43C5"/>
    <w:rsid w:val="005F4D1B"/>
    <w:rsid w:val="005F5167"/>
    <w:rsid w:val="005F56D8"/>
    <w:rsid w:val="005F5AE5"/>
    <w:rsid w:val="005F686F"/>
    <w:rsid w:val="005F6BEC"/>
    <w:rsid w:val="005F7058"/>
    <w:rsid w:val="005F77DB"/>
    <w:rsid w:val="006004FF"/>
    <w:rsid w:val="0060063F"/>
    <w:rsid w:val="00601ACD"/>
    <w:rsid w:val="00602375"/>
    <w:rsid w:val="00602B93"/>
    <w:rsid w:val="00603F66"/>
    <w:rsid w:val="00604380"/>
    <w:rsid w:val="0060453C"/>
    <w:rsid w:val="00605838"/>
    <w:rsid w:val="00606112"/>
    <w:rsid w:val="00606750"/>
    <w:rsid w:val="00606816"/>
    <w:rsid w:val="00607825"/>
    <w:rsid w:val="00607AAF"/>
    <w:rsid w:val="00607D9E"/>
    <w:rsid w:val="00611067"/>
    <w:rsid w:val="0061129F"/>
    <w:rsid w:val="00611BEA"/>
    <w:rsid w:val="00612012"/>
    <w:rsid w:val="00612681"/>
    <w:rsid w:val="006129EA"/>
    <w:rsid w:val="00612B07"/>
    <w:rsid w:val="006130B2"/>
    <w:rsid w:val="00613D0D"/>
    <w:rsid w:val="00614003"/>
    <w:rsid w:val="00614785"/>
    <w:rsid w:val="006151B8"/>
    <w:rsid w:val="006155F3"/>
    <w:rsid w:val="0061621F"/>
    <w:rsid w:val="006165DF"/>
    <w:rsid w:val="0061787B"/>
    <w:rsid w:val="00620102"/>
    <w:rsid w:val="00620B88"/>
    <w:rsid w:val="00620D88"/>
    <w:rsid w:val="006211EC"/>
    <w:rsid w:val="00621E2A"/>
    <w:rsid w:val="006222B2"/>
    <w:rsid w:val="0062245A"/>
    <w:rsid w:val="0062258A"/>
    <w:rsid w:val="00622593"/>
    <w:rsid w:val="0062305B"/>
    <w:rsid w:val="006231BF"/>
    <w:rsid w:val="00623BD5"/>
    <w:rsid w:val="006241DA"/>
    <w:rsid w:val="00624E10"/>
    <w:rsid w:val="00625086"/>
    <w:rsid w:val="0062509D"/>
    <w:rsid w:val="006253C5"/>
    <w:rsid w:val="00626067"/>
    <w:rsid w:val="006262D4"/>
    <w:rsid w:val="0062692D"/>
    <w:rsid w:val="00626BC6"/>
    <w:rsid w:val="0062731C"/>
    <w:rsid w:val="00627F81"/>
    <w:rsid w:val="00630238"/>
    <w:rsid w:val="006308A8"/>
    <w:rsid w:val="00630A89"/>
    <w:rsid w:val="00630D67"/>
    <w:rsid w:val="006313E9"/>
    <w:rsid w:val="00631B5A"/>
    <w:rsid w:val="00632134"/>
    <w:rsid w:val="006321D5"/>
    <w:rsid w:val="006337AD"/>
    <w:rsid w:val="00634639"/>
    <w:rsid w:val="00634781"/>
    <w:rsid w:val="00634E1B"/>
    <w:rsid w:val="006357FE"/>
    <w:rsid w:val="00635B0E"/>
    <w:rsid w:val="00635CD5"/>
    <w:rsid w:val="00636255"/>
    <w:rsid w:val="00636BA2"/>
    <w:rsid w:val="00636C01"/>
    <w:rsid w:val="00636FC3"/>
    <w:rsid w:val="00637245"/>
    <w:rsid w:val="006372EA"/>
    <w:rsid w:val="00637D12"/>
    <w:rsid w:val="00640D56"/>
    <w:rsid w:val="00640FAC"/>
    <w:rsid w:val="00641800"/>
    <w:rsid w:val="0064274A"/>
    <w:rsid w:val="006429CE"/>
    <w:rsid w:val="006437D2"/>
    <w:rsid w:val="00643A18"/>
    <w:rsid w:val="00643D0F"/>
    <w:rsid w:val="00643DC8"/>
    <w:rsid w:val="00644D01"/>
    <w:rsid w:val="0064546E"/>
    <w:rsid w:val="006457E9"/>
    <w:rsid w:val="00645D89"/>
    <w:rsid w:val="00645FE1"/>
    <w:rsid w:val="006465F1"/>
    <w:rsid w:val="006466E4"/>
    <w:rsid w:val="0064699B"/>
    <w:rsid w:val="00646B6F"/>
    <w:rsid w:val="00646D86"/>
    <w:rsid w:val="00647454"/>
    <w:rsid w:val="00647969"/>
    <w:rsid w:val="00647B3A"/>
    <w:rsid w:val="00647DF9"/>
    <w:rsid w:val="0065113F"/>
    <w:rsid w:val="00651933"/>
    <w:rsid w:val="00652466"/>
    <w:rsid w:val="00652C55"/>
    <w:rsid w:val="00653161"/>
    <w:rsid w:val="00653493"/>
    <w:rsid w:val="00653A64"/>
    <w:rsid w:val="0065491C"/>
    <w:rsid w:val="0065563B"/>
    <w:rsid w:val="0065572B"/>
    <w:rsid w:val="00655DC5"/>
    <w:rsid w:val="00656FCD"/>
    <w:rsid w:val="006602A3"/>
    <w:rsid w:val="00660651"/>
    <w:rsid w:val="00662996"/>
    <w:rsid w:val="00663066"/>
    <w:rsid w:val="006633B6"/>
    <w:rsid w:val="0066390E"/>
    <w:rsid w:val="00663B6D"/>
    <w:rsid w:val="00664682"/>
    <w:rsid w:val="0066496B"/>
    <w:rsid w:val="00665DC2"/>
    <w:rsid w:val="00665F1E"/>
    <w:rsid w:val="00666323"/>
    <w:rsid w:val="0066650D"/>
    <w:rsid w:val="00666AFE"/>
    <w:rsid w:val="00666E91"/>
    <w:rsid w:val="00670EC0"/>
    <w:rsid w:val="00671E7A"/>
    <w:rsid w:val="00672755"/>
    <w:rsid w:val="00672A08"/>
    <w:rsid w:val="00672BEF"/>
    <w:rsid w:val="00674132"/>
    <w:rsid w:val="00674DDA"/>
    <w:rsid w:val="00674FCA"/>
    <w:rsid w:val="00675438"/>
    <w:rsid w:val="006755C5"/>
    <w:rsid w:val="00675E7E"/>
    <w:rsid w:val="006760FF"/>
    <w:rsid w:val="00676D72"/>
    <w:rsid w:val="006772C9"/>
    <w:rsid w:val="006776E9"/>
    <w:rsid w:val="006777BA"/>
    <w:rsid w:val="006803EF"/>
    <w:rsid w:val="0068094A"/>
    <w:rsid w:val="006812AF"/>
    <w:rsid w:val="00681E6D"/>
    <w:rsid w:val="00681FD3"/>
    <w:rsid w:val="006821C6"/>
    <w:rsid w:val="0068258F"/>
    <w:rsid w:val="00682E4A"/>
    <w:rsid w:val="0068364A"/>
    <w:rsid w:val="006836F3"/>
    <w:rsid w:val="00683F26"/>
    <w:rsid w:val="00684025"/>
    <w:rsid w:val="00684619"/>
    <w:rsid w:val="00684A3F"/>
    <w:rsid w:val="006855B9"/>
    <w:rsid w:val="006863A2"/>
    <w:rsid w:val="00686A99"/>
    <w:rsid w:val="00686CD8"/>
    <w:rsid w:val="0068732A"/>
    <w:rsid w:val="006877EF"/>
    <w:rsid w:val="0068794F"/>
    <w:rsid w:val="00687A6B"/>
    <w:rsid w:val="00687E0C"/>
    <w:rsid w:val="00690698"/>
    <w:rsid w:val="00690949"/>
    <w:rsid w:val="00691081"/>
    <w:rsid w:val="00691162"/>
    <w:rsid w:val="0069177D"/>
    <w:rsid w:val="00691915"/>
    <w:rsid w:val="00691B3D"/>
    <w:rsid w:val="00692614"/>
    <w:rsid w:val="006927E1"/>
    <w:rsid w:val="00692A39"/>
    <w:rsid w:val="00692AEA"/>
    <w:rsid w:val="00692DD2"/>
    <w:rsid w:val="00692E79"/>
    <w:rsid w:val="00693B2B"/>
    <w:rsid w:val="00694215"/>
    <w:rsid w:val="0069428D"/>
    <w:rsid w:val="0069494B"/>
    <w:rsid w:val="00694D94"/>
    <w:rsid w:val="00694E1C"/>
    <w:rsid w:val="00695293"/>
    <w:rsid w:val="006952FF"/>
    <w:rsid w:val="00695363"/>
    <w:rsid w:val="00695505"/>
    <w:rsid w:val="00695804"/>
    <w:rsid w:val="006958A6"/>
    <w:rsid w:val="00696282"/>
    <w:rsid w:val="00696771"/>
    <w:rsid w:val="00696B29"/>
    <w:rsid w:val="00697D1E"/>
    <w:rsid w:val="00697D54"/>
    <w:rsid w:val="006A000C"/>
    <w:rsid w:val="006A0622"/>
    <w:rsid w:val="006A0702"/>
    <w:rsid w:val="006A0712"/>
    <w:rsid w:val="006A0A2A"/>
    <w:rsid w:val="006A1F00"/>
    <w:rsid w:val="006A3AF1"/>
    <w:rsid w:val="006A4004"/>
    <w:rsid w:val="006A4730"/>
    <w:rsid w:val="006A4A01"/>
    <w:rsid w:val="006A4F46"/>
    <w:rsid w:val="006A6224"/>
    <w:rsid w:val="006A6810"/>
    <w:rsid w:val="006A6E99"/>
    <w:rsid w:val="006A73C7"/>
    <w:rsid w:val="006A7453"/>
    <w:rsid w:val="006B0842"/>
    <w:rsid w:val="006B0B95"/>
    <w:rsid w:val="006B0DBE"/>
    <w:rsid w:val="006B1A1C"/>
    <w:rsid w:val="006B1AB7"/>
    <w:rsid w:val="006B1BE5"/>
    <w:rsid w:val="006B2123"/>
    <w:rsid w:val="006B24D9"/>
    <w:rsid w:val="006B3517"/>
    <w:rsid w:val="006B3590"/>
    <w:rsid w:val="006B40B5"/>
    <w:rsid w:val="006B483A"/>
    <w:rsid w:val="006B4BB3"/>
    <w:rsid w:val="006B4DBE"/>
    <w:rsid w:val="006B5379"/>
    <w:rsid w:val="006B56D8"/>
    <w:rsid w:val="006B6070"/>
    <w:rsid w:val="006B69FD"/>
    <w:rsid w:val="006B7994"/>
    <w:rsid w:val="006C016F"/>
    <w:rsid w:val="006C0442"/>
    <w:rsid w:val="006C04ED"/>
    <w:rsid w:val="006C0960"/>
    <w:rsid w:val="006C28F6"/>
    <w:rsid w:val="006C2BCB"/>
    <w:rsid w:val="006C2C9B"/>
    <w:rsid w:val="006C2CD2"/>
    <w:rsid w:val="006C2D7A"/>
    <w:rsid w:val="006C2F95"/>
    <w:rsid w:val="006C3FFD"/>
    <w:rsid w:val="006C4A22"/>
    <w:rsid w:val="006C56FE"/>
    <w:rsid w:val="006C63B0"/>
    <w:rsid w:val="006C74F8"/>
    <w:rsid w:val="006C7523"/>
    <w:rsid w:val="006C75EA"/>
    <w:rsid w:val="006C76DF"/>
    <w:rsid w:val="006C7A2C"/>
    <w:rsid w:val="006C7B9A"/>
    <w:rsid w:val="006D0025"/>
    <w:rsid w:val="006D07C9"/>
    <w:rsid w:val="006D0A1F"/>
    <w:rsid w:val="006D1834"/>
    <w:rsid w:val="006D1E6D"/>
    <w:rsid w:val="006D22C5"/>
    <w:rsid w:val="006D2443"/>
    <w:rsid w:val="006D298D"/>
    <w:rsid w:val="006D37E7"/>
    <w:rsid w:val="006D3978"/>
    <w:rsid w:val="006D3C64"/>
    <w:rsid w:val="006D3FD1"/>
    <w:rsid w:val="006D4A50"/>
    <w:rsid w:val="006D6667"/>
    <w:rsid w:val="006D7A79"/>
    <w:rsid w:val="006E0317"/>
    <w:rsid w:val="006E0724"/>
    <w:rsid w:val="006E0E28"/>
    <w:rsid w:val="006E120B"/>
    <w:rsid w:val="006E214F"/>
    <w:rsid w:val="006E26AA"/>
    <w:rsid w:val="006E272D"/>
    <w:rsid w:val="006E28EC"/>
    <w:rsid w:val="006E304D"/>
    <w:rsid w:val="006E3862"/>
    <w:rsid w:val="006E3C68"/>
    <w:rsid w:val="006E3E12"/>
    <w:rsid w:val="006E5074"/>
    <w:rsid w:val="006E5243"/>
    <w:rsid w:val="006E52B8"/>
    <w:rsid w:val="006E5879"/>
    <w:rsid w:val="006E5BAF"/>
    <w:rsid w:val="006E5CED"/>
    <w:rsid w:val="006E62A0"/>
    <w:rsid w:val="006E66B4"/>
    <w:rsid w:val="006E6B97"/>
    <w:rsid w:val="006E6E60"/>
    <w:rsid w:val="006E708F"/>
    <w:rsid w:val="006E712D"/>
    <w:rsid w:val="006E7148"/>
    <w:rsid w:val="006E7430"/>
    <w:rsid w:val="006F054D"/>
    <w:rsid w:val="006F06F6"/>
    <w:rsid w:val="006F0AEE"/>
    <w:rsid w:val="006F0D32"/>
    <w:rsid w:val="006F12A8"/>
    <w:rsid w:val="006F1D4E"/>
    <w:rsid w:val="006F27B4"/>
    <w:rsid w:val="006F29A0"/>
    <w:rsid w:val="006F393B"/>
    <w:rsid w:val="006F3966"/>
    <w:rsid w:val="006F3D33"/>
    <w:rsid w:val="006F5186"/>
    <w:rsid w:val="006F55C1"/>
    <w:rsid w:val="006F5706"/>
    <w:rsid w:val="006F5C55"/>
    <w:rsid w:val="006F6952"/>
    <w:rsid w:val="006F74BA"/>
    <w:rsid w:val="007000BA"/>
    <w:rsid w:val="0070013D"/>
    <w:rsid w:val="007007B4"/>
    <w:rsid w:val="00701F35"/>
    <w:rsid w:val="007020B5"/>
    <w:rsid w:val="007021C0"/>
    <w:rsid w:val="00702F51"/>
    <w:rsid w:val="0070314A"/>
    <w:rsid w:val="00703A57"/>
    <w:rsid w:val="00704114"/>
    <w:rsid w:val="0070418B"/>
    <w:rsid w:val="00704334"/>
    <w:rsid w:val="007049E5"/>
    <w:rsid w:val="00704D16"/>
    <w:rsid w:val="0070519E"/>
    <w:rsid w:val="007056AE"/>
    <w:rsid w:val="007059A8"/>
    <w:rsid w:val="00705AF5"/>
    <w:rsid w:val="007069A5"/>
    <w:rsid w:val="007074E1"/>
    <w:rsid w:val="00707D08"/>
    <w:rsid w:val="00707D3B"/>
    <w:rsid w:val="007101DC"/>
    <w:rsid w:val="00711BCE"/>
    <w:rsid w:val="00712813"/>
    <w:rsid w:val="00713DC4"/>
    <w:rsid w:val="00714626"/>
    <w:rsid w:val="0071504E"/>
    <w:rsid w:val="00715115"/>
    <w:rsid w:val="007155DF"/>
    <w:rsid w:val="0071652F"/>
    <w:rsid w:val="00716CD6"/>
    <w:rsid w:val="00716EC0"/>
    <w:rsid w:val="00717FAC"/>
    <w:rsid w:val="00720A7F"/>
    <w:rsid w:val="00720C27"/>
    <w:rsid w:val="0072190F"/>
    <w:rsid w:val="00722591"/>
    <w:rsid w:val="007226A8"/>
    <w:rsid w:val="00723C2F"/>
    <w:rsid w:val="00724183"/>
    <w:rsid w:val="007253C2"/>
    <w:rsid w:val="00725535"/>
    <w:rsid w:val="0072671A"/>
    <w:rsid w:val="007277E3"/>
    <w:rsid w:val="00727AC0"/>
    <w:rsid w:val="00727C73"/>
    <w:rsid w:val="00730238"/>
    <w:rsid w:val="00730383"/>
    <w:rsid w:val="007307A1"/>
    <w:rsid w:val="00730FB2"/>
    <w:rsid w:val="00731059"/>
    <w:rsid w:val="007312A3"/>
    <w:rsid w:val="00731359"/>
    <w:rsid w:val="0073156E"/>
    <w:rsid w:val="007332FB"/>
    <w:rsid w:val="00733637"/>
    <w:rsid w:val="00733951"/>
    <w:rsid w:val="00734491"/>
    <w:rsid w:val="00734576"/>
    <w:rsid w:val="007345CB"/>
    <w:rsid w:val="007358B5"/>
    <w:rsid w:val="00735B7D"/>
    <w:rsid w:val="00736219"/>
    <w:rsid w:val="00736375"/>
    <w:rsid w:val="00736897"/>
    <w:rsid w:val="007369B2"/>
    <w:rsid w:val="007376F9"/>
    <w:rsid w:val="00737F16"/>
    <w:rsid w:val="00740089"/>
    <w:rsid w:val="007401F8"/>
    <w:rsid w:val="0074048D"/>
    <w:rsid w:val="00740CAC"/>
    <w:rsid w:val="00740CD3"/>
    <w:rsid w:val="007412C1"/>
    <w:rsid w:val="00741DF6"/>
    <w:rsid w:val="00741F09"/>
    <w:rsid w:val="007420DC"/>
    <w:rsid w:val="00742532"/>
    <w:rsid w:val="0074356B"/>
    <w:rsid w:val="007438CF"/>
    <w:rsid w:val="00744258"/>
    <w:rsid w:val="00744458"/>
    <w:rsid w:val="00745071"/>
    <w:rsid w:val="00746652"/>
    <w:rsid w:val="00746D8F"/>
    <w:rsid w:val="00747081"/>
    <w:rsid w:val="00747217"/>
    <w:rsid w:val="00747568"/>
    <w:rsid w:val="00747CA7"/>
    <w:rsid w:val="00747F52"/>
    <w:rsid w:val="00750FED"/>
    <w:rsid w:val="007515B6"/>
    <w:rsid w:val="007517AF"/>
    <w:rsid w:val="00753021"/>
    <w:rsid w:val="007535A0"/>
    <w:rsid w:val="00754B2E"/>
    <w:rsid w:val="00755023"/>
    <w:rsid w:val="007567AA"/>
    <w:rsid w:val="007567D8"/>
    <w:rsid w:val="007572B3"/>
    <w:rsid w:val="00757514"/>
    <w:rsid w:val="00757719"/>
    <w:rsid w:val="00757BFA"/>
    <w:rsid w:val="00757DB1"/>
    <w:rsid w:val="0076057D"/>
    <w:rsid w:val="00760C45"/>
    <w:rsid w:val="0076101C"/>
    <w:rsid w:val="0076131B"/>
    <w:rsid w:val="0076132B"/>
    <w:rsid w:val="00761A0B"/>
    <w:rsid w:val="0076276F"/>
    <w:rsid w:val="00762F42"/>
    <w:rsid w:val="007634B6"/>
    <w:rsid w:val="007637FE"/>
    <w:rsid w:val="00763B7E"/>
    <w:rsid w:val="00763DAC"/>
    <w:rsid w:val="00764164"/>
    <w:rsid w:val="00764254"/>
    <w:rsid w:val="00764DBF"/>
    <w:rsid w:val="00765268"/>
    <w:rsid w:val="0076630A"/>
    <w:rsid w:val="00767C1B"/>
    <w:rsid w:val="007717AD"/>
    <w:rsid w:val="00771D28"/>
    <w:rsid w:val="007721DA"/>
    <w:rsid w:val="0077339E"/>
    <w:rsid w:val="00773605"/>
    <w:rsid w:val="007736C9"/>
    <w:rsid w:val="00774589"/>
    <w:rsid w:val="00774DD4"/>
    <w:rsid w:val="00776982"/>
    <w:rsid w:val="00776A99"/>
    <w:rsid w:val="00776DA6"/>
    <w:rsid w:val="00777186"/>
    <w:rsid w:val="0077769E"/>
    <w:rsid w:val="00777B9E"/>
    <w:rsid w:val="007803D8"/>
    <w:rsid w:val="00780623"/>
    <w:rsid w:val="00780743"/>
    <w:rsid w:val="00780967"/>
    <w:rsid w:val="00780CB5"/>
    <w:rsid w:val="00781621"/>
    <w:rsid w:val="00781869"/>
    <w:rsid w:val="0078189A"/>
    <w:rsid w:val="0078294E"/>
    <w:rsid w:val="00782A53"/>
    <w:rsid w:val="00782C01"/>
    <w:rsid w:val="00782D24"/>
    <w:rsid w:val="00783EBE"/>
    <w:rsid w:val="007840DF"/>
    <w:rsid w:val="00784937"/>
    <w:rsid w:val="00784C3B"/>
    <w:rsid w:val="0078548E"/>
    <w:rsid w:val="00786863"/>
    <w:rsid w:val="00786881"/>
    <w:rsid w:val="00787385"/>
    <w:rsid w:val="00787B22"/>
    <w:rsid w:val="00787D42"/>
    <w:rsid w:val="00787EC8"/>
    <w:rsid w:val="00790468"/>
    <w:rsid w:val="007907D3"/>
    <w:rsid w:val="00790983"/>
    <w:rsid w:val="00790FB4"/>
    <w:rsid w:val="007913A9"/>
    <w:rsid w:val="0079148E"/>
    <w:rsid w:val="007918F7"/>
    <w:rsid w:val="00791C84"/>
    <w:rsid w:val="00792665"/>
    <w:rsid w:val="00792781"/>
    <w:rsid w:val="00792801"/>
    <w:rsid w:val="00792A0C"/>
    <w:rsid w:val="00792B3E"/>
    <w:rsid w:val="0079304E"/>
    <w:rsid w:val="0079354D"/>
    <w:rsid w:val="00793A13"/>
    <w:rsid w:val="00793E44"/>
    <w:rsid w:val="00794977"/>
    <w:rsid w:val="00794AD3"/>
    <w:rsid w:val="00794AED"/>
    <w:rsid w:val="007967A3"/>
    <w:rsid w:val="00796EE2"/>
    <w:rsid w:val="007A0A00"/>
    <w:rsid w:val="007A0B54"/>
    <w:rsid w:val="007A0EDC"/>
    <w:rsid w:val="007A24C6"/>
    <w:rsid w:val="007A2922"/>
    <w:rsid w:val="007A2EC6"/>
    <w:rsid w:val="007A331A"/>
    <w:rsid w:val="007A337B"/>
    <w:rsid w:val="007A3BD7"/>
    <w:rsid w:val="007A421E"/>
    <w:rsid w:val="007A43E6"/>
    <w:rsid w:val="007A6B12"/>
    <w:rsid w:val="007A713B"/>
    <w:rsid w:val="007A7327"/>
    <w:rsid w:val="007A7B63"/>
    <w:rsid w:val="007A7DD4"/>
    <w:rsid w:val="007B0291"/>
    <w:rsid w:val="007B0386"/>
    <w:rsid w:val="007B0668"/>
    <w:rsid w:val="007B0997"/>
    <w:rsid w:val="007B0999"/>
    <w:rsid w:val="007B0FE1"/>
    <w:rsid w:val="007B10FF"/>
    <w:rsid w:val="007B1C21"/>
    <w:rsid w:val="007B2E29"/>
    <w:rsid w:val="007B2F44"/>
    <w:rsid w:val="007B3192"/>
    <w:rsid w:val="007B4757"/>
    <w:rsid w:val="007B478F"/>
    <w:rsid w:val="007B4D35"/>
    <w:rsid w:val="007B4E3A"/>
    <w:rsid w:val="007B5FFD"/>
    <w:rsid w:val="007B6412"/>
    <w:rsid w:val="007B6683"/>
    <w:rsid w:val="007B67C4"/>
    <w:rsid w:val="007B68A0"/>
    <w:rsid w:val="007B6CDC"/>
    <w:rsid w:val="007B6EA8"/>
    <w:rsid w:val="007B6F08"/>
    <w:rsid w:val="007C0328"/>
    <w:rsid w:val="007C0663"/>
    <w:rsid w:val="007C0688"/>
    <w:rsid w:val="007C0BF5"/>
    <w:rsid w:val="007C0EA4"/>
    <w:rsid w:val="007C1182"/>
    <w:rsid w:val="007C14A7"/>
    <w:rsid w:val="007C18C1"/>
    <w:rsid w:val="007C22C8"/>
    <w:rsid w:val="007C2D11"/>
    <w:rsid w:val="007C3295"/>
    <w:rsid w:val="007C3533"/>
    <w:rsid w:val="007C3AA2"/>
    <w:rsid w:val="007C3ADD"/>
    <w:rsid w:val="007C3B50"/>
    <w:rsid w:val="007C3EDD"/>
    <w:rsid w:val="007C4D78"/>
    <w:rsid w:val="007C571E"/>
    <w:rsid w:val="007C5839"/>
    <w:rsid w:val="007C584C"/>
    <w:rsid w:val="007C5998"/>
    <w:rsid w:val="007C5A5B"/>
    <w:rsid w:val="007C5C3E"/>
    <w:rsid w:val="007C7153"/>
    <w:rsid w:val="007C7205"/>
    <w:rsid w:val="007C7E44"/>
    <w:rsid w:val="007D1966"/>
    <w:rsid w:val="007D1BE1"/>
    <w:rsid w:val="007D1E2E"/>
    <w:rsid w:val="007D20CB"/>
    <w:rsid w:val="007D2940"/>
    <w:rsid w:val="007D2C51"/>
    <w:rsid w:val="007D31C6"/>
    <w:rsid w:val="007D328C"/>
    <w:rsid w:val="007D4DC0"/>
    <w:rsid w:val="007D52D9"/>
    <w:rsid w:val="007D55BD"/>
    <w:rsid w:val="007D581C"/>
    <w:rsid w:val="007D668D"/>
    <w:rsid w:val="007D6F34"/>
    <w:rsid w:val="007E0B36"/>
    <w:rsid w:val="007E1113"/>
    <w:rsid w:val="007E16AC"/>
    <w:rsid w:val="007E16CA"/>
    <w:rsid w:val="007E1D09"/>
    <w:rsid w:val="007E3A23"/>
    <w:rsid w:val="007E4578"/>
    <w:rsid w:val="007E4612"/>
    <w:rsid w:val="007E4FA6"/>
    <w:rsid w:val="007E58FD"/>
    <w:rsid w:val="007E5B3D"/>
    <w:rsid w:val="007E6F0C"/>
    <w:rsid w:val="007E75A3"/>
    <w:rsid w:val="007F0384"/>
    <w:rsid w:val="007F1A73"/>
    <w:rsid w:val="007F1C3F"/>
    <w:rsid w:val="007F22AC"/>
    <w:rsid w:val="007F25A2"/>
    <w:rsid w:val="007F25CE"/>
    <w:rsid w:val="007F381B"/>
    <w:rsid w:val="007F4BFB"/>
    <w:rsid w:val="007F4EE0"/>
    <w:rsid w:val="007F50D4"/>
    <w:rsid w:val="007F55D4"/>
    <w:rsid w:val="007F746D"/>
    <w:rsid w:val="007F7894"/>
    <w:rsid w:val="007F7CA8"/>
    <w:rsid w:val="00800140"/>
    <w:rsid w:val="008001BA"/>
    <w:rsid w:val="00800637"/>
    <w:rsid w:val="0080093D"/>
    <w:rsid w:val="00800FED"/>
    <w:rsid w:val="00801347"/>
    <w:rsid w:val="00801929"/>
    <w:rsid w:val="00801D1C"/>
    <w:rsid w:val="0080218B"/>
    <w:rsid w:val="008036B6"/>
    <w:rsid w:val="008036FB"/>
    <w:rsid w:val="00803A5C"/>
    <w:rsid w:val="00804247"/>
    <w:rsid w:val="0080445D"/>
    <w:rsid w:val="0080491C"/>
    <w:rsid w:val="00805331"/>
    <w:rsid w:val="008058CE"/>
    <w:rsid w:val="008065DC"/>
    <w:rsid w:val="00806DCF"/>
    <w:rsid w:val="00807151"/>
    <w:rsid w:val="00807A01"/>
    <w:rsid w:val="00811363"/>
    <w:rsid w:val="00811648"/>
    <w:rsid w:val="00813005"/>
    <w:rsid w:val="00815D17"/>
    <w:rsid w:val="00815DFB"/>
    <w:rsid w:val="0081602F"/>
    <w:rsid w:val="00816F94"/>
    <w:rsid w:val="008173AF"/>
    <w:rsid w:val="008177EF"/>
    <w:rsid w:val="00817B28"/>
    <w:rsid w:val="008204D2"/>
    <w:rsid w:val="008206B4"/>
    <w:rsid w:val="008215F0"/>
    <w:rsid w:val="008216AA"/>
    <w:rsid w:val="008219F5"/>
    <w:rsid w:val="00821AC5"/>
    <w:rsid w:val="00821D7B"/>
    <w:rsid w:val="00822730"/>
    <w:rsid w:val="00822C24"/>
    <w:rsid w:val="00822F63"/>
    <w:rsid w:val="008232A4"/>
    <w:rsid w:val="00823342"/>
    <w:rsid w:val="00823566"/>
    <w:rsid w:val="00823B48"/>
    <w:rsid w:val="00823DBF"/>
    <w:rsid w:val="0082450F"/>
    <w:rsid w:val="00824E20"/>
    <w:rsid w:val="00824FBC"/>
    <w:rsid w:val="0082518E"/>
    <w:rsid w:val="00826696"/>
    <w:rsid w:val="00826B1C"/>
    <w:rsid w:val="00830784"/>
    <w:rsid w:val="008312A5"/>
    <w:rsid w:val="0083241D"/>
    <w:rsid w:val="00833371"/>
    <w:rsid w:val="008338BA"/>
    <w:rsid w:val="00833DB2"/>
    <w:rsid w:val="008340B9"/>
    <w:rsid w:val="00835591"/>
    <w:rsid w:val="008361D7"/>
    <w:rsid w:val="0083640C"/>
    <w:rsid w:val="008402DB"/>
    <w:rsid w:val="00840520"/>
    <w:rsid w:val="00840898"/>
    <w:rsid w:val="00840A20"/>
    <w:rsid w:val="00840F31"/>
    <w:rsid w:val="0084116D"/>
    <w:rsid w:val="0084122A"/>
    <w:rsid w:val="00841D84"/>
    <w:rsid w:val="00842068"/>
    <w:rsid w:val="008427AF"/>
    <w:rsid w:val="00842D42"/>
    <w:rsid w:val="0084374F"/>
    <w:rsid w:val="00843F13"/>
    <w:rsid w:val="008447AF"/>
    <w:rsid w:val="00844FCB"/>
    <w:rsid w:val="0084547F"/>
    <w:rsid w:val="00845689"/>
    <w:rsid w:val="008459EA"/>
    <w:rsid w:val="00845FA4"/>
    <w:rsid w:val="008466AC"/>
    <w:rsid w:val="008501F2"/>
    <w:rsid w:val="008504CE"/>
    <w:rsid w:val="00851AE7"/>
    <w:rsid w:val="00851C76"/>
    <w:rsid w:val="00851D44"/>
    <w:rsid w:val="00852191"/>
    <w:rsid w:val="00852346"/>
    <w:rsid w:val="008532CD"/>
    <w:rsid w:val="00853693"/>
    <w:rsid w:val="008542EA"/>
    <w:rsid w:val="00854643"/>
    <w:rsid w:val="00854B09"/>
    <w:rsid w:val="008553C0"/>
    <w:rsid w:val="00855535"/>
    <w:rsid w:val="008555F4"/>
    <w:rsid w:val="0085564E"/>
    <w:rsid w:val="00855F34"/>
    <w:rsid w:val="008560E6"/>
    <w:rsid w:val="0085687C"/>
    <w:rsid w:val="00856D2C"/>
    <w:rsid w:val="008572D8"/>
    <w:rsid w:val="008616B5"/>
    <w:rsid w:val="008619EB"/>
    <w:rsid w:val="00861F04"/>
    <w:rsid w:val="00862193"/>
    <w:rsid w:val="008624C8"/>
    <w:rsid w:val="00862B2A"/>
    <w:rsid w:val="0086303C"/>
    <w:rsid w:val="00863D35"/>
    <w:rsid w:val="00863DC9"/>
    <w:rsid w:val="00864AD2"/>
    <w:rsid w:val="00864DF4"/>
    <w:rsid w:val="00865402"/>
    <w:rsid w:val="00865635"/>
    <w:rsid w:val="00865DCF"/>
    <w:rsid w:val="00866190"/>
    <w:rsid w:val="00866508"/>
    <w:rsid w:val="00866B5A"/>
    <w:rsid w:val="008671FC"/>
    <w:rsid w:val="00867250"/>
    <w:rsid w:val="0086775D"/>
    <w:rsid w:val="008677B7"/>
    <w:rsid w:val="00867886"/>
    <w:rsid w:val="00867E5B"/>
    <w:rsid w:val="00867FA2"/>
    <w:rsid w:val="0087086F"/>
    <w:rsid w:val="0087170F"/>
    <w:rsid w:val="008717EF"/>
    <w:rsid w:val="00871B2F"/>
    <w:rsid w:val="00871EAD"/>
    <w:rsid w:val="008723C0"/>
    <w:rsid w:val="0087276F"/>
    <w:rsid w:val="00872DFA"/>
    <w:rsid w:val="0087312B"/>
    <w:rsid w:val="00873289"/>
    <w:rsid w:val="00873481"/>
    <w:rsid w:val="008737E1"/>
    <w:rsid w:val="008739D7"/>
    <w:rsid w:val="008740CB"/>
    <w:rsid w:val="0087473D"/>
    <w:rsid w:val="00874996"/>
    <w:rsid w:val="00874BBA"/>
    <w:rsid w:val="00874C2F"/>
    <w:rsid w:val="008750B2"/>
    <w:rsid w:val="00875A92"/>
    <w:rsid w:val="00876526"/>
    <w:rsid w:val="00876601"/>
    <w:rsid w:val="0087667E"/>
    <w:rsid w:val="00877BAF"/>
    <w:rsid w:val="00880FB1"/>
    <w:rsid w:val="00881109"/>
    <w:rsid w:val="00881BF4"/>
    <w:rsid w:val="008820EC"/>
    <w:rsid w:val="00882238"/>
    <w:rsid w:val="00882767"/>
    <w:rsid w:val="008827F2"/>
    <w:rsid w:val="00882DDC"/>
    <w:rsid w:val="00882F28"/>
    <w:rsid w:val="00882F7A"/>
    <w:rsid w:val="008839DE"/>
    <w:rsid w:val="00884D3D"/>
    <w:rsid w:val="00884F30"/>
    <w:rsid w:val="00885385"/>
    <w:rsid w:val="00886406"/>
    <w:rsid w:val="008864A5"/>
    <w:rsid w:val="008865DD"/>
    <w:rsid w:val="0088665F"/>
    <w:rsid w:val="008866D0"/>
    <w:rsid w:val="00886C28"/>
    <w:rsid w:val="008870E8"/>
    <w:rsid w:val="00887B11"/>
    <w:rsid w:val="0089066F"/>
    <w:rsid w:val="008906A3"/>
    <w:rsid w:val="00891838"/>
    <w:rsid w:val="00891993"/>
    <w:rsid w:val="00891CD2"/>
    <w:rsid w:val="008925F7"/>
    <w:rsid w:val="00892932"/>
    <w:rsid w:val="00892A54"/>
    <w:rsid w:val="0089362D"/>
    <w:rsid w:val="00893CBA"/>
    <w:rsid w:val="00893CCA"/>
    <w:rsid w:val="008947B7"/>
    <w:rsid w:val="00894D61"/>
    <w:rsid w:val="00895D32"/>
    <w:rsid w:val="008966DC"/>
    <w:rsid w:val="00896E1B"/>
    <w:rsid w:val="008971B3"/>
    <w:rsid w:val="008977F7"/>
    <w:rsid w:val="008978A4"/>
    <w:rsid w:val="00897E4E"/>
    <w:rsid w:val="00897ECB"/>
    <w:rsid w:val="008A08B9"/>
    <w:rsid w:val="008A1C57"/>
    <w:rsid w:val="008A2642"/>
    <w:rsid w:val="008A2818"/>
    <w:rsid w:val="008A3771"/>
    <w:rsid w:val="008A3ED0"/>
    <w:rsid w:val="008A4EA3"/>
    <w:rsid w:val="008A51C8"/>
    <w:rsid w:val="008A52FC"/>
    <w:rsid w:val="008A5E1B"/>
    <w:rsid w:val="008A6810"/>
    <w:rsid w:val="008A6E03"/>
    <w:rsid w:val="008A6E3C"/>
    <w:rsid w:val="008A70C9"/>
    <w:rsid w:val="008A7D39"/>
    <w:rsid w:val="008A7F6A"/>
    <w:rsid w:val="008A7F75"/>
    <w:rsid w:val="008A7FC4"/>
    <w:rsid w:val="008A7FEF"/>
    <w:rsid w:val="008B05BA"/>
    <w:rsid w:val="008B07DC"/>
    <w:rsid w:val="008B15CE"/>
    <w:rsid w:val="008B18EA"/>
    <w:rsid w:val="008B1D3B"/>
    <w:rsid w:val="008B1E7D"/>
    <w:rsid w:val="008B2B1E"/>
    <w:rsid w:val="008B329D"/>
    <w:rsid w:val="008B3857"/>
    <w:rsid w:val="008B3F93"/>
    <w:rsid w:val="008B4311"/>
    <w:rsid w:val="008B43E5"/>
    <w:rsid w:val="008B46A2"/>
    <w:rsid w:val="008B6501"/>
    <w:rsid w:val="008B674D"/>
    <w:rsid w:val="008B695E"/>
    <w:rsid w:val="008B6D43"/>
    <w:rsid w:val="008B6D99"/>
    <w:rsid w:val="008B6DD6"/>
    <w:rsid w:val="008B6DEF"/>
    <w:rsid w:val="008B70E8"/>
    <w:rsid w:val="008B71BD"/>
    <w:rsid w:val="008B776C"/>
    <w:rsid w:val="008B7A33"/>
    <w:rsid w:val="008C05AA"/>
    <w:rsid w:val="008C0663"/>
    <w:rsid w:val="008C08EC"/>
    <w:rsid w:val="008C0DDA"/>
    <w:rsid w:val="008C0E46"/>
    <w:rsid w:val="008C1257"/>
    <w:rsid w:val="008C2E22"/>
    <w:rsid w:val="008C2E38"/>
    <w:rsid w:val="008C2FA4"/>
    <w:rsid w:val="008C30C8"/>
    <w:rsid w:val="008C3C08"/>
    <w:rsid w:val="008C44B1"/>
    <w:rsid w:val="008C6BB7"/>
    <w:rsid w:val="008C6C7C"/>
    <w:rsid w:val="008C78AE"/>
    <w:rsid w:val="008C7B05"/>
    <w:rsid w:val="008C7C3F"/>
    <w:rsid w:val="008C7F42"/>
    <w:rsid w:val="008D0748"/>
    <w:rsid w:val="008D0A18"/>
    <w:rsid w:val="008D10D3"/>
    <w:rsid w:val="008D1160"/>
    <w:rsid w:val="008D1F8E"/>
    <w:rsid w:val="008D2BD0"/>
    <w:rsid w:val="008D2C11"/>
    <w:rsid w:val="008D2C27"/>
    <w:rsid w:val="008D3F6F"/>
    <w:rsid w:val="008D437D"/>
    <w:rsid w:val="008D45C4"/>
    <w:rsid w:val="008D5D82"/>
    <w:rsid w:val="008D66CC"/>
    <w:rsid w:val="008D68A6"/>
    <w:rsid w:val="008D7765"/>
    <w:rsid w:val="008D7C8B"/>
    <w:rsid w:val="008E01E2"/>
    <w:rsid w:val="008E135C"/>
    <w:rsid w:val="008E1B5D"/>
    <w:rsid w:val="008E1C1D"/>
    <w:rsid w:val="008E2A76"/>
    <w:rsid w:val="008E3837"/>
    <w:rsid w:val="008E43F0"/>
    <w:rsid w:val="008E4530"/>
    <w:rsid w:val="008E5206"/>
    <w:rsid w:val="008E687F"/>
    <w:rsid w:val="008E6933"/>
    <w:rsid w:val="008E7F52"/>
    <w:rsid w:val="008F02F5"/>
    <w:rsid w:val="008F0338"/>
    <w:rsid w:val="008F034A"/>
    <w:rsid w:val="008F035A"/>
    <w:rsid w:val="008F06EC"/>
    <w:rsid w:val="008F117B"/>
    <w:rsid w:val="008F1468"/>
    <w:rsid w:val="008F17FA"/>
    <w:rsid w:val="008F1966"/>
    <w:rsid w:val="008F1EF6"/>
    <w:rsid w:val="008F248D"/>
    <w:rsid w:val="008F2554"/>
    <w:rsid w:val="008F2634"/>
    <w:rsid w:val="008F326E"/>
    <w:rsid w:val="008F3395"/>
    <w:rsid w:val="008F33AC"/>
    <w:rsid w:val="008F34FB"/>
    <w:rsid w:val="008F39A8"/>
    <w:rsid w:val="008F499E"/>
    <w:rsid w:val="008F4EF5"/>
    <w:rsid w:val="008F51FC"/>
    <w:rsid w:val="008F556A"/>
    <w:rsid w:val="008F5A14"/>
    <w:rsid w:val="008F5D00"/>
    <w:rsid w:val="008F6323"/>
    <w:rsid w:val="008F6621"/>
    <w:rsid w:val="008F7262"/>
    <w:rsid w:val="008F7A2B"/>
    <w:rsid w:val="0090055B"/>
    <w:rsid w:val="00900F44"/>
    <w:rsid w:val="0090123D"/>
    <w:rsid w:val="0090151A"/>
    <w:rsid w:val="0090168D"/>
    <w:rsid w:val="00901693"/>
    <w:rsid w:val="009019DC"/>
    <w:rsid w:val="00902773"/>
    <w:rsid w:val="009035AE"/>
    <w:rsid w:val="009040B0"/>
    <w:rsid w:val="00904BCA"/>
    <w:rsid w:val="00905A1F"/>
    <w:rsid w:val="00905A84"/>
    <w:rsid w:val="009062BF"/>
    <w:rsid w:val="00906E59"/>
    <w:rsid w:val="009072AA"/>
    <w:rsid w:val="00907BD9"/>
    <w:rsid w:val="00907BF3"/>
    <w:rsid w:val="00907CC2"/>
    <w:rsid w:val="00907D85"/>
    <w:rsid w:val="009100AD"/>
    <w:rsid w:val="00910561"/>
    <w:rsid w:val="00910BFB"/>
    <w:rsid w:val="00910C6B"/>
    <w:rsid w:val="00911EBF"/>
    <w:rsid w:val="00912890"/>
    <w:rsid w:val="00912C9F"/>
    <w:rsid w:val="00912D24"/>
    <w:rsid w:val="00912F22"/>
    <w:rsid w:val="009130C1"/>
    <w:rsid w:val="009138C0"/>
    <w:rsid w:val="009138CB"/>
    <w:rsid w:val="00913AD3"/>
    <w:rsid w:val="00913CED"/>
    <w:rsid w:val="00913D39"/>
    <w:rsid w:val="00914672"/>
    <w:rsid w:val="00914697"/>
    <w:rsid w:val="00915B42"/>
    <w:rsid w:val="00916237"/>
    <w:rsid w:val="00917539"/>
    <w:rsid w:val="0091799E"/>
    <w:rsid w:val="00917A75"/>
    <w:rsid w:val="00917EE2"/>
    <w:rsid w:val="00917F31"/>
    <w:rsid w:val="00920305"/>
    <w:rsid w:val="00921A74"/>
    <w:rsid w:val="009220CC"/>
    <w:rsid w:val="00922215"/>
    <w:rsid w:val="00922301"/>
    <w:rsid w:val="009228FC"/>
    <w:rsid w:val="00922D56"/>
    <w:rsid w:val="00923107"/>
    <w:rsid w:val="0092353F"/>
    <w:rsid w:val="00924102"/>
    <w:rsid w:val="009241C7"/>
    <w:rsid w:val="00925616"/>
    <w:rsid w:val="00925BD1"/>
    <w:rsid w:val="009260E4"/>
    <w:rsid w:val="009265BD"/>
    <w:rsid w:val="00926F20"/>
    <w:rsid w:val="0092753D"/>
    <w:rsid w:val="009277E0"/>
    <w:rsid w:val="00927DD7"/>
    <w:rsid w:val="00927FDF"/>
    <w:rsid w:val="00930028"/>
    <w:rsid w:val="009302D7"/>
    <w:rsid w:val="00930837"/>
    <w:rsid w:val="00930AB7"/>
    <w:rsid w:val="00930F85"/>
    <w:rsid w:val="009311EA"/>
    <w:rsid w:val="0093124A"/>
    <w:rsid w:val="009314DC"/>
    <w:rsid w:val="00931870"/>
    <w:rsid w:val="009318A0"/>
    <w:rsid w:val="00931D50"/>
    <w:rsid w:val="00932377"/>
    <w:rsid w:val="00932BB7"/>
    <w:rsid w:val="00932F8E"/>
    <w:rsid w:val="00933465"/>
    <w:rsid w:val="0093364E"/>
    <w:rsid w:val="00934010"/>
    <w:rsid w:val="009343EA"/>
    <w:rsid w:val="009345CF"/>
    <w:rsid w:val="0093483F"/>
    <w:rsid w:val="00934CD5"/>
    <w:rsid w:val="009357DC"/>
    <w:rsid w:val="00935CAC"/>
    <w:rsid w:val="00935FAA"/>
    <w:rsid w:val="00936328"/>
    <w:rsid w:val="009368E8"/>
    <w:rsid w:val="00936A15"/>
    <w:rsid w:val="00936B47"/>
    <w:rsid w:val="0094060F"/>
    <w:rsid w:val="009411F7"/>
    <w:rsid w:val="009414B9"/>
    <w:rsid w:val="00941528"/>
    <w:rsid w:val="00942166"/>
    <w:rsid w:val="00942D52"/>
    <w:rsid w:val="00942E49"/>
    <w:rsid w:val="009436AA"/>
    <w:rsid w:val="009448DC"/>
    <w:rsid w:val="00945005"/>
    <w:rsid w:val="0094509C"/>
    <w:rsid w:val="00945E41"/>
    <w:rsid w:val="0094629C"/>
    <w:rsid w:val="0094663B"/>
    <w:rsid w:val="00946CB5"/>
    <w:rsid w:val="009475B5"/>
    <w:rsid w:val="009509DB"/>
    <w:rsid w:val="00951771"/>
    <w:rsid w:val="00951775"/>
    <w:rsid w:val="0095224D"/>
    <w:rsid w:val="00952320"/>
    <w:rsid w:val="00952A46"/>
    <w:rsid w:val="0095325D"/>
    <w:rsid w:val="0095571C"/>
    <w:rsid w:val="00955E6B"/>
    <w:rsid w:val="0095644F"/>
    <w:rsid w:val="00956C81"/>
    <w:rsid w:val="0095712D"/>
    <w:rsid w:val="00957B58"/>
    <w:rsid w:val="00960EBD"/>
    <w:rsid w:val="00961213"/>
    <w:rsid w:val="009612B4"/>
    <w:rsid w:val="00961AA0"/>
    <w:rsid w:val="009622BB"/>
    <w:rsid w:val="00963A4B"/>
    <w:rsid w:val="00963AB0"/>
    <w:rsid w:val="00963AD8"/>
    <w:rsid w:val="00964043"/>
    <w:rsid w:val="00964A8F"/>
    <w:rsid w:val="00965A7B"/>
    <w:rsid w:val="00965B79"/>
    <w:rsid w:val="00965B92"/>
    <w:rsid w:val="00965E77"/>
    <w:rsid w:val="00966216"/>
    <w:rsid w:val="00966DB5"/>
    <w:rsid w:val="00967684"/>
    <w:rsid w:val="009676A1"/>
    <w:rsid w:val="009706E6"/>
    <w:rsid w:val="0097099E"/>
    <w:rsid w:val="00970EE5"/>
    <w:rsid w:val="009716AD"/>
    <w:rsid w:val="00971F1C"/>
    <w:rsid w:val="00972DD0"/>
    <w:rsid w:val="00973A6B"/>
    <w:rsid w:val="00973BC6"/>
    <w:rsid w:val="00974186"/>
    <w:rsid w:val="0097483A"/>
    <w:rsid w:val="009748ED"/>
    <w:rsid w:val="00975816"/>
    <w:rsid w:val="009758FA"/>
    <w:rsid w:val="00975BAD"/>
    <w:rsid w:val="00975DCE"/>
    <w:rsid w:val="009764CC"/>
    <w:rsid w:val="00977334"/>
    <w:rsid w:val="00977742"/>
    <w:rsid w:val="0097779B"/>
    <w:rsid w:val="00977EBA"/>
    <w:rsid w:val="009801B5"/>
    <w:rsid w:val="00980FEC"/>
    <w:rsid w:val="009811A4"/>
    <w:rsid w:val="00981556"/>
    <w:rsid w:val="00981B9B"/>
    <w:rsid w:val="0098231E"/>
    <w:rsid w:val="009829E7"/>
    <w:rsid w:val="00982FD7"/>
    <w:rsid w:val="00983557"/>
    <w:rsid w:val="009847C3"/>
    <w:rsid w:val="00984C3C"/>
    <w:rsid w:val="00984C88"/>
    <w:rsid w:val="00985B82"/>
    <w:rsid w:val="00985C1A"/>
    <w:rsid w:val="00986375"/>
    <w:rsid w:val="00986A06"/>
    <w:rsid w:val="00986A6D"/>
    <w:rsid w:val="00986D65"/>
    <w:rsid w:val="00986D86"/>
    <w:rsid w:val="00987AF8"/>
    <w:rsid w:val="00990910"/>
    <w:rsid w:val="009909CC"/>
    <w:rsid w:val="00990C57"/>
    <w:rsid w:val="00990C5E"/>
    <w:rsid w:val="00991630"/>
    <w:rsid w:val="00991CA7"/>
    <w:rsid w:val="00991F03"/>
    <w:rsid w:val="00992484"/>
    <w:rsid w:val="009937C8"/>
    <w:rsid w:val="009938E7"/>
    <w:rsid w:val="00993AA9"/>
    <w:rsid w:val="00993BB0"/>
    <w:rsid w:val="0099495A"/>
    <w:rsid w:val="00994AAD"/>
    <w:rsid w:val="00994E5C"/>
    <w:rsid w:val="00995F1B"/>
    <w:rsid w:val="009963A8"/>
    <w:rsid w:val="00996506"/>
    <w:rsid w:val="00996517"/>
    <w:rsid w:val="0099670D"/>
    <w:rsid w:val="00996A87"/>
    <w:rsid w:val="00996E5D"/>
    <w:rsid w:val="00996F4B"/>
    <w:rsid w:val="00997380"/>
    <w:rsid w:val="0099753A"/>
    <w:rsid w:val="00997BA4"/>
    <w:rsid w:val="009A0597"/>
    <w:rsid w:val="009A0828"/>
    <w:rsid w:val="009A0BFD"/>
    <w:rsid w:val="009A0EE1"/>
    <w:rsid w:val="009A1FA8"/>
    <w:rsid w:val="009A2442"/>
    <w:rsid w:val="009A33F9"/>
    <w:rsid w:val="009A3416"/>
    <w:rsid w:val="009A39DD"/>
    <w:rsid w:val="009A45E4"/>
    <w:rsid w:val="009A47B7"/>
    <w:rsid w:val="009A4AF4"/>
    <w:rsid w:val="009A50C6"/>
    <w:rsid w:val="009A5416"/>
    <w:rsid w:val="009A541F"/>
    <w:rsid w:val="009A5813"/>
    <w:rsid w:val="009A716E"/>
    <w:rsid w:val="009A7205"/>
    <w:rsid w:val="009A7799"/>
    <w:rsid w:val="009A7BFC"/>
    <w:rsid w:val="009A7EF6"/>
    <w:rsid w:val="009B0216"/>
    <w:rsid w:val="009B2087"/>
    <w:rsid w:val="009B259C"/>
    <w:rsid w:val="009B32C2"/>
    <w:rsid w:val="009B366F"/>
    <w:rsid w:val="009B3997"/>
    <w:rsid w:val="009B3AE5"/>
    <w:rsid w:val="009B3EBB"/>
    <w:rsid w:val="009B40E6"/>
    <w:rsid w:val="009B4904"/>
    <w:rsid w:val="009B4BD8"/>
    <w:rsid w:val="009B5482"/>
    <w:rsid w:val="009B5F6C"/>
    <w:rsid w:val="009B5FBE"/>
    <w:rsid w:val="009B621B"/>
    <w:rsid w:val="009B622A"/>
    <w:rsid w:val="009B6266"/>
    <w:rsid w:val="009B6526"/>
    <w:rsid w:val="009B6955"/>
    <w:rsid w:val="009B7347"/>
    <w:rsid w:val="009B7605"/>
    <w:rsid w:val="009C0F77"/>
    <w:rsid w:val="009C1351"/>
    <w:rsid w:val="009C1D84"/>
    <w:rsid w:val="009C38BB"/>
    <w:rsid w:val="009C44F2"/>
    <w:rsid w:val="009C44F4"/>
    <w:rsid w:val="009C4BC6"/>
    <w:rsid w:val="009C54DF"/>
    <w:rsid w:val="009C577A"/>
    <w:rsid w:val="009C62A7"/>
    <w:rsid w:val="009C62D9"/>
    <w:rsid w:val="009C7259"/>
    <w:rsid w:val="009C7644"/>
    <w:rsid w:val="009C765D"/>
    <w:rsid w:val="009C79F2"/>
    <w:rsid w:val="009C7DA7"/>
    <w:rsid w:val="009C7F72"/>
    <w:rsid w:val="009D024D"/>
    <w:rsid w:val="009D1AC0"/>
    <w:rsid w:val="009D1FF6"/>
    <w:rsid w:val="009D2006"/>
    <w:rsid w:val="009D253A"/>
    <w:rsid w:val="009D254D"/>
    <w:rsid w:val="009D26BF"/>
    <w:rsid w:val="009D2747"/>
    <w:rsid w:val="009D2DC9"/>
    <w:rsid w:val="009D34F4"/>
    <w:rsid w:val="009D35CA"/>
    <w:rsid w:val="009D3B2F"/>
    <w:rsid w:val="009D44EE"/>
    <w:rsid w:val="009D4F25"/>
    <w:rsid w:val="009D5709"/>
    <w:rsid w:val="009D5929"/>
    <w:rsid w:val="009D6085"/>
    <w:rsid w:val="009D60E1"/>
    <w:rsid w:val="009D657F"/>
    <w:rsid w:val="009D68F7"/>
    <w:rsid w:val="009D72CB"/>
    <w:rsid w:val="009D7813"/>
    <w:rsid w:val="009D7A7E"/>
    <w:rsid w:val="009E15D4"/>
    <w:rsid w:val="009E1AF6"/>
    <w:rsid w:val="009E2135"/>
    <w:rsid w:val="009E2231"/>
    <w:rsid w:val="009E255B"/>
    <w:rsid w:val="009E258D"/>
    <w:rsid w:val="009E2B5E"/>
    <w:rsid w:val="009E2FE0"/>
    <w:rsid w:val="009E39D2"/>
    <w:rsid w:val="009E4D14"/>
    <w:rsid w:val="009E4D4E"/>
    <w:rsid w:val="009E50E9"/>
    <w:rsid w:val="009E52BF"/>
    <w:rsid w:val="009E55F3"/>
    <w:rsid w:val="009E58E5"/>
    <w:rsid w:val="009E645B"/>
    <w:rsid w:val="009E6757"/>
    <w:rsid w:val="009E6D77"/>
    <w:rsid w:val="009E7AA6"/>
    <w:rsid w:val="009E7DCD"/>
    <w:rsid w:val="009F00C0"/>
    <w:rsid w:val="009F0C50"/>
    <w:rsid w:val="009F1D41"/>
    <w:rsid w:val="009F1DEA"/>
    <w:rsid w:val="009F241B"/>
    <w:rsid w:val="009F3160"/>
    <w:rsid w:val="009F3666"/>
    <w:rsid w:val="009F3A5F"/>
    <w:rsid w:val="009F3E11"/>
    <w:rsid w:val="009F4B81"/>
    <w:rsid w:val="009F4EDF"/>
    <w:rsid w:val="009F5FFA"/>
    <w:rsid w:val="009F7228"/>
    <w:rsid w:val="009F7CCA"/>
    <w:rsid w:val="00A0026C"/>
    <w:rsid w:val="00A00560"/>
    <w:rsid w:val="00A005FE"/>
    <w:rsid w:val="00A009D2"/>
    <w:rsid w:val="00A02128"/>
    <w:rsid w:val="00A02559"/>
    <w:rsid w:val="00A028EF"/>
    <w:rsid w:val="00A02B8F"/>
    <w:rsid w:val="00A02D36"/>
    <w:rsid w:val="00A03531"/>
    <w:rsid w:val="00A03803"/>
    <w:rsid w:val="00A03B9E"/>
    <w:rsid w:val="00A04BD0"/>
    <w:rsid w:val="00A053E8"/>
    <w:rsid w:val="00A05F6E"/>
    <w:rsid w:val="00A06314"/>
    <w:rsid w:val="00A06747"/>
    <w:rsid w:val="00A06C2B"/>
    <w:rsid w:val="00A1007C"/>
    <w:rsid w:val="00A10571"/>
    <w:rsid w:val="00A10C4A"/>
    <w:rsid w:val="00A1140C"/>
    <w:rsid w:val="00A11849"/>
    <w:rsid w:val="00A1239D"/>
    <w:rsid w:val="00A124D1"/>
    <w:rsid w:val="00A12D6C"/>
    <w:rsid w:val="00A14304"/>
    <w:rsid w:val="00A1461E"/>
    <w:rsid w:val="00A14742"/>
    <w:rsid w:val="00A1478A"/>
    <w:rsid w:val="00A14CD2"/>
    <w:rsid w:val="00A14FD9"/>
    <w:rsid w:val="00A15784"/>
    <w:rsid w:val="00A16186"/>
    <w:rsid w:val="00A1694A"/>
    <w:rsid w:val="00A1720F"/>
    <w:rsid w:val="00A17424"/>
    <w:rsid w:val="00A1770B"/>
    <w:rsid w:val="00A1797E"/>
    <w:rsid w:val="00A20A44"/>
    <w:rsid w:val="00A21EC9"/>
    <w:rsid w:val="00A226A3"/>
    <w:rsid w:val="00A22912"/>
    <w:rsid w:val="00A238A4"/>
    <w:rsid w:val="00A24137"/>
    <w:rsid w:val="00A2518F"/>
    <w:rsid w:val="00A25226"/>
    <w:rsid w:val="00A258CC"/>
    <w:rsid w:val="00A25F24"/>
    <w:rsid w:val="00A2660A"/>
    <w:rsid w:val="00A26846"/>
    <w:rsid w:val="00A27516"/>
    <w:rsid w:val="00A27914"/>
    <w:rsid w:val="00A27AD3"/>
    <w:rsid w:val="00A30081"/>
    <w:rsid w:val="00A302C6"/>
    <w:rsid w:val="00A30F71"/>
    <w:rsid w:val="00A316BF"/>
    <w:rsid w:val="00A31AD0"/>
    <w:rsid w:val="00A31F22"/>
    <w:rsid w:val="00A320A0"/>
    <w:rsid w:val="00A325C1"/>
    <w:rsid w:val="00A32C0B"/>
    <w:rsid w:val="00A32E77"/>
    <w:rsid w:val="00A330B0"/>
    <w:rsid w:val="00A334FC"/>
    <w:rsid w:val="00A33AA2"/>
    <w:rsid w:val="00A34820"/>
    <w:rsid w:val="00A349C0"/>
    <w:rsid w:val="00A3501A"/>
    <w:rsid w:val="00A35279"/>
    <w:rsid w:val="00A354D4"/>
    <w:rsid w:val="00A356E2"/>
    <w:rsid w:val="00A35810"/>
    <w:rsid w:val="00A366A9"/>
    <w:rsid w:val="00A36892"/>
    <w:rsid w:val="00A37445"/>
    <w:rsid w:val="00A37B4F"/>
    <w:rsid w:val="00A37BF4"/>
    <w:rsid w:val="00A4051F"/>
    <w:rsid w:val="00A40575"/>
    <w:rsid w:val="00A411C4"/>
    <w:rsid w:val="00A41907"/>
    <w:rsid w:val="00A420FB"/>
    <w:rsid w:val="00A4225D"/>
    <w:rsid w:val="00A42833"/>
    <w:rsid w:val="00A43F0C"/>
    <w:rsid w:val="00A440C3"/>
    <w:rsid w:val="00A456A7"/>
    <w:rsid w:val="00A465F7"/>
    <w:rsid w:val="00A468A1"/>
    <w:rsid w:val="00A47879"/>
    <w:rsid w:val="00A47D7C"/>
    <w:rsid w:val="00A47F04"/>
    <w:rsid w:val="00A50555"/>
    <w:rsid w:val="00A505EB"/>
    <w:rsid w:val="00A50758"/>
    <w:rsid w:val="00A50EF9"/>
    <w:rsid w:val="00A5170B"/>
    <w:rsid w:val="00A518AD"/>
    <w:rsid w:val="00A519D6"/>
    <w:rsid w:val="00A51E60"/>
    <w:rsid w:val="00A5267C"/>
    <w:rsid w:val="00A5404D"/>
    <w:rsid w:val="00A54D80"/>
    <w:rsid w:val="00A54EFD"/>
    <w:rsid w:val="00A556AD"/>
    <w:rsid w:val="00A556F2"/>
    <w:rsid w:val="00A558F4"/>
    <w:rsid w:val="00A55986"/>
    <w:rsid w:val="00A5647E"/>
    <w:rsid w:val="00A566C7"/>
    <w:rsid w:val="00A57089"/>
    <w:rsid w:val="00A6037B"/>
    <w:rsid w:val="00A608F8"/>
    <w:rsid w:val="00A60DCC"/>
    <w:rsid w:val="00A62472"/>
    <w:rsid w:val="00A62803"/>
    <w:rsid w:val="00A62F8A"/>
    <w:rsid w:val="00A6327B"/>
    <w:rsid w:val="00A63B55"/>
    <w:rsid w:val="00A63CF6"/>
    <w:rsid w:val="00A63D4C"/>
    <w:rsid w:val="00A64629"/>
    <w:rsid w:val="00A64901"/>
    <w:rsid w:val="00A65055"/>
    <w:rsid w:val="00A65442"/>
    <w:rsid w:val="00A658F9"/>
    <w:rsid w:val="00A65D8F"/>
    <w:rsid w:val="00A660EF"/>
    <w:rsid w:val="00A66965"/>
    <w:rsid w:val="00A66F6B"/>
    <w:rsid w:val="00A66FE4"/>
    <w:rsid w:val="00A67FC9"/>
    <w:rsid w:val="00A70B7E"/>
    <w:rsid w:val="00A71161"/>
    <w:rsid w:val="00A712CC"/>
    <w:rsid w:val="00A71B00"/>
    <w:rsid w:val="00A71E73"/>
    <w:rsid w:val="00A72019"/>
    <w:rsid w:val="00A7216A"/>
    <w:rsid w:val="00A72403"/>
    <w:rsid w:val="00A727DA"/>
    <w:rsid w:val="00A72C69"/>
    <w:rsid w:val="00A73A86"/>
    <w:rsid w:val="00A7413B"/>
    <w:rsid w:val="00A74F0E"/>
    <w:rsid w:val="00A74F4C"/>
    <w:rsid w:val="00A7532A"/>
    <w:rsid w:val="00A75FB2"/>
    <w:rsid w:val="00A76301"/>
    <w:rsid w:val="00A7787E"/>
    <w:rsid w:val="00A778F2"/>
    <w:rsid w:val="00A77D9A"/>
    <w:rsid w:val="00A77DEA"/>
    <w:rsid w:val="00A8017A"/>
    <w:rsid w:val="00A80680"/>
    <w:rsid w:val="00A80780"/>
    <w:rsid w:val="00A809A3"/>
    <w:rsid w:val="00A81450"/>
    <w:rsid w:val="00A818A7"/>
    <w:rsid w:val="00A82471"/>
    <w:rsid w:val="00A82DBC"/>
    <w:rsid w:val="00A847C2"/>
    <w:rsid w:val="00A84CFD"/>
    <w:rsid w:val="00A85A4C"/>
    <w:rsid w:val="00A8625E"/>
    <w:rsid w:val="00A862F3"/>
    <w:rsid w:val="00A86701"/>
    <w:rsid w:val="00A86BEE"/>
    <w:rsid w:val="00A87E12"/>
    <w:rsid w:val="00A900A6"/>
    <w:rsid w:val="00A90679"/>
    <w:rsid w:val="00A907A0"/>
    <w:rsid w:val="00A9129A"/>
    <w:rsid w:val="00A923E7"/>
    <w:rsid w:val="00A925E5"/>
    <w:rsid w:val="00A92A03"/>
    <w:rsid w:val="00A9310F"/>
    <w:rsid w:val="00A93780"/>
    <w:rsid w:val="00A93C8B"/>
    <w:rsid w:val="00A942F3"/>
    <w:rsid w:val="00A94476"/>
    <w:rsid w:val="00A9498C"/>
    <w:rsid w:val="00A94FC5"/>
    <w:rsid w:val="00A94FE8"/>
    <w:rsid w:val="00A95FBF"/>
    <w:rsid w:val="00A96148"/>
    <w:rsid w:val="00A967BB"/>
    <w:rsid w:val="00A972AE"/>
    <w:rsid w:val="00A9795F"/>
    <w:rsid w:val="00AA052C"/>
    <w:rsid w:val="00AA0919"/>
    <w:rsid w:val="00AA0C26"/>
    <w:rsid w:val="00AA0C2F"/>
    <w:rsid w:val="00AA0CF9"/>
    <w:rsid w:val="00AA0D2A"/>
    <w:rsid w:val="00AA0EBA"/>
    <w:rsid w:val="00AA1994"/>
    <w:rsid w:val="00AA1B2E"/>
    <w:rsid w:val="00AA1B66"/>
    <w:rsid w:val="00AA1CB3"/>
    <w:rsid w:val="00AA2395"/>
    <w:rsid w:val="00AA24C2"/>
    <w:rsid w:val="00AA3739"/>
    <w:rsid w:val="00AA3FAE"/>
    <w:rsid w:val="00AA4954"/>
    <w:rsid w:val="00AA4B32"/>
    <w:rsid w:val="00AA4B90"/>
    <w:rsid w:val="00AA4F1E"/>
    <w:rsid w:val="00AA5AAE"/>
    <w:rsid w:val="00AA5B19"/>
    <w:rsid w:val="00AA6004"/>
    <w:rsid w:val="00AA672C"/>
    <w:rsid w:val="00AA7575"/>
    <w:rsid w:val="00AA786B"/>
    <w:rsid w:val="00AA794B"/>
    <w:rsid w:val="00AA7B40"/>
    <w:rsid w:val="00AB053D"/>
    <w:rsid w:val="00AB0E91"/>
    <w:rsid w:val="00AB102A"/>
    <w:rsid w:val="00AB1CB8"/>
    <w:rsid w:val="00AB1E85"/>
    <w:rsid w:val="00AB2984"/>
    <w:rsid w:val="00AB2CA5"/>
    <w:rsid w:val="00AB316E"/>
    <w:rsid w:val="00AB3365"/>
    <w:rsid w:val="00AB4480"/>
    <w:rsid w:val="00AB47E2"/>
    <w:rsid w:val="00AB486D"/>
    <w:rsid w:val="00AB49A3"/>
    <w:rsid w:val="00AB5D81"/>
    <w:rsid w:val="00AB6233"/>
    <w:rsid w:val="00AB65F9"/>
    <w:rsid w:val="00AB7325"/>
    <w:rsid w:val="00AB7505"/>
    <w:rsid w:val="00AB75E4"/>
    <w:rsid w:val="00AC0014"/>
    <w:rsid w:val="00AC017A"/>
    <w:rsid w:val="00AC0398"/>
    <w:rsid w:val="00AC07E2"/>
    <w:rsid w:val="00AC2205"/>
    <w:rsid w:val="00AC26AA"/>
    <w:rsid w:val="00AC2827"/>
    <w:rsid w:val="00AC2D30"/>
    <w:rsid w:val="00AC2E93"/>
    <w:rsid w:val="00AC2EAA"/>
    <w:rsid w:val="00AC4C91"/>
    <w:rsid w:val="00AC52D6"/>
    <w:rsid w:val="00AC5460"/>
    <w:rsid w:val="00AC546E"/>
    <w:rsid w:val="00AC5A4B"/>
    <w:rsid w:val="00AC5B17"/>
    <w:rsid w:val="00AC5B72"/>
    <w:rsid w:val="00AC613E"/>
    <w:rsid w:val="00AC63F6"/>
    <w:rsid w:val="00AC6794"/>
    <w:rsid w:val="00AC6B84"/>
    <w:rsid w:val="00AC76F0"/>
    <w:rsid w:val="00AC7D3A"/>
    <w:rsid w:val="00AD060D"/>
    <w:rsid w:val="00AD0B78"/>
    <w:rsid w:val="00AD1C4B"/>
    <w:rsid w:val="00AD3033"/>
    <w:rsid w:val="00AD3A8F"/>
    <w:rsid w:val="00AD3CB2"/>
    <w:rsid w:val="00AD44DB"/>
    <w:rsid w:val="00AD4FBD"/>
    <w:rsid w:val="00AD64E0"/>
    <w:rsid w:val="00AD77A6"/>
    <w:rsid w:val="00AD7801"/>
    <w:rsid w:val="00AD794E"/>
    <w:rsid w:val="00AE046E"/>
    <w:rsid w:val="00AE079E"/>
    <w:rsid w:val="00AE0F2A"/>
    <w:rsid w:val="00AE1219"/>
    <w:rsid w:val="00AE245A"/>
    <w:rsid w:val="00AE2E51"/>
    <w:rsid w:val="00AE351B"/>
    <w:rsid w:val="00AE3D28"/>
    <w:rsid w:val="00AE4297"/>
    <w:rsid w:val="00AE49AC"/>
    <w:rsid w:val="00AE4E29"/>
    <w:rsid w:val="00AE4F59"/>
    <w:rsid w:val="00AE5506"/>
    <w:rsid w:val="00AE56CD"/>
    <w:rsid w:val="00AE5B5E"/>
    <w:rsid w:val="00AE6DC8"/>
    <w:rsid w:val="00AE6E64"/>
    <w:rsid w:val="00AE7193"/>
    <w:rsid w:val="00AE7648"/>
    <w:rsid w:val="00AE7BEA"/>
    <w:rsid w:val="00AE7BF3"/>
    <w:rsid w:val="00AF199A"/>
    <w:rsid w:val="00AF1D4F"/>
    <w:rsid w:val="00AF1F52"/>
    <w:rsid w:val="00AF292E"/>
    <w:rsid w:val="00AF2BAD"/>
    <w:rsid w:val="00AF2C6E"/>
    <w:rsid w:val="00AF31BF"/>
    <w:rsid w:val="00AF369C"/>
    <w:rsid w:val="00AF37F7"/>
    <w:rsid w:val="00AF3EF1"/>
    <w:rsid w:val="00AF5110"/>
    <w:rsid w:val="00AF596F"/>
    <w:rsid w:val="00AF5A1F"/>
    <w:rsid w:val="00AF68CD"/>
    <w:rsid w:val="00AF6FA5"/>
    <w:rsid w:val="00B0024A"/>
    <w:rsid w:val="00B00819"/>
    <w:rsid w:val="00B008DD"/>
    <w:rsid w:val="00B00B51"/>
    <w:rsid w:val="00B00E3C"/>
    <w:rsid w:val="00B0142C"/>
    <w:rsid w:val="00B01633"/>
    <w:rsid w:val="00B019FB"/>
    <w:rsid w:val="00B01D73"/>
    <w:rsid w:val="00B02031"/>
    <w:rsid w:val="00B0259F"/>
    <w:rsid w:val="00B02F94"/>
    <w:rsid w:val="00B03672"/>
    <w:rsid w:val="00B038BD"/>
    <w:rsid w:val="00B04446"/>
    <w:rsid w:val="00B04643"/>
    <w:rsid w:val="00B04F49"/>
    <w:rsid w:val="00B0755F"/>
    <w:rsid w:val="00B107F8"/>
    <w:rsid w:val="00B10B4E"/>
    <w:rsid w:val="00B10DD2"/>
    <w:rsid w:val="00B10F43"/>
    <w:rsid w:val="00B111D6"/>
    <w:rsid w:val="00B116C4"/>
    <w:rsid w:val="00B11B62"/>
    <w:rsid w:val="00B12BB9"/>
    <w:rsid w:val="00B12C9D"/>
    <w:rsid w:val="00B1357E"/>
    <w:rsid w:val="00B13699"/>
    <w:rsid w:val="00B138AB"/>
    <w:rsid w:val="00B13BD8"/>
    <w:rsid w:val="00B13F38"/>
    <w:rsid w:val="00B14294"/>
    <w:rsid w:val="00B1476C"/>
    <w:rsid w:val="00B14BFB"/>
    <w:rsid w:val="00B14E01"/>
    <w:rsid w:val="00B14E69"/>
    <w:rsid w:val="00B15178"/>
    <w:rsid w:val="00B15361"/>
    <w:rsid w:val="00B15769"/>
    <w:rsid w:val="00B16ACB"/>
    <w:rsid w:val="00B16D17"/>
    <w:rsid w:val="00B20376"/>
    <w:rsid w:val="00B205A4"/>
    <w:rsid w:val="00B20656"/>
    <w:rsid w:val="00B2080F"/>
    <w:rsid w:val="00B20C5A"/>
    <w:rsid w:val="00B21D62"/>
    <w:rsid w:val="00B22273"/>
    <w:rsid w:val="00B22F01"/>
    <w:rsid w:val="00B231A1"/>
    <w:rsid w:val="00B23273"/>
    <w:rsid w:val="00B23745"/>
    <w:rsid w:val="00B24141"/>
    <w:rsid w:val="00B241B7"/>
    <w:rsid w:val="00B242FD"/>
    <w:rsid w:val="00B24889"/>
    <w:rsid w:val="00B24E02"/>
    <w:rsid w:val="00B25035"/>
    <w:rsid w:val="00B25788"/>
    <w:rsid w:val="00B25924"/>
    <w:rsid w:val="00B2638B"/>
    <w:rsid w:val="00B26755"/>
    <w:rsid w:val="00B26FE3"/>
    <w:rsid w:val="00B2750D"/>
    <w:rsid w:val="00B27722"/>
    <w:rsid w:val="00B30F88"/>
    <w:rsid w:val="00B32222"/>
    <w:rsid w:val="00B3252B"/>
    <w:rsid w:val="00B3283A"/>
    <w:rsid w:val="00B32B2B"/>
    <w:rsid w:val="00B3351A"/>
    <w:rsid w:val="00B33579"/>
    <w:rsid w:val="00B33BB1"/>
    <w:rsid w:val="00B34207"/>
    <w:rsid w:val="00B343CA"/>
    <w:rsid w:val="00B346A0"/>
    <w:rsid w:val="00B34AA2"/>
    <w:rsid w:val="00B34CE5"/>
    <w:rsid w:val="00B34DEF"/>
    <w:rsid w:val="00B34F21"/>
    <w:rsid w:val="00B34F93"/>
    <w:rsid w:val="00B355EE"/>
    <w:rsid w:val="00B35A91"/>
    <w:rsid w:val="00B35E76"/>
    <w:rsid w:val="00B3603F"/>
    <w:rsid w:val="00B3716D"/>
    <w:rsid w:val="00B37956"/>
    <w:rsid w:val="00B37B24"/>
    <w:rsid w:val="00B37B8B"/>
    <w:rsid w:val="00B4085C"/>
    <w:rsid w:val="00B40F70"/>
    <w:rsid w:val="00B415C4"/>
    <w:rsid w:val="00B41A7A"/>
    <w:rsid w:val="00B41AD0"/>
    <w:rsid w:val="00B41EAF"/>
    <w:rsid w:val="00B41FA3"/>
    <w:rsid w:val="00B429DA"/>
    <w:rsid w:val="00B43027"/>
    <w:rsid w:val="00B44F26"/>
    <w:rsid w:val="00B44F4A"/>
    <w:rsid w:val="00B44F7B"/>
    <w:rsid w:val="00B45D41"/>
    <w:rsid w:val="00B45EE7"/>
    <w:rsid w:val="00B47543"/>
    <w:rsid w:val="00B47745"/>
    <w:rsid w:val="00B47A20"/>
    <w:rsid w:val="00B47E2D"/>
    <w:rsid w:val="00B50224"/>
    <w:rsid w:val="00B50306"/>
    <w:rsid w:val="00B508A2"/>
    <w:rsid w:val="00B50A15"/>
    <w:rsid w:val="00B51054"/>
    <w:rsid w:val="00B51D33"/>
    <w:rsid w:val="00B522C6"/>
    <w:rsid w:val="00B5293F"/>
    <w:rsid w:val="00B53C11"/>
    <w:rsid w:val="00B540A1"/>
    <w:rsid w:val="00B54471"/>
    <w:rsid w:val="00B54DFE"/>
    <w:rsid w:val="00B55C86"/>
    <w:rsid w:val="00B56E00"/>
    <w:rsid w:val="00B57051"/>
    <w:rsid w:val="00B571F7"/>
    <w:rsid w:val="00B57619"/>
    <w:rsid w:val="00B57F11"/>
    <w:rsid w:val="00B60B14"/>
    <w:rsid w:val="00B61371"/>
    <w:rsid w:val="00B61383"/>
    <w:rsid w:val="00B6288E"/>
    <w:rsid w:val="00B63C6A"/>
    <w:rsid w:val="00B650E9"/>
    <w:rsid w:val="00B65638"/>
    <w:rsid w:val="00B65829"/>
    <w:rsid w:val="00B6686F"/>
    <w:rsid w:val="00B66B35"/>
    <w:rsid w:val="00B673D0"/>
    <w:rsid w:val="00B6776A"/>
    <w:rsid w:val="00B67774"/>
    <w:rsid w:val="00B678EF"/>
    <w:rsid w:val="00B7003C"/>
    <w:rsid w:val="00B7017D"/>
    <w:rsid w:val="00B72B0A"/>
    <w:rsid w:val="00B72BF7"/>
    <w:rsid w:val="00B73BD9"/>
    <w:rsid w:val="00B73F34"/>
    <w:rsid w:val="00B74674"/>
    <w:rsid w:val="00B749B8"/>
    <w:rsid w:val="00B753F3"/>
    <w:rsid w:val="00B76AA5"/>
    <w:rsid w:val="00B76C6A"/>
    <w:rsid w:val="00B7703F"/>
    <w:rsid w:val="00B7785E"/>
    <w:rsid w:val="00B77A0B"/>
    <w:rsid w:val="00B77AAE"/>
    <w:rsid w:val="00B80399"/>
    <w:rsid w:val="00B805ED"/>
    <w:rsid w:val="00B80819"/>
    <w:rsid w:val="00B8091E"/>
    <w:rsid w:val="00B80A10"/>
    <w:rsid w:val="00B80D15"/>
    <w:rsid w:val="00B80D33"/>
    <w:rsid w:val="00B8106E"/>
    <w:rsid w:val="00B8132E"/>
    <w:rsid w:val="00B81DE8"/>
    <w:rsid w:val="00B821C1"/>
    <w:rsid w:val="00B82323"/>
    <w:rsid w:val="00B8317A"/>
    <w:rsid w:val="00B833E5"/>
    <w:rsid w:val="00B83784"/>
    <w:rsid w:val="00B83A9D"/>
    <w:rsid w:val="00B83FDD"/>
    <w:rsid w:val="00B846FC"/>
    <w:rsid w:val="00B84A2D"/>
    <w:rsid w:val="00B85179"/>
    <w:rsid w:val="00B85308"/>
    <w:rsid w:val="00B8599B"/>
    <w:rsid w:val="00B85E53"/>
    <w:rsid w:val="00B8642F"/>
    <w:rsid w:val="00B8758C"/>
    <w:rsid w:val="00B87913"/>
    <w:rsid w:val="00B87CDB"/>
    <w:rsid w:val="00B903E4"/>
    <w:rsid w:val="00B90831"/>
    <w:rsid w:val="00B90FBF"/>
    <w:rsid w:val="00B9106B"/>
    <w:rsid w:val="00B91F31"/>
    <w:rsid w:val="00B92C4B"/>
    <w:rsid w:val="00B93334"/>
    <w:rsid w:val="00B934D1"/>
    <w:rsid w:val="00B9392E"/>
    <w:rsid w:val="00B93BE1"/>
    <w:rsid w:val="00B93F1C"/>
    <w:rsid w:val="00B95151"/>
    <w:rsid w:val="00B95F93"/>
    <w:rsid w:val="00B96663"/>
    <w:rsid w:val="00B97B21"/>
    <w:rsid w:val="00BA076C"/>
    <w:rsid w:val="00BA1910"/>
    <w:rsid w:val="00BA2B91"/>
    <w:rsid w:val="00BA2FCC"/>
    <w:rsid w:val="00BA350F"/>
    <w:rsid w:val="00BA5BBD"/>
    <w:rsid w:val="00BA5FF8"/>
    <w:rsid w:val="00BA65E1"/>
    <w:rsid w:val="00BA7797"/>
    <w:rsid w:val="00BA77A8"/>
    <w:rsid w:val="00BA7E92"/>
    <w:rsid w:val="00BB0336"/>
    <w:rsid w:val="00BB09EA"/>
    <w:rsid w:val="00BB10EF"/>
    <w:rsid w:val="00BB111A"/>
    <w:rsid w:val="00BB1A6A"/>
    <w:rsid w:val="00BB1DF9"/>
    <w:rsid w:val="00BB229B"/>
    <w:rsid w:val="00BB2B88"/>
    <w:rsid w:val="00BB2E08"/>
    <w:rsid w:val="00BB3361"/>
    <w:rsid w:val="00BB3DEB"/>
    <w:rsid w:val="00BB408B"/>
    <w:rsid w:val="00BB40BA"/>
    <w:rsid w:val="00BB58E7"/>
    <w:rsid w:val="00BB5BB4"/>
    <w:rsid w:val="00BB65FF"/>
    <w:rsid w:val="00BB6677"/>
    <w:rsid w:val="00BB6E97"/>
    <w:rsid w:val="00BB7207"/>
    <w:rsid w:val="00BB7258"/>
    <w:rsid w:val="00BB773E"/>
    <w:rsid w:val="00BC1199"/>
    <w:rsid w:val="00BC1697"/>
    <w:rsid w:val="00BC1B18"/>
    <w:rsid w:val="00BC1EEE"/>
    <w:rsid w:val="00BC2151"/>
    <w:rsid w:val="00BC22D2"/>
    <w:rsid w:val="00BC3241"/>
    <w:rsid w:val="00BC48AD"/>
    <w:rsid w:val="00BC4BF9"/>
    <w:rsid w:val="00BC53CA"/>
    <w:rsid w:val="00BC5770"/>
    <w:rsid w:val="00BC5A2C"/>
    <w:rsid w:val="00BC5ADA"/>
    <w:rsid w:val="00BC5E54"/>
    <w:rsid w:val="00BD0123"/>
    <w:rsid w:val="00BD10CB"/>
    <w:rsid w:val="00BD14D8"/>
    <w:rsid w:val="00BD1774"/>
    <w:rsid w:val="00BD2493"/>
    <w:rsid w:val="00BD2A3A"/>
    <w:rsid w:val="00BD2AD6"/>
    <w:rsid w:val="00BD3609"/>
    <w:rsid w:val="00BD3D88"/>
    <w:rsid w:val="00BD425C"/>
    <w:rsid w:val="00BD46D1"/>
    <w:rsid w:val="00BD46EC"/>
    <w:rsid w:val="00BD5856"/>
    <w:rsid w:val="00BD58E5"/>
    <w:rsid w:val="00BD6278"/>
    <w:rsid w:val="00BD650A"/>
    <w:rsid w:val="00BD7802"/>
    <w:rsid w:val="00BE00D1"/>
    <w:rsid w:val="00BE0594"/>
    <w:rsid w:val="00BE0B6F"/>
    <w:rsid w:val="00BE1463"/>
    <w:rsid w:val="00BE1EFD"/>
    <w:rsid w:val="00BE2B7C"/>
    <w:rsid w:val="00BE37B9"/>
    <w:rsid w:val="00BE3C0A"/>
    <w:rsid w:val="00BE4393"/>
    <w:rsid w:val="00BE491B"/>
    <w:rsid w:val="00BE49F7"/>
    <w:rsid w:val="00BE4CD5"/>
    <w:rsid w:val="00BE4CE1"/>
    <w:rsid w:val="00BE4D27"/>
    <w:rsid w:val="00BE4F9E"/>
    <w:rsid w:val="00BE5012"/>
    <w:rsid w:val="00BE5375"/>
    <w:rsid w:val="00BE56A6"/>
    <w:rsid w:val="00BE5DDE"/>
    <w:rsid w:val="00BE6388"/>
    <w:rsid w:val="00BE6B52"/>
    <w:rsid w:val="00BE6B76"/>
    <w:rsid w:val="00BE6CCE"/>
    <w:rsid w:val="00BE6D7C"/>
    <w:rsid w:val="00BE76B4"/>
    <w:rsid w:val="00BE7710"/>
    <w:rsid w:val="00BE7AD5"/>
    <w:rsid w:val="00BE7D97"/>
    <w:rsid w:val="00BF032A"/>
    <w:rsid w:val="00BF06DA"/>
    <w:rsid w:val="00BF0A1D"/>
    <w:rsid w:val="00BF0A8C"/>
    <w:rsid w:val="00BF2076"/>
    <w:rsid w:val="00BF2212"/>
    <w:rsid w:val="00BF2616"/>
    <w:rsid w:val="00BF29C3"/>
    <w:rsid w:val="00BF3C36"/>
    <w:rsid w:val="00BF425B"/>
    <w:rsid w:val="00BF43F2"/>
    <w:rsid w:val="00BF4969"/>
    <w:rsid w:val="00BF58BC"/>
    <w:rsid w:val="00BF608B"/>
    <w:rsid w:val="00BF704B"/>
    <w:rsid w:val="00BF7C3D"/>
    <w:rsid w:val="00C00140"/>
    <w:rsid w:val="00C0041F"/>
    <w:rsid w:val="00C0048D"/>
    <w:rsid w:val="00C0141C"/>
    <w:rsid w:val="00C016C2"/>
    <w:rsid w:val="00C01E95"/>
    <w:rsid w:val="00C0216D"/>
    <w:rsid w:val="00C02FB3"/>
    <w:rsid w:val="00C0361D"/>
    <w:rsid w:val="00C03D87"/>
    <w:rsid w:val="00C04985"/>
    <w:rsid w:val="00C05701"/>
    <w:rsid w:val="00C05E48"/>
    <w:rsid w:val="00C05FB0"/>
    <w:rsid w:val="00C062E7"/>
    <w:rsid w:val="00C06A9A"/>
    <w:rsid w:val="00C06B2C"/>
    <w:rsid w:val="00C06ED3"/>
    <w:rsid w:val="00C07684"/>
    <w:rsid w:val="00C07E1E"/>
    <w:rsid w:val="00C102E7"/>
    <w:rsid w:val="00C11551"/>
    <w:rsid w:val="00C116D5"/>
    <w:rsid w:val="00C1180A"/>
    <w:rsid w:val="00C122CC"/>
    <w:rsid w:val="00C12F38"/>
    <w:rsid w:val="00C1342A"/>
    <w:rsid w:val="00C138AC"/>
    <w:rsid w:val="00C139EA"/>
    <w:rsid w:val="00C140A7"/>
    <w:rsid w:val="00C141BA"/>
    <w:rsid w:val="00C14D71"/>
    <w:rsid w:val="00C14D73"/>
    <w:rsid w:val="00C14D99"/>
    <w:rsid w:val="00C154E4"/>
    <w:rsid w:val="00C15668"/>
    <w:rsid w:val="00C1570E"/>
    <w:rsid w:val="00C1581A"/>
    <w:rsid w:val="00C160BA"/>
    <w:rsid w:val="00C16462"/>
    <w:rsid w:val="00C165E0"/>
    <w:rsid w:val="00C16A5B"/>
    <w:rsid w:val="00C16C08"/>
    <w:rsid w:val="00C17780"/>
    <w:rsid w:val="00C1782C"/>
    <w:rsid w:val="00C17A5D"/>
    <w:rsid w:val="00C20BEB"/>
    <w:rsid w:val="00C2154F"/>
    <w:rsid w:val="00C216DD"/>
    <w:rsid w:val="00C2259E"/>
    <w:rsid w:val="00C235AE"/>
    <w:rsid w:val="00C23681"/>
    <w:rsid w:val="00C23B51"/>
    <w:rsid w:val="00C23F23"/>
    <w:rsid w:val="00C24D00"/>
    <w:rsid w:val="00C24E04"/>
    <w:rsid w:val="00C2527B"/>
    <w:rsid w:val="00C25CA2"/>
    <w:rsid w:val="00C26F11"/>
    <w:rsid w:val="00C27D6B"/>
    <w:rsid w:val="00C304D4"/>
    <w:rsid w:val="00C31114"/>
    <w:rsid w:val="00C3226E"/>
    <w:rsid w:val="00C32A94"/>
    <w:rsid w:val="00C32DE2"/>
    <w:rsid w:val="00C3355D"/>
    <w:rsid w:val="00C34A82"/>
    <w:rsid w:val="00C34B76"/>
    <w:rsid w:val="00C35273"/>
    <w:rsid w:val="00C35C85"/>
    <w:rsid w:val="00C363AE"/>
    <w:rsid w:val="00C36ACC"/>
    <w:rsid w:val="00C36B67"/>
    <w:rsid w:val="00C36DE1"/>
    <w:rsid w:val="00C37903"/>
    <w:rsid w:val="00C3790E"/>
    <w:rsid w:val="00C3795B"/>
    <w:rsid w:val="00C37BD0"/>
    <w:rsid w:val="00C40D5D"/>
    <w:rsid w:val="00C40F87"/>
    <w:rsid w:val="00C41AF1"/>
    <w:rsid w:val="00C41D05"/>
    <w:rsid w:val="00C41DA1"/>
    <w:rsid w:val="00C41EBB"/>
    <w:rsid w:val="00C423D2"/>
    <w:rsid w:val="00C42625"/>
    <w:rsid w:val="00C42D98"/>
    <w:rsid w:val="00C43BAE"/>
    <w:rsid w:val="00C44162"/>
    <w:rsid w:val="00C44BE1"/>
    <w:rsid w:val="00C45382"/>
    <w:rsid w:val="00C45850"/>
    <w:rsid w:val="00C460E0"/>
    <w:rsid w:val="00C46DFD"/>
    <w:rsid w:val="00C46FD8"/>
    <w:rsid w:val="00C4726A"/>
    <w:rsid w:val="00C4785F"/>
    <w:rsid w:val="00C47DD5"/>
    <w:rsid w:val="00C5093D"/>
    <w:rsid w:val="00C50B76"/>
    <w:rsid w:val="00C51357"/>
    <w:rsid w:val="00C514BF"/>
    <w:rsid w:val="00C52911"/>
    <w:rsid w:val="00C53D6C"/>
    <w:rsid w:val="00C5413A"/>
    <w:rsid w:val="00C5443B"/>
    <w:rsid w:val="00C54D00"/>
    <w:rsid w:val="00C55928"/>
    <w:rsid w:val="00C570EC"/>
    <w:rsid w:val="00C5778D"/>
    <w:rsid w:val="00C5792A"/>
    <w:rsid w:val="00C57B42"/>
    <w:rsid w:val="00C60328"/>
    <w:rsid w:val="00C609C8"/>
    <w:rsid w:val="00C61265"/>
    <w:rsid w:val="00C619D4"/>
    <w:rsid w:val="00C61F12"/>
    <w:rsid w:val="00C6262E"/>
    <w:rsid w:val="00C633ED"/>
    <w:rsid w:val="00C63414"/>
    <w:rsid w:val="00C6355F"/>
    <w:rsid w:val="00C643A8"/>
    <w:rsid w:val="00C64519"/>
    <w:rsid w:val="00C663F1"/>
    <w:rsid w:val="00C66D96"/>
    <w:rsid w:val="00C67F13"/>
    <w:rsid w:val="00C70E67"/>
    <w:rsid w:val="00C711D9"/>
    <w:rsid w:val="00C72C4D"/>
    <w:rsid w:val="00C736BE"/>
    <w:rsid w:val="00C73811"/>
    <w:rsid w:val="00C747A8"/>
    <w:rsid w:val="00C74F9E"/>
    <w:rsid w:val="00C7520A"/>
    <w:rsid w:val="00C76007"/>
    <w:rsid w:val="00C760E7"/>
    <w:rsid w:val="00C7613B"/>
    <w:rsid w:val="00C76ACB"/>
    <w:rsid w:val="00C76DB3"/>
    <w:rsid w:val="00C76FAF"/>
    <w:rsid w:val="00C80119"/>
    <w:rsid w:val="00C80739"/>
    <w:rsid w:val="00C8097D"/>
    <w:rsid w:val="00C80BDA"/>
    <w:rsid w:val="00C80F6E"/>
    <w:rsid w:val="00C813EE"/>
    <w:rsid w:val="00C81C66"/>
    <w:rsid w:val="00C81D2B"/>
    <w:rsid w:val="00C8205E"/>
    <w:rsid w:val="00C824E6"/>
    <w:rsid w:val="00C824FF"/>
    <w:rsid w:val="00C82620"/>
    <w:rsid w:val="00C8276A"/>
    <w:rsid w:val="00C83910"/>
    <w:rsid w:val="00C83C7C"/>
    <w:rsid w:val="00C84517"/>
    <w:rsid w:val="00C848E3"/>
    <w:rsid w:val="00C8498C"/>
    <w:rsid w:val="00C852F7"/>
    <w:rsid w:val="00C85650"/>
    <w:rsid w:val="00C85E38"/>
    <w:rsid w:val="00C85F7D"/>
    <w:rsid w:val="00C86205"/>
    <w:rsid w:val="00C86361"/>
    <w:rsid w:val="00C8728F"/>
    <w:rsid w:val="00C874CA"/>
    <w:rsid w:val="00C87546"/>
    <w:rsid w:val="00C8784E"/>
    <w:rsid w:val="00C87EE2"/>
    <w:rsid w:val="00C903E2"/>
    <w:rsid w:val="00C9062C"/>
    <w:rsid w:val="00C907E8"/>
    <w:rsid w:val="00C9196C"/>
    <w:rsid w:val="00C92097"/>
    <w:rsid w:val="00C9247C"/>
    <w:rsid w:val="00C926BD"/>
    <w:rsid w:val="00C92D66"/>
    <w:rsid w:val="00C93C13"/>
    <w:rsid w:val="00C94463"/>
    <w:rsid w:val="00C94550"/>
    <w:rsid w:val="00C94852"/>
    <w:rsid w:val="00C9497F"/>
    <w:rsid w:val="00C957AE"/>
    <w:rsid w:val="00C95840"/>
    <w:rsid w:val="00C95E65"/>
    <w:rsid w:val="00C96633"/>
    <w:rsid w:val="00C96742"/>
    <w:rsid w:val="00C96DE1"/>
    <w:rsid w:val="00C9705A"/>
    <w:rsid w:val="00C97DE2"/>
    <w:rsid w:val="00CA01F2"/>
    <w:rsid w:val="00CA1247"/>
    <w:rsid w:val="00CA17BE"/>
    <w:rsid w:val="00CA196F"/>
    <w:rsid w:val="00CA1EBE"/>
    <w:rsid w:val="00CA30D8"/>
    <w:rsid w:val="00CA58D0"/>
    <w:rsid w:val="00CA5BC2"/>
    <w:rsid w:val="00CA5D43"/>
    <w:rsid w:val="00CA6137"/>
    <w:rsid w:val="00CA671F"/>
    <w:rsid w:val="00CA6A3C"/>
    <w:rsid w:val="00CA6DE9"/>
    <w:rsid w:val="00CA6DEB"/>
    <w:rsid w:val="00CA6EF2"/>
    <w:rsid w:val="00CA701B"/>
    <w:rsid w:val="00CA75B2"/>
    <w:rsid w:val="00CA76CE"/>
    <w:rsid w:val="00CA79FA"/>
    <w:rsid w:val="00CA7F01"/>
    <w:rsid w:val="00CB0A08"/>
    <w:rsid w:val="00CB18FC"/>
    <w:rsid w:val="00CB34B5"/>
    <w:rsid w:val="00CB39C3"/>
    <w:rsid w:val="00CB481C"/>
    <w:rsid w:val="00CB4AF7"/>
    <w:rsid w:val="00CB4B0A"/>
    <w:rsid w:val="00CB5A89"/>
    <w:rsid w:val="00CB634A"/>
    <w:rsid w:val="00CB78FA"/>
    <w:rsid w:val="00CC0059"/>
    <w:rsid w:val="00CC0919"/>
    <w:rsid w:val="00CC1C03"/>
    <w:rsid w:val="00CC3114"/>
    <w:rsid w:val="00CC39D2"/>
    <w:rsid w:val="00CC413A"/>
    <w:rsid w:val="00CC46B0"/>
    <w:rsid w:val="00CC4F48"/>
    <w:rsid w:val="00CC5591"/>
    <w:rsid w:val="00CC6197"/>
    <w:rsid w:val="00CC63EA"/>
    <w:rsid w:val="00CC654E"/>
    <w:rsid w:val="00CC6709"/>
    <w:rsid w:val="00CC6EA9"/>
    <w:rsid w:val="00CC6EE2"/>
    <w:rsid w:val="00CC7B51"/>
    <w:rsid w:val="00CC7F73"/>
    <w:rsid w:val="00CD038A"/>
    <w:rsid w:val="00CD083E"/>
    <w:rsid w:val="00CD0906"/>
    <w:rsid w:val="00CD0979"/>
    <w:rsid w:val="00CD0EAD"/>
    <w:rsid w:val="00CD1031"/>
    <w:rsid w:val="00CD159E"/>
    <w:rsid w:val="00CD1AB2"/>
    <w:rsid w:val="00CD1ACB"/>
    <w:rsid w:val="00CD27D2"/>
    <w:rsid w:val="00CD29DA"/>
    <w:rsid w:val="00CD3B8F"/>
    <w:rsid w:val="00CD3ECC"/>
    <w:rsid w:val="00CD4682"/>
    <w:rsid w:val="00CD4ABC"/>
    <w:rsid w:val="00CD4BB4"/>
    <w:rsid w:val="00CD6271"/>
    <w:rsid w:val="00CD7E70"/>
    <w:rsid w:val="00CD7FE9"/>
    <w:rsid w:val="00CE0908"/>
    <w:rsid w:val="00CE119F"/>
    <w:rsid w:val="00CE1C65"/>
    <w:rsid w:val="00CE2019"/>
    <w:rsid w:val="00CE2F6A"/>
    <w:rsid w:val="00CE36D8"/>
    <w:rsid w:val="00CE3943"/>
    <w:rsid w:val="00CE46E4"/>
    <w:rsid w:val="00CE502D"/>
    <w:rsid w:val="00CE50D9"/>
    <w:rsid w:val="00CE5624"/>
    <w:rsid w:val="00CE5AF8"/>
    <w:rsid w:val="00CE5B68"/>
    <w:rsid w:val="00CE6058"/>
    <w:rsid w:val="00CE6326"/>
    <w:rsid w:val="00CE6B13"/>
    <w:rsid w:val="00CE6F11"/>
    <w:rsid w:val="00CE71BE"/>
    <w:rsid w:val="00CE7240"/>
    <w:rsid w:val="00CE7B8E"/>
    <w:rsid w:val="00CE7C36"/>
    <w:rsid w:val="00CF0C60"/>
    <w:rsid w:val="00CF1382"/>
    <w:rsid w:val="00CF174D"/>
    <w:rsid w:val="00CF32CD"/>
    <w:rsid w:val="00CF38AD"/>
    <w:rsid w:val="00CF3EC4"/>
    <w:rsid w:val="00CF5517"/>
    <w:rsid w:val="00CF6333"/>
    <w:rsid w:val="00CF6D0F"/>
    <w:rsid w:val="00CF70C6"/>
    <w:rsid w:val="00CF726C"/>
    <w:rsid w:val="00CF7B7B"/>
    <w:rsid w:val="00D00190"/>
    <w:rsid w:val="00D003D9"/>
    <w:rsid w:val="00D016BC"/>
    <w:rsid w:val="00D01B44"/>
    <w:rsid w:val="00D01D64"/>
    <w:rsid w:val="00D021A6"/>
    <w:rsid w:val="00D022AB"/>
    <w:rsid w:val="00D02ADD"/>
    <w:rsid w:val="00D02CE4"/>
    <w:rsid w:val="00D031E4"/>
    <w:rsid w:val="00D0338D"/>
    <w:rsid w:val="00D03E25"/>
    <w:rsid w:val="00D04510"/>
    <w:rsid w:val="00D0474E"/>
    <w:rsid w:val="00D04871"/>
    <w:rsid w:val="00D051A0"/>
    <w:rsid w:val="00D05483"/>
    <w:rsid w:val="00D054C9"/>
    <w:rsid w:val="00D05DD3"/>
    <w:rsid w:val="00D06155"/>
    <w:rsid w:val="00D0638A"/>
    <w:rsid w:val="00D063FA"/>
    <w:rsid w:val="00D067C2"/>
    <w:rsid w:val="00D06AED"/>
    <w:rsid w:val="00D0718E"/>
    <w:rsid w:val="00D07353"/>
    <w:rsid w:val="00D073FB"/>
    <w:rsid w:val="00D10191"/>
    <w:rsid w:val="00D11F79"/>
    <w:rsid w:val="00D122C2"/>
    <w:rsid w:val="00D125C1"/>
    <w:rsid w:val="00D134CB"/>
    <w:rsid w:val="00D13D9E"/>
    <w:rsid w:val="00D13DA5"/>
    <w:rsid w:val="00D1446A"/>
    <w:rsid w:val="00D1658C"/>
    <w:rsid w:val="00D17301"/>
    <w:rsid w:val="00D1789F"/>
    <w:rsid w:val="00D17E35"/>
    <w:rsid w:val="00D202A5"/>
    <w:rsid w:val="00D202CC"/>
    <w:rsid w:val="00D21026"/>
    <w:rsid w:val="00D2107B"/>
    <w:rsid w:val="00D2122F"/>
    <w:rsid w:val="00D217E0"/>
    <w:rsid w:val="00D231EB"/>
    <w:rsid w:val="00D23AE2"/>
    <w:rsid w:val="00D240F9"/>
    <w:rsid w:val="00D2438D"/>
    <w:rsid w:val="00D247A2"/>
    <w:rsid w:val="00D24BDC"/>
    <w:rsid w:val="00D24CB9"/>
    <w:rsid w:val="00D251C4"/>
    <w:rsid w:val="00D25AD2"/>
    <w:rsid w:val="00D266BD"/>
    <w:rsid w:val="00D276B9"/>
    <w:rsid w:val="00D27BFA"/>
    <w:rsid w:val="00D27FA7"/>
    <w:rsid w:val="00D27FCE"/>
    <w:rsid w:val="00D30557"/>
    <w:rsid w:val="00D3092A"/>
    <w:rsid w:val="00D30A1F"/>
    <w:rsid w:val="00D30C52"/>
    <w:rsid w:val="00D30DE1"/>
    <w:rsid w:val="00D319CE"/>
    <w:rsid w:val="00D31CE5"/>
    <w:rsid w:val="00D31F6C"/>
    <w:rsid w:val="00D32687"/>
    <w:rsid w:val="00D335CB"/>
    <w:rsid w:val="00D34192"/>
    <w:rsid w:val="00D348F2"/>
    <w:rsid w:val="00D3493E"/>
    <w:rsid w:val="00D34A19"/>
    <w:rsid w:val="00D34B5D"/>
    <w:rsid w:val="00D36136"/>
    <w:rsid w:val="00D3651A"/>
    <w:rsid w:val="00D372F6"/>
    <w:rsid w:val="00D37931"/>
    <w:rsid w:val="00D379D0"/>
    <w:rsid w:val="00D37E39"/>
    <w:rsid w:val="00D400C0"/>
    <w:rsid w:val="00D40811"/>
    <w:rsid w:val="00D40A5E"/>
    <w:rsid w:val="00D4108A"/>
    <w:rsid w:val="00D41329"/>
    <w:rsid w:val="00D42546"/>
    <w:rsid w:val="00D43208"/>
    <w:rsid w:val="00D4339C"/>
    <w:rsid w:val="00D43449"/>
    <w:rsid w:val="00D442E7"/>
    <w:rsid w:val="00D44620"/>
    <w:rsid w:val="00D44D52"/>
    <w:rsid w:val="00D44E34"/>
    <w:rsid w:val="00D454F1"/>
    <w:rsid w:val="00D46BA6"/>
    <w:rsid w:val="00D47330"/>
    <w:rsid w:val="00D47743"/>
    <w:rsid w:val="00D505DC"/>
    <w:rsid w:val="00D506A5"/>
    <w:rsid w:val="00D51520"/>
    <w:rsid w:val="00D51955"/>
    <w:rsid w:val="00D54877"/>
    <w:rsid w:val="00D54B7A"/>
    <w:rsid w:val="00D5585C"/>
    <w:rsid w:val="00D55A99"/>
    <w:rsid w:val="00D56712"/>
    <w:rsid w:val="00D575BF"/>
    <w:rsid w:val="00D576A7"/>
    <w:rsid w:val="00D57B1F"/>
    <w:rsid w:val="00D57D02"/>
    <w:rsid w:val="00D60BC5"/>
    <w:rsid w:val="00D61FA9"/>
    <w:rsid w:val="00D62860"/>
    <w:rsid w:val="00D6295E"/>
    <w:rsid w:val="00D62B07"/>
    <w:rsid w:val="00D62CAC"/>
    <w:rsid w:val="00D62D2A"/>
    <w:rsid w:val="00D6313D"/>
    <w:rsid w:val="00D6318F"/>
    <w:rsid w:val="00D63453"/>
    <w:rsid w:val="00D639CE"/>
    <w:rsid w:val="00D63C8E"/>
    <w:rsid w:val="00D640E8"/>
    <w:rsid w:val="00D64348"/>
    <w:rsid w:val="00D64387"/>
    <w:rsid w:val="00D649A0"/>
    <w:rsid w:val="00D650DE"/>
    <w:rsid w:val="00D654CB"/>
    <w:rsid w:val="00D655A2"/>
    <w:rsid w:val="00D6561E"/>
    <w:rsid w:val="00D6574E"/>
    <w:rsid w:val="00D65FA1"/>
    <w:rsid w:val="00D6639E"/>
    <w:rsid w:val="00D6727B"/>
    <w:rsid w:val="00D7096E"/>
    <w:rsid w:val="00D70DDB"/>
    <w:rsid w:val="00D712A8"/>
    <w:rsid w:val="00D71A75"/>
    <w:rsid w:val="00D71D0A"/>
    <w:rsid w:val="00D72B73"/>
    <w:rsid w:val="00D72BDC"/>
    <w:rsid w:val="00D72D2C"/>
    <w:rsid w:val="00D72E92"/>
    <w:rsid w:val="00D73010"/>
    <w:rsid w:val="00D73795"/>
    <w:rsid w:val="00D73FE3"/>
    <w:rsid w:val="00D743BB"/>
    <w:rsid w:val="00D74A04"/>
    <w:rsid w:val="00D754D5"/>
    <w:rsid w:val="00D768A1"/>
    <w:rsid w:val="00D76985"/>
    <w:rsid w:val="00D76A78"/>
    <w:rsid w:val="00D77F3F"/>
    <w:rsid w:val="00D804F6"/>
    <w:rsid w:val="00D80764"/>
    <w:rsid w:val="00D80877"/>
    <w:rsid w:val="00D80B96"/>
    <w:rsid w:val="00D80EDE"/>
    <w:rsid w:val="00D81948"/>
    <w:rsid w:val="00D8206B"/>
    <w:rsid w:val="00D8206F"/>
    <w:rsid w:val="00D8282D"/>
    <w:rsid w:val="00D83A73"/>
    <w:rsid w:val="00D83BE5"/>
    <w:rsid w:val="00D83F33"/>
    <w:rsid w:val="00D84073"/>
    <w:rsid w:val="00D842DB"/>
    <w:rsid w:val="00D84A37"/>
    <w:rsid w:val="00D868E8"/>
    <w:rsid w:val="00D876E4"/>
    <w:rsid w:val="00D87E48"/>
    <w:rsid w:val="00D87F1E"/>
    <w:rsid w:val="00D87FCF"/>
    <w:rsid w:val="00D9034C"/>
    <w:rsid w:val="00D90999"/>
    <w:rsid w:val="00D90C6F"/>
    <w:rsid w:val="00D91005"/>
    <w:rsid w:val="00D910C7"/>
    <w:rsid w:val="00D911E5"/>
    <w:rsid w:val="00D91D9B"/>
    <w:rsid w:val="00D91EF9"/>
    <w:rsid w:val="00D92408"/>
    <w:rsid w:val="00D9252A"/>
    <w:rsid w:val="00D9282A"/>
    <w:rsid w:val="00D928BC"/>
    <w:rsid w:val="00D92ACB"/>
    <w:rsid w:val="00D92C5D"/>
    <w:rsid w:val="00D92C9A"/>
    <w:rsid w:val="00D92DEE"/>
    <w:rsid w:val="00D930C0"/>
    <w:rsid w:val="00D93E7E"/>
    <w:rsid w:val="00D940D5"/>
    <w:rsid w:val="00D943B9"/>
    <w:rsid w:val="00D94BBC"/>
    <w:rsid w:val="00D950A9"/>
    <w:rsid w:val="00D95D82"/>
    <w:rsid w:val="00D95E09"/>
    <w:rsid w:val="00D97479"/>
    <w:rsid w:val="00D9775A"/>
    <w:rsid w:val="00D979E6"/>
    <w:rsid w:val="00DA00FD"/>
    <w:rsid w:val="00DA0AA7"/>
    <w:rsid w:val="00DA1A49"/>
    <w:rsid w:val="00DA1A81"/>
    <w:rsid w:val="00DA2A48"/>
    <w:rsid w:val="00DA2D41"/>
    <w:rsid w:val="00DA3153"/>
    <w:rsid w:val="00DA3D28"/>
    <w:rsid w:val="00DA3EED"/>
    <w:rsid w:val="00DA46F6"/>
    <w:rsid w:val="00DA507D"/>
    <w:rsid w:val="00DA5815"/>
    <w:rsid w:val="00DA587A"/>
    <w:rsid w:val="00DA5DD9"/>
    <w:rsid w:val="00DA662F"/>
    <w:rsid w:val="00DA671B"/>
    <w:rsid w:val="00DA6973"/>
    <w:rsid w:val="00DA6AFB"/>
    <w:rsid w:val="00DA775E"/>
    <w:rsid w:val="00DA7B86"/>
    <w:rsid w:val="00DB0ADE"/>
    <w:rsid w:val="00DB1414"/>
    <w:rsid w:val="00DB2082"/>
    <w:rsid w:val="00DB28D3"/>
    <w:rsid w:val="00DB2968"/>
    <w:rsid w:val="00DB2D42"/>
    <w:rsid w:val="00DB2FE7"/>
    <w:rsid w:val="00DB37CC"/>
    <w:rsid w:val="00DB3832"/>
    <w:rsid w:val="00DB3D14"/>
    <w:rsid w:val="00DB3EE6"/>
    <w:rsid w:val="00DB58DB"/>
    <w:rsid w:val="00DB66DC"/>
    <w:rsid w:val="00DB6AE8"/>
    <w:rsid w:val="00DB6B21"/>
    <w:rsid w:val="00DB6BBF"/>
    <w:rsid w:val="00DB7754"/>
    <w:rsid w:val="00DC0A3E"/>
    <w:rsid w:val="00DC1984"/>
    <w:rsid w:val="00DC1C24"/>
    <w:rsid w:val="00DC1CBF"/>
    <w:rsid w:val="00DC1F0E"/>
    <w:rsid w:val="00DC25BE"/>
    <w:rsid w:val="00DC2725"/>
    <w:rsid w:val="00DC2F33"/>
    <w:rsid w:val="00DC33D9"/>
    <w:rsid w:val="00DC360C"/>
    <w:rsid w:val="00DC37F1"/>
    <w:rsid w:val="00DC3A2B"/>
    <w:rsid w:val="00DC3DE0"/>
    <w:rsid w:val="00DC3F65"/>
    <w:rsid w:val="00DC4171"/>
    <w:rsid w:val="00DC46BC"/>
    <w:rsid w:val="00DC5495"/>
    <w:rsid w:val="00DC6002"/>
    <w:rsid w:val="00DC614D"/>
    <w:rsid w:val="00DC6AF9"/>
    <w:rsid w:val="00DC7378"/>
    <w:rsid w:val="00DC7411"/>
    <w:rsid w:val="00DC7B56"/>
    <w:rsid w:val="00DC7BBF"/>
    <w:rsid w:val="00DC7E94"/>
    <w:rsid w:val="00DD0246"/>
    <w:rsid w:val="00DD040E"/>
    <w:rsid w:val="00DD07CB"/>
    <w:rsid w:val="00DD0BFE"/>
    <w:rsid w:val="00DD178F"/>
    <w:rsid w:val="00DD1FF6"/>
    <w:rsid w:val="00DD226E"/>
    <w:rsid w:val="00DD26E6"/>
    <w:rsid w:val="00DD2958"/>
    <w:rsid w:val="00DD2B5F"/>
    <w:rsid w:val="00DD30D9"/>
    <w:rsid w:val="00DD33A2"/>
    <w:rsid w:val="00DD4698"/>
    <w:rsid w:val="00DD4D77"/>
    <w:rsid w:val="00DD52F8"/>
    <w:rsid w:val="00DD54AB"/>
    <w:rsid w:val="00DD61E1"/>
    <w:rsid w:val="00DD6D2E"/>
    <w:rsid w:val="00DD7760"/>
    <w:rsid w:val="00DD78C5"/>
    <w:rsid w:val="00DE0F34"/>
    <w:rsid w:val="00DE1F0B"/>
    <w:rsid w:val="00DE3DC8"/>
    <w:rsid w:val="00DE4325"/>
    <w:rsid w:val="00DE4B73"/>
    <w:rsid w:val="00DE5987"/>
    <w:rsid w:val="00DE6043"/>
    <w:rsid w:val="00DE610A"/>
    <w:rsid w:val="00DE7707"/>
    <w:rsid w:val="00DE7A56"/>
    <w:rsid w:val="00DF13ED"/>
    <w:rsid w:val="00DF1AB2"/>
    <w:rsid w:val="00DF1AD1"/>
    <w:rsid w:val="00DF1DD4"/>
    <w:rsid w:val="00DF2733"/>
    <w:rsid w:val="00DF286C"/>
    <w:rsid w:val="00DF2FF3"/>
    <w:rsid w:val="00DF31B6"/>
    <w:rsid w:val="00DF3376"/>
    <w:rsid w:val="00DF3874"/>
    <w:rsid w:val="00DF3D3E"/>
    <w:rsid w:val="00DF449A"/>
    <w:rsid w:val="00DF47C3"/>
    <w:rsid w:val="00DF4FB2"/>
    <w:rsid w:val="00DF51AB"/>
    <w:rsid w:val="00DF54E5"/>
    <w:rsid w:val="00DF59A1"/>
    <w:rsid w:val="00DF5C5B"/>
    <w:rsid w:val="00DF5CCA"/>
    <w:rsid w:val="00DF5EB0"/>
    <w:rsid w:val="00DF679F"/>
    <w:rsid w:val="00DF68B5"/>
    <w:rsid w:val="00DF70ED"/>
    <w:rsid w:val="00DF7883"/>
    <w:rsid w:val="00DF7A60"/>
    <w:rsid w:val="00E00FC1"/>
    <w:rsid w:val="00E01196"/>
    <w:rsid w:val="00E01B4B"/>
    <w:rsid w:val="00E01C7C"/>
    <w:rsid w:val="00E022D9"/>
    <w:rsid w:val="00E0254A"/>
    <w:rsid w:val="00E03689"/>
    <w:rsid w:val="00E03BCB"/>
    <w:rsid w:val="00E04116"/>
    <w:rsid w:val="00E059BA"/>
    <w:rsid w:val="00E06B69"/>
    <w:rsid w:val="00E070F4"/>
    <w:rsid w:val="00E07751"/>
    <w:rsid w:val="00E078E5"/>
    <w:rsid w:val="00E07B44"/>
    <w:rsid w:val="00E10011"/>
    <w:rsid w:val="00E102D0"/>
    <w:rsid w:val="00E1122B"/>
    <w:rsid w:val="00E116BD"/>
    <w:rsid w:val="00E11D29"/>
    <w:rsid w:val="00E1265B"/>
    <w:rsid w:val="00E12772"/>
    <w:rsid w:val="00E12B40"/>
    <w:rsid w:val="00E12C6A"/>
    <w:rsid w:val="00E12D2F"/>
    <w:rsid w:val="00E13122"/>
    <w:rsid w:val="00E14575"/>
    <w:rsid w:val="00E14745"/>
    <w:rsid w:val="00E147DB"/>
    <w:rsid w:val="00E164A3"/>
    <w:rsid w:val="00E172DA"/>
    <w:rsid w:val="00E20309"/>
    <w:rsid w:val="00E206F4"/>
    <w:rsid w:val="00E21303"/>
    <w:rsid w:val="00E22691"/>
    <w:rsid w:val="00E22922"/>
    <w:rsid w:val="00E22A55"/>
    <w:rsid w:val="00E22BD8"/>
    <w:rsid w:val="00E23D9C"/>
    <w:rsid w:val="00E240C7"/>
    <w:rsid w:val="00E24195"/>
    <w:rsid w:val="00E25310"/>
    <w:rsid w:val="00E25786"/>
    <w:rsid w:val="00E257CC"/>
    <w:rsid w:val="00E25BB0"/>
    <w:rsid w:val="00E25CAE"/>
    <w:rsid w:val="00E25EFB"/>
    <w:rsid w:val="00E26272"/>
    <w:rsid w:val="00E276AA"/>
    <w:rsid w:val="00E279FC"/>
    <w:rsid w:val="00E27D7E"/>
    <w:rsid w:val="00E301A8"/>
    <w:rsid w:val="00E308C5"/>
    <w:rsid w:val="00E314E5"/>
    <w:rsid w:val="00E321FE"/>
    <w:rsid w:val="00E323D4"/>
    <w:rsid w:val="00E327A3"/>
    <w:rsid w:val="00E32A56"/>
    <w:rsid w:val="00E32F6A"/>
    <w:rsid w:val="00E32FE4"/>
    <w:rsid w:val="00E3312A"/>
    <w:rsid w:val="00E33E6F"/>
    <w:rsid w:val="00E3432D"/>
    <w:rsid w:val="00E3445A"/>
    <w:rsid w:val="00E347A0"/>
    <w:rsid w:val="00E34F74"/>
    <w:rsid w:val="00E35029"/>
    <w:rsid w:val="00E35079"/>
    <w:rsid w:val="00E353CA"/>
    <w:rsid w:val="00E35571"/>
    <w:rsid w:val="00E355F7"/>
    <w:rsid w:val="00E359FD"/>
    <w:rsid w:val="00E35F99"/>
    <w:rsid w:val="00E36047"/>
    <w:rsid w:val="00E36396"/>
    <w:rsid w:val="00E37091"/>
    <w:rsid w:val="00E370B7"/>
    <w:rsid w:val="00E37E77"/>
    <w:rsid w:val="00E401B8"/>
    <w:rsid w:val="00E403FC"/>
    <w:rsid w:val="00E41142"/>
    <w:rsid w:val="00E416B4"/>
    <w:rsid w:val="00E41EE1"/>
    <w:rsid w:val="00E43B07"/>
    <w:rsid w:val="00E44020"/>
    <w:rsid w:val="00E44759"/>
    <w:rsid w:val="00E46C21"/>
    <w:rsid w:val="00E470A3"/>
    <w:rsid w:val="00E47D43"/>
    <w:rsid w:val="00E47F3C"/>
    <w:rsid w:val="00E50201"/>
    <w:rsid w:val="00E50477"/>
    <w:rsid w:val="00E508AB"/>
    <w:rsid w:val="00E508F0"/>
    <w:rsid w:val="00E5102C"/>
    <w:rsid w:val="00E512CE"/>
    <w:rsid w:val="00E515BB"/>
    <w:rsid w:val="00E5165C"/>
    <w:rsid w:val="00E517A7"/>
    <w:rsid w:val="00E517C9"/>
    <w:rsid w:val="00E52899"/>
    <w:rsid w:val="00E52D3B"/>
    <w:rsid w:val="00E52FC7"/>
    <w:rsid w:val="00E53107"/>
    <w:rsid w:val="00E53726"/>
    <w:rsid w:val="00E53940"/>
    <w:rsid w:val="00E53A4D"/>
    <w:rsid w:val="00E53A7A"/>
    <w:rsid w:val="00E53C2E"/>
    <w:rsid w:val="00E53F4C"/>
    <w:rsid w:val="00E541B5"/>
    <w:rsid w:val="00E5436A"/>
    <w:rsid w:val="00E544C6"/>
    <w:rsid w:val="00E55498"/>
    <w:rsid w:val="00E55869"/>
    <w:rsid w:val="00E57A03"/>
    <w:rsid w:val="00E57A95"/>
    <w:rsid w:val="00E57BBB"/>
    <w:rsid w:val="00E57C04"/>
    <w:rsid w:val="00E57E6C"/>
    <w:rsid w:val="00E6017D"/>
    <w:rsid w:val="00E601CA"/>
    <w:rsid w:val="00E60BFE"/>
    <w:rsid w:val="00E61BCB"/>
    <w:rsid w:val="00E62289"/>
    <w:rsid w:val="00E62BF0"/>
    <w:rsid w:val="00E62DAD"/>
    <w:rsid w:val="00E630DA"/>
    <w:rsid w:val="00E63105"/>
    <w:rsid w:val="00E634D1"/>
    <w:rsid w:val="00E6379D"/>
    <w:rsid w:val="00E63BD3"/>
    <w:rsid w:val="00E6455C"/>
    <w:rsid w:val="00E64707"/>
    <w:rsid w:val="00E64A86"/>
    <w:rsid w:val="00E65F2E"/>
    <w:rsid w:val="00E660EE"/>
    <w:rsid w:val="00E66B51"/>
    <w:rsid w:val="00E66D47"/>
    <w:rsid w:val="00E670EC"/>
    <w:rsid w:val="00E70070"/>
    <w:rsid w:val="00E700C2"/>
    <w:rsid w:val="00E70C44"/>
    <w:rsid w:val="00E711D5"/>
    <w:rsid w:val="00E71248"/>
    <w:rsid w:val="00E71697"/>
    <w:rsid w:val="00E71E28"/>
    <w:rsid w:val="00E721AB"/>
    <w:rsid w:val="00E721AD"/>
    <w:rsid w:val="00E72691"/>
    <w:rsid w:val="00E732E8"/>
    <w:rsid w:val="00E7334F"/>
    <w:rsid w:val="00E74315"/>
    <w:rsid w:val="00E744E7"/>
    <w:rsid w:val="00E74D98"/>
    <w:rsid w:val="00E74F8D"/>
    <w:rsid w:val="00E76439"/>
    <w:rsid w:val="00E769F5"/>
    <w:rsid w:val="00E77284"/>
    <w:rsid w:val="00E802DE"/>
    <w:rsid w:val="00E80683"/>
    <w:rsid w:val="00E80BF9"/>
    <w:rsid w:val="00E8117A"/>
    <w:rsid w:val="00E82770"/>
    <w:rsid w:val="00E827E1"/>
    <w:rsid w:val="00E82E7C"/>
    <w:rsid w:val="00E83BCD"/>
    <w:rsid w:val="00E8518B"/>
    <w:rsid w:val="00E85D2F"/>
    <w:rsid w:val="00E86909"/>
    <w:rsid w:val="00E871F0"/>
    <w:rsid w:val="00E87D22"/>
    <w:rsid w:val="00E90037"/>
    <w:rsid w:val="00E90A14"/>
    <w:rsid w:val="00E9165A"/>
    <w:rsid w:val="00E91C50"/>
    <w:rsid w:val="00E92C27"/>
    <w:rsid w:val="00E93D92"/>
    <w:rsid w:val="00E957C5"/>
    <w:rsid w:val="00E95AE5"/>
    <w:rsid w:val="00E95C4B"/>
    <w:rsid w:val="00E95CA9"/>
    <w:rsid w:val="00E95EFF"/>
    <w:rsid w:val="00E96124"/>
    <w:rsid w:val="00E961EF"/>
    <w:rsid w:val="00E96496"/>
    <w:rsid w:val="00E97578"/>
    <w:rsid w:val="00E9788B"/>
    <w:rsid w:val="00E97966"/>
    <w:rsid w:val="00EA09B8"/>
    <w:rsid w:val="00EA10AC"/>
    <w:rsid w:val="00EA142A"/>
    <w:rsid w:val="00EA148F"/>
    <w:rsid w:val="00EA1763"/>
    <w:rsid w:val="00EA1F5F"/>
    <w:rsid w:val="00EA2E03"/>
    <w:rsid w:val="00EA2EB5"/>
    <w:rsid w:val="00EA31CF"/>
    <w:rsid w:val="00EA3DB4"/>
    <w:rsid w:val="00EA3DEA"/>
    <w:rsid w:val="00EA4F7F"/>
    <w:rsid w:val="00EA5072"/>
    <w:rsid w:val="00EA51D0"/>
    <w:rsid w:val="00EA5DDA"/>
    <w:rsid w:val="00EA778F"/>
    <w:rsid w:val="00EA7DBD"/>
    <w:rsid w:val="00EA7F6E"/>
    <w:rsid w:val="00EB01A3"/>
    <w:rsid w:val="00EB0C51"/>
    <w:rsid w:val="00EB0E67"/>
    <w:rsid w:val="00EB12E9"/>
    <w:rsid w:val="00EB2015"/>
    <w:rsid w:val="00EB2617"/>
    <w:rsid w:val="00EB2B8D"/>
    <w:rsid w:val="00EB2F15"/>
    <w:rsid w:val="00EB2F40"/>
    <w:rsid w:val="00EB3044"/>
    <w:rsid w:val="00EB31DE"/>
    <w:rsid w:val="00EB3228"/>
    <w:rsid w:val="00EB3999"/>
    <w:rsid w:val="00EB39E7"/>
    <w:rsid w:val="00EB3E55"/>
    <w:rsid w:val="00EB40C4"/>
    <w:rsid w:val="00EB4605"/>
    <w:rsid w:val="00EB519E"/>
    <w:rsid w:val="00EB56C3"/>
    <w:rsid w:val="00EB618D"/>
    <w:rsid w:val="00EB6A1F"/>
    <w:rsid w:val="00EB6D14"/>
    <w:rsid w:val="00EB6FBA"/>
    <w:rsid w:val="00EB7129"/>
    <w:rsid w:val="00EB7650"/>
    <w:rsid w:val="00EB7AFA"/>
    <w:rsid w:val="00EC0270"/>
    <w:rsid w:val="00EC0872"/>
    <w:rsid w:val="00EC13C8"/>
    <w:rsid w:val="00EC2309"/>
    <w:rsid w:val="00EC2BA9"/>
    <w:rsid w:val="00EC3273"/>
    <w:rsid w:val="00EC3364"/>
    <w:rsid w:val="00EC3756"/>
    <w:rsid w:val="00EC3D3E"/>
    <w:rsid w:val="00EC442E"/>
    <w:rsid w:val="00EC49CE"/>
    <w:rsid w:val="00EC49E0"/>
    <w:rsid w:val="00EC53DD"/>
    <w:rsid w:val="00EC651F"/>
    <w:rsid w:val="00EC6BD7"/>
    <w:rsid w:val="00EC78D3"/>
    <w:rsid w:val="00ED0AFA"/>
    <w:rsid w:val="00ED1951"/>
    <w:rsid w:val="00ED23B5"/>
    <w:rsid w:val="00ED355D"/>
    <w:rsid w:val="00ED47B3"/>
    <w:rsid w:val="00ED5193"/>
    <w:rsid w:val="00ED59D0"/>
    <w:rsid w:val="00ED637A"/>
    <w:rsid w:val="00ED6707"/>
    <w:rsid w:val="00ED6FBB"/>
    <w:rsid w:val="00ED706A"/>
    <w:rsid w:val="00EE0071"/>
    <w:rsid w:val="00EE186B"/>
    <w:rsid w:val="00EE2263"/>
    <w:rsid w:val="00EE2678"/>
    <w:rsid w:val="00EE2708"/>
    <w:rsid w:val="00EE2719"/>
    <w:rsid w:val="00EE2880"/>
    <w:rsid w:val="00EE3154"/>
    <w:rsid w:val="00EE4D25"/>
    <w:rsid w:val="00EE4F05"/>
    <w:rsid w:val="00EE7107"/>
    <w:rsid w:val="00EE7DB0"/>
    <w:rsid w:val="00EF00DA"/>
    <w:rsid w:val="00EF081B"/>
    <w:rsid w:val="00EF10A8"/>
    <w:rsid w:val="00EF15BB"/>
    <w:rsid w:val="00EF1B19"/>
    <w:rsid w:val="00EF1BF2"/>
    <w:rsid w:val="00EF1F12"/>
    <w:rsid w:val="00EF2D12"/>
    <w:rsid w:val="00EF33A9"/>
    <w:rsid w:val="00EF3485"/>
    <w:rsid w:val="00EF349C"/>
    <w:rsid w:val="00EF3A2D"/>
    <w:rsid w:val="00EF3B82"/>
    <w:rsid w:val="00EF496C"/>
    <w:rsid w:val="00EF49FD"/>
    <w:rsid w:val="00EF53B1"/>
    <w:rsid w:val="00EF54A7"/>
    <w:rsid w:val="00EF5BF4"/>
    <w:rsid w:val="00EF5D9F"/>
    <w:rsid w:val="00EF6A91"/>
    <w:rsid w:val="00EF6D5C"/>
    <w:rsid w:val="00EF6D7E"/>
    <w:rsid w:val="00EF6EFC"/>
    <w:rsid w:val="00EF7332"/>
    <w:rsid w:val="00EF7CD4"/>
    <w:rsid w:val="00F0020A"/>
    <w:rsid w:val="00F00C88"/>
    <w:rsid w:val="00F0118F"/>
    <w:rsid w:val="00F017B0"/>
    <w:rsid w:val="00F019B5"/>
    <w:rsid w:val="00F01A0D"/>
    <w:rsid w:val="00F01C5A"/>
    <w:rsid w:val="00F03854"/>
    <w:rsid w:val="00F03A07"/>
    <w:rsid w:val="00F03E1F"/>
    <w:rsid w:val="00F03F3C"/>
    <w:rsid w:val="00F05368"/>
    <w:rsid w:val="00F0581C"/>
    <w:rsid w:val="00F05AA0"/>
    <w:rsid w:val="00F05C44"/>
    <w:rsid w:val="00F05E97"/>
    <w:rsid w:val="00F06118"/>
    <w:rsid w:val="00F07C21"/>
    <w:rsid w:val="00F07D8F"/>
    <w:rsid w:val="00F10EB0"/>
    <w:rsid w:val="00F11588"/>
    <w:rsid w:val="00F11625"/>
    <w:rsid w:val="00F118F1"/>
    <w:rsid w:val="00F11FF8"/>
    <w:rsid w:val="00F131FF"/>
    <w:rsid w:val="00F1567C"/>
    <w:rsid w:val="00F157F1"/>
    <w:rsid w:val="00F16962"/>
    <w:rsid w:val="00F16FDE"/>
    <w:rsid w:val="00F17348"/>
    <w:rsid w:val="00F17BB7"/>
    <w:rsid w:val="00F17CCD"/>
    <w:rsid w:val="00F21324"/>
    <w:rsid w:val="00F21CB1"/>
    <w:rsid w:val="00F22649"/>
    <w:rsid w:val="00F22C58"/>
    <w:rsid w:val="00F22C6D"/>
    <w:rsid w:val="00F22CD0"/>
    <w:rsid w:val="00F22E17"/>
    <w:rsid w:val="00F23863"/>
    <w:rsid w:val="00F24AEA"/>
    <w:rsid w:val="00F2538E"/>
    <w:rsid w:val="00F25CC4"/>
    <w:rsid w:val="00F26565"/>
    <w:rsid w:val="00F26814"/>
    <w:rsid w:val="00F3192A"/>
    <w:rsid w:val="00F31DB3"/>
    <w:rsid w:val="00F33376"/>
    <w:rsid w:val="00F3515B"/>
    <w:rsid w:val="00F354F2"/>
    <w:rsid w:val="00F357D2"/>
    <w:rsid w:val="00F366AA"/>
    <w:rsid w:val="00F3758D"/>
    <w:rsid w:val="00F37F36"/>
    <w:rsid w:val="00F4015A"/>
    <w:rsid w:val="00F40A52"/>
    <w:rsid w:val="00F40B86"/>
    <w:rsid w:val="00F40C22"/>
    <w:rsid w:val="00F4130B"/>
    <w:rsid w:val="00F41681"/>
    <w:rsid w:val="00F41794"/>
    <w:rsid w:val="00F418B6"/>
    <w:rsid w:val="00F41ADF"/>
    <w:rsid w:val="00F41B47"/>
    <w:rsid w:val="00F422FE"/>
    <w:rsid w:val="00F427F5"/>
    <w:rsid w:val="00F42D29"/>
    <w:rsid w:val="00F42ED3"/>
    <w:rsid w:val="00F43084"/>
    <w:rsid w:val="00F43373"/>
    <w:rsid w:val="00F4372F"/>
    <w:rsid w:val="00F43B7B"/>
    <w:rsid w:val="00F43DF0"/>
    <w:rsid w:val="00F44855"/>
    <w:rsid w:val="00F45661"/>
    <w:rsid w:val="00F46D2D"/>
    <w:rsid w:val="00F47D58"/>
    <w:rsid w:val="00F47E51"/>
    <w:rsid w:val="00F503B6"/>
    <w:rsid w:val="00F50699"/>
    <w:rsid w:val="00F5087C"/>
    <w:rsid w:val="00F52097"/>
    <w:rsid w:val="00F52154"/>
    <w:rsid w:val="00F524EF"/>
    <w:rsid w:val="00F52840"/>
    <w:rsid w:val="00F52B3B"/>
    <w:rsid w:val="00F533F4"/>
    <w:rsid w:val="00F5343F"/>
    <w:rsid w:val="00F53AD2"/>
    <w:rsid w:val="00F53E16"/>
    <w:rsid w:val="00F54429"/>
    <w:rsid w:val="00F54DF7"/>
    <w:rsid w:val="00F559A2"/>
    <w:rsid w:val="00F55E23"/>
    <w:rsid w:val="00F56018"/>
    <w:rsid w:val="00F56495"/>
    <w:rsid w:val="00F568D3"/>
    <w:rsid w:val="00F56AC4"/>
    <w:rsid w:val="00F56AE6"/>
    <w:rsid w:val="00F57BB3"/>
    <w:rsid w:val="00F57EF8"/>
    <w:rsid w:val="00F60BCE"/>
    <w:rsid w:val="00F61910"/>
    <w:rsid w:val="00F6255C"/>
    <w:rsid w:val="00F627E1"/>
    <w:rsid w:val="00F6329D"/>
    <w:rsid w:val="00F634A6"/>
    <w:rsid w:val="00F6372D"/>
    <w:rsid w:val="00F6396E"/>
    <w:rsid w:val="00F63A75"/>
    <w:rsid w:val="00F63B85"/>
    <w:rsid w:val="00F6416A"/>
    <w:rsid w:val="00F643B0"/>
    <w:rsid w:val="00F64D1C"/>
    <w:rsid w:val="00F6520F"/>
    <w:rsid w:val="00F66DD5"/>
    <w:rsid w:val="00F67803"/>
    <w:rsid w:val="00F67D38"/>
    <w:rsid w:val="00F67D65"/>
    <w:rsid w:val="00F703EA"/>
    <w:rsid w:val="00F71DAA"/>
    <w:rsid w:val="00F72758"/>
    <w:rsid w:val="00F72AC1"/>
    <w:rsid w:val="00F733E4"/>
    <w:rsid w:val="00F73502"/>
    <w:rsid w:val="00F73633"/>
    <w:rsid w:val="00F73860"/>
    <w:rsid w:val="00F73985"/>
    <w:rsid w:val="00F74554"/>
    <w:rsid w:val="00F74A96"/>
    <w:rsid w:val="00F74CB7"/>
    <w:rsid w:val="00F74F2D"/>
    <w:rsid w:val="00F75005"/>
    <w:rsid w:val="00F768EA"/>
    <w:rsid w:val="00F76A06"/>
    <w:rsid w:val="00F80933"/>
    <w:rsid w:val="00F818EE"/>
    <w:rsid w:val="00F82115"/>
    <w:rsid w:val="00F82632"/>
    <w:rsid w:val="00F8366E"/>
    <w:rsid w:val="00F83B52"/>
    <w:rsid w:val="00F83FA2"/>
    <w:rsid w:val="00F83FEC"/>
    <w:rsid w:val="00F84255"/>
    <w:rsid w:val="00F84981"/>
    <w:rsid w:val="00F85071"/>
    <w:rsid w:val="00F8545B"/>
    <w:rsid w:val="00F85A24"/>
    <w:rsid w:val="00F85ACA"/>
    <w:rsid w:val="00F8600E"/>
    <w:rsid w:val="00F90699"/>
    <w:rsid w:val="00F9150D"/>
    <w:rsid w:val="00F91B69"/>
    <w:rsid w:val="00F91CFA"/>
    <w:rsid w:val="00F92117"/>
    <w:rsid w:val="00F922D8"/>
    <w:rsid w:val="00F9232A"/>
    <w:rsid w:val="00F936E9"/>
    <w:rsid w:val="00F9372C"/>
    <w:rsid w:val="00F945A3"/>
    <w:rsid w:val="00F94E35"/>
    <w:rsid w:val="00F959FE"/>
    <w:rsid w:val="00F95B35"/>
    <w:rsid w:val="00F95D60"/>
    <w:rsid w:val="00F96697"/>
    <w:rsid w:val="00F972DC"/>
    <w:rsid w:val="00F978CA"/>
    <w:rsid w:val="00FA0CDA"/>
    <w:rsid w:val="00FA1446"/>
    <w:rsid w:val="00FA21E1"/>
    <w:rsid w:val="00FA3023"/>
    <w:rsid w:val="00FA3298"/>
    <w:rsid w:val="00FA34C9"/>
    <w:rsid w:val="00FA3CE5"/>
    <w:rsid w:val="00FA4C52"/>
    <w:rsid w:val="00FA4E9B"/>
    <w:rsid w:val="00FA6515"/>
    <w:rsid w:val="00FA6BC3"/>
    <w:rsid w:val="00FA73DE"/>
    <w:rsid w:val="00FA76BC"/>
    <w:rsid w:val="00FA7CA7"/>
    <w:rsid w:val="00FB08DF"/>
    <w:rsid w:val="00FB11F4"/>
    <w:rsid w:val="00FB133B"/>
    <w:rsid w:val="00FB16E6"/>
    <w:rsid w:val="00FB1858"/>
    <w:rsid w:val="00FB1F71"/>
    <w:rsid w:val="00FB2709"/>
    <w:rsid w:val="00FB2C30"/>
    <w:rsid w:val="00FB362E"/>
    <w:rsid w:val="00FB44A8"/>
    <w:rsid w:val="00FB466C"/>
    <w:rsid w:val="00FB4A70"/>
    <w:rsid w:val="00FB53BF"/>
    <w:rsid w:val="00FB54D8"/>
    <w:rsid w:val="00FB62C1"/>
    <w:rsid w:val="00FC03B2"/>
    <w:rsid w:val="00FC08BB"/>
    <w:rsid w:val="00FC0BC6"/>
    <w:rsid w:val="00FC0D80"/>
    <w:rsid w:val="00FC2321"/>
    <w:rsid w:val="00FC23FC"/>
    <w:rsid w:val="00FC312B"/>
    <w:rsid w:val="00FC33D4"/>
    <w:rsid w:val="00FC464A"/>
    <w:rsid w:val="00FC4F96"/>
    <w:rsid w:val="00FC696D"/>
    <w:rsid w:val="00FC6B1F"/>
    <w:rsid w:val="00FC6D72"/>
    <w:rsid w:val="00FC74DF"/>
    <w:rsid w:val="00FC7514"/>
    <w:rsid w:val="00FC7706"/>
    <w:rsid w:val="00FC7741"/>
    <w:rsid w:val="00FC7E09"/>
    <w:rsid w:val="00FC7EC0"/>
    <w:rsid w:val="00FD10C5"/>
    <w:rsid w:val="00FD12C7"/>
    <w:rsid w:val="00FD12D3"/>
    <w:rsid w:val="00FD25A1"/>
    <w:rsid w:val="00FD2E2D"/>
    <w:rsid w:val="00FD3448"/>
    <w:rsid w:val="00FD3533"/>
    <w:rsid w:val="00FD3802"/>
    <w:rsid w:val="00FD3B75"/>
    <w:rsid w:val="00FD3BA8"/>
    <w:rsid w:val="00FD40D3"/>
    <w:rsid w:val="00FD422E"/>
    <w:rsid w:val="00FD4342"/>
    <w:rsid w:val="00FD4A02"/>
    <w:rsid w:val="00FD4E73"/>
    <w:rsid w:val="00FD4EF2"/>
    <w:rsid w:val="00FD51ED"/>
    <w:rsid w:val="00FD5334"/>
    <w:rsid w:val="00FD5AC9"/>
    <w:rsid w:val="00FD6A37"/>
    <w:rsid w:val="00FD6E4A"/>
    <w:rsid w:val="00FD73D7"/>
    <w:rsid w:val="00FD7989"/>
    <w:rsid w:val="00FE04C6"/>
    <w:rsid w:val="00FE083F"/>
    <w:rsid w:val="00FE0D27"/>
    <w:rsid w:val="00FE1289"/>
    <w:rsid w:val="00FE156E"/>
    <w:rsid w:val="00FE1CDC"/>
    <w:rsid w:val="00FE1E30"/>
    <w:rsid w:val="00FE23B7"/>
    <w:rsid w:val="00FE255A"/>
    <w:rsid w:val="00FE2F2E"/>
    <w:rsid w:val="00FE3976"/>
    <w:rsid w:val="00FE3B79"/>
    <w:rsid w:val="00FE4062"/>
    <w:rsid w:val="00FE4793"/>
    <w:rsid w:val="00FE4A7B"/>
    <w:rsid w:val="00FE4AC9"/>
    <w:rsid w:val="00FE5AB8"/>
    <w:rsid w:val="00FE5BD1"/>
    <w:rsid w:val="00FE708F"/>
    <w:rsid w:val="00FE7641"/>
    <w:rsid w:val="00FE7932"/>
    <w:rsid w:val="00FE7C7D"/>
    <w:rsid w:val="00FF0063"/>
    <w:rsid w:val="00FF0FB9"/>
    <w:rsid w:val="00FF1367"/>
    <w:rsid w:val="00FF13C6"/>
    <w:rsid w:val="00FF1F37"/>
    <w:rsid w:val="00FF222A"/>
    <w:rsid w:val="00FF36F4"/>
    <w:rsid w:val="00FF4583"/>
    <w:rsid w:val="00FF5B66"/>
    <w:rsid w:val="00FF5CB7"/>
    <w:rsid w:val="00FF60EA"/>
    <w:rsid w:val="00FF6C0A"/>
    <w:rsid w:val="00FF6CE8"/>
    <w:rsid w:val="00FF6D3A"/>
    <w:rsid w:val="00FF789B"/>
    <w:rsid w:val="012EBDF0"/>
    <w:rsid w:val="019339D2"/>
    <w:rsid w:val="022DC375"/>
    <w:rsid w:val="0323A467"/>
    <w:rsid w:val="05014DC2"/>
    <w:rsid w:val="0524353A"/>
    <w:rsid w:val="05991C1F"/>
    <w:rsid w:val="0684F18C"/>
    <w:rsid w:val="07602133"/>
    <w:rsid w:val="0A089528"/>
    <w:rsid w:val="0B29158C"/>
    <w:rsid w:val="0BAD47AE"/>
    <w:rsid w:val="0C7FE09A"/>
    <w:rsid w:val="0CEEA15A"/>
    <w:rsid w:val="0D7D955F"/>
    <w:rsid w:val="0F80273E"/>
    <w:rsid w:val="0FEB2866"/>
    <w:rsid w:val="115963CD"/>
    <w:rsid w:val="116B6B55"/>
    <w:rsid w:val="1340FD7E"/>
    <w:rsid w:val="135DE9D7"/>
    <w:rsid w:val="147CE203"/>
    <w:rsid w:val="154A36D9"/>
    <w:rsid w:val="17ACC3DC"/>
    <w:rsid w:val="17C468DF"/>
    <w:rsid w:val="1847FAC1"/>
    <w:rsid w:val="18EBA048"/>
    <w:rsid w:val="1A2DA2FE"/>
    <w:rsid w:val="1AAD50AE"/>
    <w:rsid w:val="1BF9B258"/>
    <w:rsid w:val="1C2809E5"/>
    <w:rsid w:val="1CFD9A8F"/>
    <w:rsid w:val="1DA948CD"/>
    <w:rsid w:val="1E3C6EEE"/>
    <w:rsid w:val="1EE928D0"/>
    <w:rsid w:val="1F5B7360"/>
    <w:rsid w:val="1F7A39BB"/>
    <w:rsid w:val="20100740"/>
    <w:rsid w:val="2146370E"/>
    <w:rsid w:val="21F3CC10"/>
    <w:rsid w:val="2319C879"/>
    <w:rsid w:val="240F0D13"/>
    <w:rsid w:val="241C0F43"/>
    <w:rsid w:val="25871FC4"/>
    <w:rsid w:val="25CD479A"/>
    <w:rsid w:val="25F39F36"/>
    <w:rsid w:val="25F470F0"/>
    <w:rsid w:val="279D3409"/>
    <w:rsid w:val="283BCEAA"/>
    <w:rsid w:val="28670CA9"/>
    <w:rsid w:val="2B736F6C"/>
    <w:rsid w:val="2C4EFA7D"/>
    <w:rsid w:val="2CD16BAE"/>
    <w:rsid w:val="2DA66B9F"/>
    <w:rsid w:val="2F3FE91F"/>
    <w:rsid w:val="304155D2"/>
    <w:rsid w:val="30A6916B"/>
    <w:rsid w:val="3175B791"/>
    <w:rsid w:val="329EE3F2"/>
    <w:rsid w:val="32C97D82"/>
    <w:rsid w:val="3507FB08"/>
    <w:rsid w:val="36A09597"/>
    <w:rsid w:val="370D9CB2"/>
    <w:rsid w:val="374FFF56"/>
    <w:rsid w:val="380A0BE3"/>
    <w:rsid w:val="39E778F2"/>
    <w:rsid w:val="3CF84255"/>
    <w:rsid w:val="3DFCD150"/>
    <w:rsid w:val="3F244022"/>
    <w:rsid w:val="3FD6E29D"/>
    <w:rsid w:val="41A83E9D"/>
    <w:rsid w:val="41B262A2"/>
    <w:rsid w:val="42D36F50"/>
    <w:rsid w:val="43F02961"/>
    <w:rsid w:val="446AD460"/>
    <w:rsid w:val="453E82CE"/>
    <w:rsid w:val="4548BE74"/>
    <w:rsid w:val="4606A4C1"/>
    <w:rsid w:val="4619CA02"/>
    <w:rsid w:val="465AEDCD"/>
    <w:rsid w:val="48B170D7"/>
    <w:rsid w:val="492EB7EF"/>
    <w:rsid w:val="4A143F58"/>
    <w:rsid w:val="4A9CB4EE"/>
    <w:rsid w:val="4ACE6AE1"/>
    <w:rsid w:val="4C1AC4DF"/>
    <w:rsid w:val="4C3529F7"/>
    <w:rsid w:val="4E3FC466"/>
    <w:rsid w:val="4E60D6BA"/>
    <w:rsid w:val="4F06B80D"/>
    <w:rsid w:val="4F146EE5"/>
    <w:rsid w:val="4FF0926C"/>
    <w:rsid w:val="50552FCE"/>
    <w:rsid w:val="51C9ABFF"/>
    <w:rsid w:val="5234730B"/>
    <w:rsid w:val="527C99BB"/>
    <w:rsid w:val="52D65E9D"/>
    <w:rsid w:val="535B1740"/>
    <w:rsid w:val="560FF905"/>
    <w:rsid w:val="5652A531"/>
    <w:rsid w:val="57BB0BFF"/>
    <w:rsid w:val="5861BAD2"/>
    <w:rsid w:val="5913A089"/>
    <w:rsid w:val="592D1C87"/>
    <w:rsid w:val="59A3158F"/>
    <w:rsid w:val="5A6E9211"/>
    <w:rsid w:val="5B7945D0"/>
    <w:rsid w:val="5CCF4434"/>
    <w:rsid w:val="5E0F71DB"/>
    <w:rsid w:val="5E3FF8F2"/>
    <w:rsid w:val="60A6001C"/>
    <w:rsid w:val="60F36FF3"/>
    <w:rsid w:val="6157DB24"/>
    <w:rsid w:val="61CBFE1C"/>
    <w:rsid w:val="61FB508D"/>
    <w:rsid w:val="6362CE5E"/>
    <w:rsid w:val="6362F5DF"/>
    <w:rsid w:val="63FE35E4"/>
    <w:rsid w:val="64A8C5FC"/>
    <w:rsid w:val="66D1C00B"/>
    <w:rsid w:val="6840C93E"/>
    <w:rsid w:val="68C94A41"/>
    <w:rsid w:val="68D744D4"/>
    <w:rsid w:val="68F0C432"/>
    <w:rsid w:val="6BCE7477"/>
    <w:rsid w:val="6E830D40"/>
    <w:rsid w:val="6E968DD3"/>
    <w:rsid w:val="6F182BC8"/>
    <w:rsid w:val="70590D05"/>
    <w:rsid w:val="7170BCFC"/>
    <w:rsid w:val="7293B696"/>
    <w:rsid w:val="73F862CA"/>
    <w:rsid w:val="74D5D700"/>
    <w:rsid w:val="75FA6860"/>
    <w:rsid w:val="7746E2C1"/>
    <w:rsid w:val="79BF96E0"/>
    <w:rsid w:val="79E476CA"/>
    <w:rsid w:val="7B423EE4"/>
    <w:rsid w:val="7B9F2F40"/>
    <w:rsid w:val="7BE2BB7F"/>
    <w:rsid w:val="7C212745"/>
    <w:rsid w:val="7C29E548"/>
    <w:rsid w:val="7C44DDC1"/>
    <w:rsid w:val="7EC445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6C7BE"/>
  <w15:docId w15:val="{E157911D-65D5-49A7-BDF6-8EC8E6F9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iPriority="99" w:unhideWhenUsed="1" w:qFormat="1"/>
    <w:lsdException w:name="FollowedHyperlink" w:semiHidden="1"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23355F"/>
    <w:pPr>
      <w:jc w:val="both"/>
    </w:pPr>
    <w:rPr>
      <w:sz w:val="24"/>
      <w:lang w:val="en-US" w:eastAsia="en-US"/>
    </w:rPr>
  </w:style>
  <w:style w:type="paragraph" w:styleId="1">
    <w:name w:val="heading 1"/>
    <w:aliases w:val="Document Header1,ClauseGroup_Title,First subtitle,SectionVII_l1_leo"/>
    <w:basedOn w:val="a3"/>
    <w:next w:val="a3"/>
    <w:link w:val="10"/>
    <w:uiPriority w:val="99"/>
    <w:qFormat/>
    <w:rsid w:val="0094629C"/>
    <w:pPr>
      <w:suppressAutoHyphens/>
      <w:spacing w:before="480" w:after="240"/>
      <w:jc w:val="center"/>
      <w:outlineLvl w:val="0"/>
    </w:pPr>
    <w:rPr>
      <w:rFonts w:ascii="Arial" w:hAnsi="Arial"/>
      <w:b/>
      <w:smallCaps/>
      <w:sz w:val="36"/>
    </w:rPr>
  </w:style>
  <w:style w:type="paragraph" w:styleId="24">
    <w:name w:val="heading 2"/>
    <w:aliases w:val="Title Header2,Clause_No&amp;Name,Second subtitle,Section-Title,Section_VII_l2_leo"/>
    <w:basedOn w:val="a3"/>
    <w:next w:val="a3"/>
    <w:link w:val="25"/>
    <w:uiPriority w:val="99"/>
    <w:qFormat/>
    <w:rsid w:val="00271E90"/>
    <w:pPr>
      <w:pBdr>
        <w:bottom w:val="single" w:sz="24" w:space="3" w:color="C0C0C0"/>
      </w:pBdr>
      <w:suppressAutoHyphens/>
      <w:spacing w:after="240"/>
      <w:jc w:val="center"/>
      <w:outlineLvl w:val="1"/>
    </w:pPr>
    <w:rPr>
      <w:rFonts w:ascii="Times New Roman Bold" w:hAnsi="Times New Roman Bold"/>
      <w:b/>
      <w:sz w:val="28"/>
    </w:rPr>
  </w:style>
  <w:style w:type="paragraph" w:styleId="30">
    <w:name w:val="heading 3"/>
    <w:aliases w:val="Section Header3,ClauseSub_No&amp;Name,Heading 3 Char,Section Header3 Char Char,Sub-Clause Paragraph,L3,Section_VII_l3_leo"/>
    <w:basedOn w:val="a3"/>
    <w:next w:val="a3"/>
    <w:link w:val="31"/>
    <w:qFormat/>
    <w:rsid w:val="00271E90"/>
    <w:pPr>
      <w:suppressAutoHyphens/>
      <w:jc w:val="center"/>
      <w:outlineLvl w:val="2"/>
    </w:pPr>
    <w:rPr>
      <w:b/>
      <w:sz w:val="28"/>
    </w:rPr>
  </w:style>
  <w:style w:type="paragraph" w:styleId="41">
    <w:name w:val="heading 4"/>
    <w:aliases w:val="Sub-Clause Sub-paragraph,ClauseSubSub_No&amp;Name, Sub-Clause Sub-paragraph,Section_VII_l4_leo"/>
    <w:basedOn w:val="a3"/>
    <w:next w:val="a3"/>
    <w:link w:val="42"/>
    <w:uiPriority w:val="99"/>
    <w:qFormat/>
    <w:rsid w:val="00494E3B"/>
    <w:pPr>
      <w:keepNext/>
      <w:spacing w:after="200"/>
      <w:ind w:left="567" w:hanging="567"/>
      <w:jc w:val="left"/>
      <w:outlineLvl w:val="3"/>
    </w:pPr>
    <w:rPr>
      <w:rFonts w:ascii="Arial" w:hAnsi="Arial"/>
      <w:b/>
      <w:bCs/>
      <w:sz w:val="28"/>
    </w:rPr>
  </w:style>
  <w:style w:type="paragraph" w:styleId="5">
    <w:name w:val="heading 5"/>
    <w:aliases w:val="Section_VII_l5_leo"/>
    <w:basedOn w:val="a3"/>
    <w:next w:val="a3"/>
    <w:link w:val="50"/>
    <w:uiPriority w:val="99"/>
    <w:qFormat/>
    <w:rsid w:val="00491199"/>
    <w:pPr>
      <w:keepNext/>
      <w:spacing w:after="120"/>
      <w:jc w:val="left"/>
      <w:outlineLvl w:val="4"/>
    </w:pPr>
    <w:rPr>
      <w:rFonts w:ascii="Arial" w:hAnsi="Arial"/>
      <w:b/>
    </w:rPr>
  </w:style>
  <w:style w:type="paragraph" w:styleId="6">
    <w:name w:val="heading 6"/>
    <w:aliases w:val="Appendix"/>
    <w:basedOn w:val="a3"/>
    <w:next w:val="a3"/>
    <w:link w:val="60"/>
    <w:uiPriority w:val="99"/>
    <w:qFormat/>
    <w:rsid w:val="00271E90"/>
    <w:pPr>
      <w:keepNext/>
      <w:keepLines/>
      <w:suppressAutoHyphens/>
      <w:ind w:right="-72"/>
      <w:jc w:val="center"/>
      <w:outlineLvl w:val="5"/>
    </w:pPr>
    <w:rPr>
      <w:b/>
      <w:sz w:val="28"/>
    </w:rPr>
  </w:style>
  <w:style w:type="paragraph" w:styleId="7">
    <w:name w:val="heading 7"/>
    <w:basedOn w:val="a3"/>
    <w:next w:val="a3"/>
    <w:link w:val="70"/>
    <w:uiPriority w:val="99"/>
    <w:qFormat/>
    <w:rsid w:val="00271E90"/>
    <w:pPr>
      <w:keepNext/>
      <w:jc w:val="center"/>
      <w:outlineLvl w:val="6"/>
    </w:pPr>
    <w:rPr>
      <w:b/>
      <w:sz w:val="72"/>
    </w:rPr>
  </w:style>
  <w:style w:type="paragraph" w:styleId="8">
    <w:name w:val="heading 8"/>
    <w:basedOn w:val="a3"/>
    <w:next w:val="a3"/>
    <w:link w:val="80"/>
    <w:uiPriority w:val="99"/>
    <w:qFormat/>
    <w:rsid w:val="00271E90"/>
    <w:pPr>
      <w:keepNext/>
      <w:jc w:val="center"/>
      <w:outlineLvl w:val="7"/>
    </w:pPr>
    <w:rPr>
      <w:b/>
      <w:sz w:val="56"/>
    </w:rPr>
  </w:style>
  <w:style w:type="paragraph" w:styleId="9">
    <w:name w:val="heading 9"/>
    <w:aliases w:val="App Heading"/>
    <w:basedOn w:val="a3"/>
    <w:next w:val="a3"/>
    <w:link w:val="90"/>
    <w:uiPriority w:val="99"/>
    <w:qFormat/>
    <w:rsid w:val="00271E90"/>
    <w:pPr>
      <w:tabs>
        <w:tab w:val="num" w:pos="1584"/>
        <w:tab w:val="num" w:pos="6030"/>
      </w:tabs>
      <w:spacing w:before="240" w:after="60"/>
      <w:ind w:left="1584" w:hanging="1584"/>
      <w:outlineLvl w:val="8"/>
    </w:pPr>
    <w:rPr>
      <w:rFonts w:ascii="Arial" w:hAnsi="Arial"/>
      <w:b/>
      <w:i/>
      <w:sz w:val="18"/>
      <w:lang w:val="es-ES_tradn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ClauseGroup_Title Знак,First subtitle Знак,SectionVII_l1_leo Знак"/>
    <w:link w:val="1"/>
    <w:uiPriority w:val="99"/>
    <w:locked/>
    <w:rsid w:val="0094629C"/>
    <w:rPr>
      <w:rFonts w:ascii="Arial" w:hAnsi="Arial"/>
      <w:b/>
      <w:smallCaps/>
      <w:sz w:val="36"/>
      <w:lang w:val="en-US" w:eastAsia="en-US"/>
    </w:rPr>
  </w:style>
  <w:style w:type="character" w:customStyle="1" w:styleId="25">
    <w:name w:val="Заголовок 2 Знак"/>
    <w:aliases w:val="Title Header2 Знак,Clause_No&amp;Name Знак,Second subtitle Знак,Section-Title Знак,Section_VII_l2_leo Знак"/>
    <w:link w:val="24"/>
    <w:uiPriority w:val="99"/>
    <w:locked/>
    <w:rsid w:val="00271E90"/>
    <w:rPr>
      <w:rFonts w:ascii="Times New Roman Bold" w:hAnsi="Times New Roman Bold"/>
      <w:b/>
      <w:sz w:val="28"/>
      <w:lang w:val="en-US" w:eastAsia="en-US" w:bidi="ar-SA"/>
    </w:rPr>
  </w:style>
  <w:style w:type="character" w:customStyle="1" w:styleId="31">
    <w:name w:val="Заголовок 3 Знак"/>
    <w:aliases w:val="Section Header3 Знак,ClauseSub_No&amp;Name Знак,Heading 3 Char Знак,Section Header3 Char Char Знак,Sub-Clause Paragraph Знак,L3 Знак,Section_VII_l3_leo Знак"/>
    <w:link w:val="30"/>
    <w:locked/>
    <w:rsid w:val="00271E90"/>
    <w:rPr>
      <w:b/>
      <w:sz w:val="28"/>
      <w:lang w:val="en-US" w:eastAsia="en-US" w:bidi="ar-SA"/>
    </w:rPr>
  </w:style>
  <w:style w:type="character" w:customStyle="1" w:styleId="42">
    <w:name w:val="Заголовок 4 Знак"/>
    <w:aliases w:val="Sub-Clause Sub-paragraph Знак,ClauseSubSub_No&amp;Name Знак, Sub-Clause Sub-paragraph Знак,Section_VII_l4_leo Знак"/>
    <w:link w:val="41"/>
    <w:uiPriority w:val="99"/>
    <w:locked/>
    <w:rsid w:val="00494E3B"/>
    <w:rPr>
      <w:rFonts w:ascii="Arial" w:hAnsi="Arial"/>
      <w:b/>
      <w:bCs/>
      <w:sz w:val="28"/>
      <w:lang w:val="en-US" w:eastAsia="en-US"/>
    </w:rPr>
  </w:style>
  <w:style w:type="character" w:customStyle="1" w:styleId="50">
    <w:name w:val="Заголовок 5 Знак"/>
    <w:aliases w:val="Section_VII_l5_leo Знак"/>
    <w:link w:val="5"/>
    <w:uiPriority w:val="99"/>
    <w:locked/>
    <w:rsid w:val="00491199"/>
    <w:rPr>
      <w:rFonts w:ascii="Arial" w:hAnsi="Arial"/>
      <w:b/>
      <w:sz w:val="24"/>
      <w:lang w:val="en-US" w:eastAsia="en-US"/>
    </w:rPr>
  </w:style>
  <w:style w:type="character" w:customStyle="1" w:styleId="60">
    <w:name w:val="Заголовок 6 Знак"/>
    <w:aliases w:val="Appendix Знак"/>
    <w:link w:val="6"/>
    <w:uiPriority w:val="99"/>
    <w:locked/>
    <w:rsid w:val="00271E90"/>
    <w:rPr>
      <w:b/>
      <w:sz w:val="28"/>
      <w:lang w:val="en-US" w:eastAsia="en-US" w:bidi="ar-SA"/>
    </w:rPr>
  </w:style>
  <w:style w:type="character" w:customStyle="1" w:styleId="70">
    <w:name w:val="Заголовок 7 Знак"/>
    <w:link w:val="7"/>
    <w:uiPriority w:val="99"/>
    <w:locked/>
    <w:rsid w:val="00271E90"/>
    <w:rPr>
      <w:b/>
      <w:sz w:val="72"/>
      <w:lang w:val="en-US" w:eastAsia="en-US" w:bidi="ar-SA"/>
    </w:rPr>
  </w:style>
  <w:style w:type="character" w:customStyle="1" w:styleId="80">
    <w:name w:val="Заголовок 8 Знак"/>
    <w:link w:val="8"/>
    <w:uiPriority w:val="99"/>
    <w:locked/>
    <w:rsid w:val="00271E90"/>
    <w:rPr>
      <w:b/>
      <w:sz w:val="56"/>
      <w:lang w:val="en-US" w:eastAsia="en-US" w:bidi="ar-SA"/>
    </w:rPr>
  </w:style>
  <w:style w:type="character" w:customStyle="1" w:styleId="90">
    <w:name w:val="Заголовок 9 Знак"/>
    <w:aliases w:val="App Heading Знак"/>
    <w:link w:val="9"/>
    <w:uiPriority w:val="99"/>
    <w:locked/>
    <w:rsid w:val="00271E90"/>
    <w:rPr>
      <w:rFonts w:ascii="Arial" w:hAnsi="Arial"/>
      <w:b/>
      <w:i/>
      <w:sz w:val="18"/>
      <w:lang w:val="es-ES_tradnl" w:eastAsia="en-US"/>
    </w:rPr>
  </w:style>
  <w:style w:type="paragraph" w:styleId="a7">
    <w:name w:val="Balloon Text"/>
    <w:basedOn w:val="a3"/>
    <w:link w:val="a8"/>
    <w:uiPriority w:val="99"/>
    <w:rsid w:val="00271E90"/>
    <w:rPr>
      <w:rFonts w:ascii="Tahoma" w:hAnsi="Tahoma" w:cs="Tahoma"/>
      <w:sz w:val="16"/>
      <w:szCs w:val="16"/>
      <w:lang w:val="es-ES_tradnl"/>
    </w:rPr>
  </w:style>
  <w:style w:type="character" w:customStyle="1" w:styleId="a8">
    <w:name w:val="Текст выноски Знак"/>
    <w:link w:val="a7"/>
    <w:uiPriority w:val="99"/>
    <w:locked/>
    <w:rsid w:val="00271E90"/>
    <w:rPr>
      <w:rFonts w:ascii="Tahoma" w:hAnsi="Tahoma" w:cs="Tahoma"/>
      <w:sz w:val="16"/>
      <w:szCs w:val="16"/>
      <w:lang w:val="es-ES_tradnl" w:eastAsia="en-US" w:bidi="ar-SA"/>
    </w:rPr>
  </w:style>
  <w:style w:type="character" w:customStyle="1" w:styleId="Bibliogrphy">
    <w:name w:val="Bibliogrphy"/>
    <w:rsid w:val="00271E90"/>
    <w:rPr>
      <w:rFonts w:cs="Times New Roman"/>
    </w:rPr>
  </w:style>
  <w:style w:type="character" w:customStyle="1" w:styleId="DocInit">
    <w:name w:val="Doc Init"/>
    <w:rsid w:val="00271E90"/>
    <w:rPr>
      <w:rFonts w:cs="Times New Roman"/>
    </w:rPr>
  </w:style>
  <w:style w:type="paragraph" w:customStyle="1" w:styleId="Document1">
    <w:name w:val="Document 1"/>
    <w:rsid w:val="00271E90"/>
    <w:pPr>
      <w:keepNext/>
      <w:keepLines/>
      <w:tabs>
        <w:tab w:val="left" w:pos="-720"/>
      </w:tabs>
      <w:suppressAutoHyphens/>
    </w:pPr>
    <w:rPr>
      <w:rFonts w:ascii="Times" w:hAnsi="Times"/>
      <w:sz w:val="24"/>
      <w:lang w:val="en-US" w:eastAsia="en-US"/>
    </w:rPr>
  </w:style>
  <w:style w:type="character" w:customStyle="1" w:styleId="Document2">
    <w:name w:val="Document 2"/>
    <w:rsid w:val="00271E90"/>
    <w:rPr>
      <w:rFonts w:ascii="Times" w:hAnsi="Times" w:cs="Times New Roman"/>
      <w:sz w:val="24"/>
      <w:lang w:val="en-US" w:eastAsia="x-none"/>
    </w:rPr>
  </w:style>
  <w:style w:type="character" w:customStyle="1" w:styleId="Document3">
    <w:name w:val="Document 3"/>
    <w:rsid w:val="00271E90"/>
    <w:rPr>
      <w:rFonts w:ascii="Times" w:hAnsi="Times" w:cs="Times New Roman"/>
      <w:sz w:val="24"/>
      <w:lang w:val="en-US" w:eastAsia="x-none"/>
    </w:rPr>
  </w:style>
  <w:style w:type="character" w:customStyle="1" w:styleId="Document4">
    <w:name w:val="Document 4"/>
    <w:rsid w:val="00271E90"/>
    <w:rPr>
      <w:rFonts w:cs="Times New Roman"/>
      <w:b/>
      <w:i/>
      <w:sz w:val="24"/>
    </w:rPr>
  </w:style>
  <w:style w:type="character" w:customStyle="1" w:styleId="Document5">
    <w:name w:val="Document 5"/>
    <w:rsid w:val="00271E90"/>
    <w:rPr>
      <w:rFonts w:cs="Times New Roman"/>
    </w:rPr>
  </w:style>
  <w:style w:type="character" w:customStyle="1" w:styleId="Document6">
    <w:name w:val="Document 6"/>
    <w:rsid w:val="00271E90"/>
    <w:rPr>
      <w:rFonts w:cs="Times New Roman"/>
    </w:rPr>
  </w:style>
  <w:style w:type="character" w:customStyle="1" w:styleId="Document7">
    <w:name w:val="Document 7"/>
    <w:rsid w:val="00271E90"/>
    <w:rPr>
      <w:rFonts w:cs="Times New Roman"/>
    </w:rPr>
  </w:style>
  <w:style w:type="character" w:customStyle="1" w:styleId="Document8">
    <w:name w:val="Document 8"/>
    <w:rsid w:val="00271E90"/>
    <w:rPr>
      <w:rFonts w:cs="Times New Roman"/>
    </w:rPr>
  </w:style>
  <w:style w:type="character" w:customStyle="1" w:styleId="TechInit">
    <w:name w:val="Tech Init"/>
    <w:rsid w:val="00271E90"/>
    <w:rPr>
      <w:rFonts w:ascii="Times" w:hAnsi="Times" w:cs="Times New Roman"/>
      <w:sz w:val="24"/>
      <w:lang w:val="en-US" w:eastAsia="x-none"/>
    </w:rPr>
  </w:style>
  <w:style w:type="character" w:customStyle="1" w:styleId="Technical1">
    <w:name w:val="Technical 1"/>
    <w:rsid w:val="00271E90"/>
    <w:rPr>
      <w:rFonts w:ascii="Times" w:hAnsi="Times" w:cs="Times New Roman"/>
      <w:sz w:val="24"/>
      <w:lang w:val="en-US" w:eastAsia="x-none"/>
    </w:rPr>
  </w:style>
  <w:style w:type="character" w:customStyle="1" w:styleId="Technical2">
    <w:name w:val="Technical 2"/>
    <w:rsid w:val="00271E90"/>
    <w:rPr>
      <w:rFonts w:ascii="Times" w:hAnsi="Times" w:cs="Times New Roman"/>
      <w:sz w:val="24"/>
      <w:lang w:val="en-US" w:eastAsia="x-none"/>
    </w:rPr>
  </w:style>
  <w:style w:type="character" w:customStyle="1" w:styleId="Technical3">
    <w:name w:val="Technical 3"/>
    <w:rsid w:val="00271E90"/>
    <w:rPr>
      <w:rFonts w:ascii="Times" w:hAnsi="Times" w:cs="Times New Roman"/>
      <w:sz w:val="24"/>
      <w:lang w:val="en-US" w:eastAsia="x-none"/>
    </w:rPr>
  </w:style>
  <w:style w:type="paragraph" w:customStyle="1" w:styleId="Technical4">
    <w:name w:val="Technical 4"/>
    <w:uiPriority w:val="99"/>
    <w:rsid w:val="00271E90"/>
    <w:pPr>
      <w:tabs>
        <w:tab w:val="left" w:pos="-720"/>
      </w:tabs>
      <w:suppressAutoHyphens/>
    </w:pPr>
    <w:rPr>
      <w:rFonts w:ascii="Times" w:hAnsi="Times"/>
      <w:b/>
      <w:sz w:val="24"/>
      <w:lang w:val="en-US" w:eastAsia="en-US"/>
    </w:rPr>
  </w:style>
  <w:style w:type="paragraph" w:customStyle="1" w:styleId="Technical5">
    <w:name w:val="Technical 5"/>
    <w:rsid w:val="00271E90"/>
    <w:pPr>
      <w:tabs>
        <w:tab w:val="left" w:pos="-720"/>
      </w:tabs>
      <w:suppressAutoHyphens/>
      <w:ind w:firstLine="720"/>
    </w:pPr>
    <w:rPr>
      <w:rFonts w:ascii="Times" w:hAnsi="Times"/>
      <w:b/>
      <w:sz w:val="24"/>
      <w:lang w:val="en-US" w:eastAsia="en-US"/>
    </w:rPr>
  </w:style>
  <w:style w:type="paragraph" w:customStyle="1" w:styleId="Technical6">
    <w:name w:val="Technical 6"/>
    <w:rsid w:val="00271E90"/>
    <w:pPr>
      <w:tabs>
        <w:tab w:val="left" w:pos="-720"/>
      </w:tabs>
      <w:suppressAutoHyphens/>
      <w:ind w:firstLine="720"/>
    </w:pPr>
    <w:rPr>
      <w:rFonts w:ascii="Times" w:hAnsi="Times"/>
      <w:b/>
      <w:sz w:val="24"/>
      <w:lang w:val="en-US" w:eastAsia="en-US"/>
    </w:rPr>
  </w:style>
  <w:style w:type="paragraph" w:customStyle="1" w:styleId="Technical7">
    <w:name w:val="Technical 7"/>
    <w:rsid w:val="00271E90"/>
    <w:pPr>
      <w:tabs>
        <w:tab w:val="left" w:pos="-720"/>
      </w:tabs>
      <w:suppressAutoHyphens/>
      <w:ind w:firstLine="720"/>
    </w:pPr>
    <w:rPr>
      <w:rFonts w:ascii="Times" w:hAnsi="Times"/>
      <w:b/>
      <w:sz w:val="24"/>
      <w:lang w:val="en-US" w:eastAsia="en-US"/>
    </w:rPr>
  </w:style>
  <w:style w:type="paragraph" w:customStyle="1" w:styleId="Technical8">
    <w:name w:val="Technical 8"/>
    <w:rsid w:val="00271E90"/>
    <w:pPr>
      <w:tabs>
        <w:tab w:val="left" w:pos="-720"/>
      </w:tabs>
      <w:suppressAutoHyphens/>
      <w:ind w:firstLine="720"/>
    </w:pPr>
    <w:rPr>
      <w:rFonts w:ascii="Times" w:hAnsi="Times"/>
      <w:b/>
      <w:sz w:val="24"/>
      <w:lang w:val="en-US" w:eastAsia="en-US"/>
    </w:rPr>
  </w:style>
  <w:style w:type="paragraph" w:customStyle="1" w:styleId="Pleading">
    <w:name w:val="Pleading"/>
    <w:rsid w:val="00271E90"/>
    <w:pPr>
      <w:tabs>
        <w:tab w:val="left" w:pos="-720"/>
      </w:tabs>
      <w:suppressAutoHyphens/>
      <w:spacing w:line="240" w:lineRule="exact"/>
    </w:pPr>
    <w:rPr>
      <w:rFonts w:ascii="Times" w:hAnsi="Times"/>
      <w:sz w:val="24"/>
      <w:lang w:val="en-US" w:eastAsia="en-US"/>
    </w:rPr>
  </w:style>
  <w:style w:type="paragraph" w:customStyle="1" w:styleId="RightPar1">
    <w:name w:val="Right Par 1"/>
    <w:rsid w:val="00271E90"/>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271E90"/>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271E90"/>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271E90"/>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271E90"/>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271E9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271E9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271E9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11">
    <w:name w:val="toc 1"/>
    <w:basedOn w:val="a3"/>
    <w:next w:val="a3"/>
    <w:link w:val="12"/>
    <w:uiPriority w:val="39"/>
    <w:rsid w:val="001D3D08"/>
    <w:pPr>
      <w:spacing w:before="120" w:after="120"/>
      <w:jc w:val="left"/>
    </w:pPr>
    <w:rPr>
      <w:rFonts w:asciiTheme="minorHAnsi" w:hAnsiTheme="minorHAnsi" w:cstheme="minorHAnsi"/>
      <w:b/>
      <w:bCs/>
      <w:caps/>
      <w:sz w:val="20"/>
    </w:rPr>
  </w:style>
  <w:style w:type="paragraph" w:styleId="26">
    <w:name w:val="toc 2"/>
    <w:basedOn w:val="a3"/>
    <w:next w:val="a3"/>
    <w:link w:val="27"/>
    <w:uiPriority w:val="39"/>
    <w:rsid w:val="007F381B"/>
    <w:pPr>
      <w:ind w:left="240"/>
      <w:jc w:val="left"/>
    </w:pPr>
    <w:rPr>
      <w:rFonts w:asciiTheme="minorHAnsi" w:hAnsiTheme="minorHAnsi" w:cstheme="minorHAnsi"/>
      <w:smallCaps/>
      <w:sz w:val="20"/>
    </w:rPr>
  </w:style>
  <w:style w:type="paragraph" w:styleId="32">
    <w:name w:val="toc 3"/>
    <w:basedOn w:val="a3"/>
    <w:next w:val="a3"/>
    <w:uiPriority w:val="39"/>
    <w:rsid w:val="00701F35"/>
    <w:pPr>
      <w:ind w:left="480"/>
      <w:jc w:val="left"/>
    </w:pPr>
    <w:rPr>
      <w:rFonts w:asciiTheme="minorHAnsi" w:hAnsiTheme="minorHAnsi" w:cstheme="minorHAnsi"/>
      <w:i/>
      <w:iCs/>
      <w:sz w:val="20"/>
    </w:rPr>
  </w:style>
  <w:style w:type="paragraph" w:styleId="43">
    <w:name w:val="toc 4"/>
    <w:basedOn w:val="a3"/>
    <w:next w:val="a3"/>
    <w:uiPriority w:val="39"/>
    <w:rsid w:val="003E709E"/>
    <w:pPr>
      <w:ind w:left="720"/>
      <w:jc w:val="left"/>
    </w:pPr>
    <w:rPr>
      <w:rFonts w:asciiTheme="minorHAnsi" w:hAnsiTheme="minorHAnsi" w:cstheme="minorHAnsi"/>
      <w:sz w:val="18"/>
      <w:szCs w:val="18"/>
    </w:rPr>
  </w:style>
  <w:style w:type="paragraph" w:styleId="51">
    <w:name w:val="toc 5"/>
    <w:basedOn w:val="a3"/>
    <w:next w:val="a3"/>
    <w:uiPriority w:val="39"/>
    <w:rsid w:val="00271E90"/>
    <w:pPr>
      <w:ind w:left="960"/>
      <w:jc w:val="left"/>
    </w:pPr>
    <w:rPr>
      <w:rFonts w:asciiTheme="minorHAnsi" w:hAnsiTheme="minorHAnsi" w:cstheme="minorHAnsi"/>
      <w:sz w:val="18"/>
      <w:szCs w:val="18"/>
    </w:rPr>
  </w:style>
  <w:style w:type="paragraph" w:styleId="61">
    <w:name w:val="toc 6"/>
    <w:basedOn w:val="a3"/>
    <w:next w:val="a3"/>
    <w:uiPriority w:val="39"/>
    <w:rsid w:val="00271E90"/>
    <w:pPr>
      <w:ind w:left="1200"/>
      <w:jc w:val="left"/>
    </w:pPr>
    <w:rPr>
      <w:rFonts w:asciiTheme="minorHAnsi" w:hAnsiTheme="minorHAnsi" w:cstheme="minorHAnsi"/>
      <w:sz w:val="18"/>
      <w:szCs w:val="18"/>
    </w:rPr>
  </w:style>
  <w:style w:type="paragraph" w:styleId="71">
    <w:name w:val="toc 7"/>
    <w:basedOn w:val="a3"/>
    <w:next w:val="a3"/>
    <w:uiPriority w:val="39"/>
    <w:rsid w:val="00271E90"/>
    <w:pPr>
      <w:ind w:left="1440"/>
      <w:jc w:val="left"/>
    </w:pPr>
    <w:rPr>
      <w:rFonts w:asciiTheme="minorHAnsi" w:hAnsiTheme="minorHAnsi" w:cstheme="minorHAnsi"/>
      <w:sz w:val="18"/>
      <w:szCs w:val="18"/>
    </w:rPr>
  </w:style>
  <w:style w:type="paragraph" w:styleId="81">
    <w:name w:val="toc 8"/>
    <w:basedOn w:val="a3"/>
    <w:next w:val="a3"/>
    <w:uiPriority w:val="39"/>
    <w:rsid w:val="00271E90"/>
    <w:pPr>
      <w:ind w:left="1680"/>
      <w:jc w:val="left"/>
    </w:pPr>
    <w:rPr>
      <w:rFonts w:asciiTheme="minorHAnsi" w:hAnsiTheme="minorHAnsi" w:cstheme="minorHAnsi"/>
      <w:sz w:val="18"/>
      <w:szCs w:val="18"/>
    </w:rPr>
  </w:style>
  <w:style w:type="paragraph" w:styleId="91">
    <w:name w:val="toc 9"/>
    <w:basedOn w:val="a3"/>
    <w:next w:val="a3"/>
    <w:uiPriority w:val="39"/>
    <w:rsid w:val="00271E90"/>
    <w:pPr>
      <w:ind w:left="1920"/>
      <w:jc w:val="left"/>
    </w:pPr>
    <w:rPr>
      <w:rFonts w:asciiTheme="minorHAnsi" w:hAnsiTheme="minorHAnsi" w:cstheme="minorHAnsi"/>
      <w:sz w:val="18"/>
      <w:szCs w:val="18"/>
    </w:rPr>
  </w:style>
  <w:style w:type="paragraph" w:styleId="13">
    <w:name w:val="index 1"/>
    <w:basedOn w:val="a3"/>
    <w:next w:val="a3"/>
    <w:uiPriority w:val="99"/>
    <w:semiHidden/>
    <w:rsid w:val="00271E90"/>
    <w:pPr>
      <w:tabs>
        <w:tab w:val="right" w:pos="4140"/>
      </w:tabs>
      <w:ind w:left="240" w:hanging="240"/>
      <w:jc w:val="left"/>
    </w:pPr>
    <w:rPr>
      <w:sz w:val="20"/>
    </w:rPr>
  </w:style>
  <w:style w:type="paragraph" w:styleId="a9">
    <w:name w:val="toa heading"/>
    <w:basedOn w:val="a3"/>
    <w:next w:val="a3"/>
    <w:uiPriority w:val="99"/>
    <w:semiHidden/>
    <w:rsid w:val="00271E90"/>
    <w:pPr>
      <w:tabs>
        <w:tab w:val="left" w:pos="9000"/>
        <w:tab w:val="right" w:pos="9360"/>
      </w:tabs>
      <w:suppressAutoHyphens/>
    </w:pPr>
  </w:style>
  <w:style w:type="paragraph" w:styleId="aa">
    <w:name w:val="caption"/>
    <w:basedOn w:val="a3"/>
    <w:next w:val="a3"/>
    <w:link w:val="ab"/>
    <w:uiPriority w:val="35"/>
    <w:qFormat/>
    <w:rsid w:val="00271E90"/>
    <w:rPr>
      <w:rFonts w:ascii="Courier New" w:hAnsi="Courier New"/>
    </w:rPr>
  </w:style>
  <w:style w:type="character" w:customStyle="1" w:styleId="EquationCaption">
    <w:name w:val="_Equation Caption"/>
    <w:uiPriority w:val="99"/>
    <w:rsid w:val="00271E90"/>
  </w:style>
  <w:style w:type="character" w:customStyle="1" w:styleId="vlpgno">
    <w:name w:val="vl.pg.no."/>
    <w:rsid w:val="00271E90"/>
    <w:rPr>
      <w:rFonts w:ascii="Times" w:hAnsi="Times" w:cs="Times New Roman"/>
      <w:b/>
      <w:sz w:val="20"/>
      <w:lang w:val="en-US" w:eastAsia="x-none"/>
    </w:rPr>
  </w:style>
  <w:style w:type="character" w:styleId="ac">
    <w:name w:val="line number"/>
    <w:rsid w:val="00271E90"/>
    <w:rPr>
      <w:rFonts w:cs="Times New Roman"/>
    </w:rPr>
  </w:style>
  <w:style w:type="paragraph" w:styleId="ad">
    <w:name w:val="Title"/>
    <w:basedOn w:val="a3"/>
    <w:link w:val="ae"/>
    <w:uiPriority w:val="99"/>
    <w:qFormat/>
    <w:rsid w:val="00271E90"/>
    <w:pPr>
      <w:spacing w:before="240" w:after="60"/>
      <w:jc w:val="center"/>
    </w:pPr>
    <w:rPr>
      <w:rFonts w:ascii="Arial" w:hAnsi="Arial"/>
      <w:b/>
      <w:kern w:val="28"/>
      <w:sz w:val="32"/>
    </w:rPr>
  </w:style>
  <w:style w:type="character" w:customStyle="1" w:styleId="ae">
    <w:name w:val="Заголовок Знак"/>
    <w:link w:val="ad"/>
    <w:uiPriority w:val="99"/>
    <w:locked/>
    <w:rsid w:val="00271E90"/>
    <w:rPr>
      <w:rFonts w:ascii="Arial" w:hAnsi="Arial"/>
      <w:b/>
      <w:kern w:val="28"/>
      <w:sz w:val="32"/>
      <w:lang w:val="en-US" w:eastAsia="en-US" w:bidi="ar-SA"/>
    </w:rPr>
  </w:style>
  <w:style w:type="character" w:customStyle="1" w:styleId="footnote">
    <w:name w:val="footnote"/>
    <w:rsid w:val="00271E90"/>
    <w:rPr>
      <w:rFonts w:ascii="Book Antiqua" w:hAnsi="Book Antiqua" w:cs="Times New Roman"/>
      <w:sz w:val="24"/>
      <w:lang w:val="en-US" w:eastAsia="x-none"/>
    </w:rPr>
  </w:style>
  <w:style w:type="paragraph" w:styleId="af">
    <w:name w:val="header"/>
    <w:aliases w:val="Header Title"/>
    <w:basedOn w:val="a3"/>
    <w:link w:val="af0"/>
    <w:uiPriority w:val="99"/>
    <w:rsid w:val="00AA24C2"/>
    <w:rPr>
      <w:rFonts w:ascii="Arial" w:hAnsi="Arial"/>
      <w:smallCaps/>
      <w:sz w:val="18"/>
    </w:rPr>
  </w:style>
  <w:style w:type="character" w:customStyle="1" w:styleId="af0">
    <w:name w:val="Верхний колонтитул Знак"/>
    <w:aliases w:val="Header Title Знак"/>
    <w:link w:val="af"/>
    <w:uiPriority w:val="99"/>
    <w:locked/>
    <w:rsid w:val="00AA24C2"/>
    <w:rPr>
      <w:rFonts w:ascii="Arial" w:hAnsi="Arial"/>
      <w:smallCaps/>
      <w:sz w:val="18"/>
      <w:lang w:val="en-US" w:eastAsia="en-US"/>
    </w:rPr>
  </w:style>
  <w:style w:type="paragraph" w:styleId="af1">
    <w:name w:val="footer"/>
    <w:basedOn w:val="a3"/>
    <w:link w:val="af2"/>
    <w:uiPriority w:val="99"/>
    <w:rsid w:val="004F3704"/>
    <w:rPr>
      <w:rFonts w:ascii="Arial" w:hAnsi="Arial"/>
      <w:sz w:val="18"/>
    </w:rPr>
  </w:style>
  <w:style w:type="character" w:customStyle="1" w:styleId="af2">
    <w:name w:val="Нижний колонтитул Знак"/>
    <w:link w:val="af1"/>
    <w:uiPriority w:val="99"/>
    <w:locked/>
    <w:rsid w:val="004F3704"/>
    <w:rPr>
      <w:rFonts w:ascii="Arial" w:hAnsi="Arial"/>
      <w:sz w:val="18"/>
      <w:lang w:val="en-US" w:eastAsia="en-US"/>
    </w:rPr>
  </w:style>
  <w:style w:type="character" w:styleId="af3">
    <w:name w:val="page number"/>
    <w:rsid w:val="00271E90"/>
    <w:rPr>
      <w:rFonts w:cs="Times New Roman"/>
    </w:rPr>
  </w:style>
  <w:style w:type="paragraph" w:styleId="af4">
    <w:name w:val="footnote text"/>
    <w:aliases w:val="Footnote Text Char1,fn Char1,ADB Char1,single space Char,footnote text Char Char,Footnote Text Char Char,fn Char Char,ADB Char Char,single space Char Char Char,Fußnotentextf Char,single space Char  Char,Car"/>
    <w:basedOn w:val="a3"/>
    <w:link w:val="af5"/>
    <w:uiPriority w:val="99"/>
    <w:rsid w:val="00271E90"/>
    <w:pPr>
      <w:tabs>
        <w:tab w:val="left" w:pos="360"/>
      </w:tabs>
      <w:ind w:left="360" w:hanging="360"/>
    </w:pPr>
    <w:rPr>
      <w:sz w:val="20"/>
    </w:rPr>
  </w:style>
  <w:style w:type="character" w:customStyle="1" w:styleId="af5">
    <w:name w:val="Текст сноски Знак"/>
    <w:aliases w:val="Footnote Text Char1 Знак,fn Char1 Знак,ADB Char1 Знак,single space Char Знак,footnote text Char Char Знак,Footnote Text Char Char Знак,fn Char Char Знак,ADB Char Char Знак,single space Char Char Char Знак,Fußnotentextf Char Знак"/>
    <w:link w:val="af4"/>
    <w:uiPriority w:val="99"/>
    <w:locked/>
    <w:rsid w:val="00271E90"/>
    <w:rPr>
      <w:lang w:val="en-US" w:eastAsia="en-US" w:bidi="ar-SA"/>
    </w:rPr>
  </w:style>
  <w:style w:type="paragraph" w:customStyle="1" w:styleId="Head21">
    <w:name w:val="Head 2.1"/>
    <w:basedOn w:val="a3"/>
    <w:uiPriority w:val="99"/>
    <w:rsid w:val="00271E9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3"/>
    <w:uiPriority w:val="99"/>
    <w:rsid w:val="00271E90"/>
    <w:pPr>
      <w:tabs>
        <w:tab w:val="left" w:pos="360"/>
      </w:tabs>
      <w:suppressAutoHyphens/>
      <w:spacing w:after="240"/>
      <w:ind w:left="360" w:hanging="360"/>
      <w:jc w:val="left"/>
    </w:pPr>
    <w:rPr>
      <w:b/>
    </w:rPr>
  </w:style>
  <w:style w:type="character" w:styleId="af6">
    <w:name w:val="footnote reference"/>
    <w:uiPriority w:val="99"/>
    <w:rsid w:val="00271E90"/>
    <w:rPr>
      <w:rFonts w:cs="Times New Roman"/>
      <w:vertAlign w:val="superscript"/>
    </w:rPr>
  </w:style>
  <w:style w:type="character" w:customStyle="1" w:styleId="insert2">
    <w:name w:val="insert2"/>
    <w:rsid w:val="00271E90"/>
    <w:rPr>
      <w:rFonts w:ascii="Arial" w:hAnsi="Arial" w:cs="Times New Roman"/>
      <w:i/>
      <w:sz w:val="24"/>
      <w:lang w:val="en-US" w:eastAsia="x-none"/>
    </w:rPr>
  </w:style>
  <w:style w:type="character" w:customStyle="1" w:styleId="reference">
    <w:name w:val="reference"/>
    <w:rsid w:val="00271E90"/>
    <w:rPr>
      <w:rFonts w:ascii="Book Antiqua" w:hAnsi="Book Antiqua" w:cs="Times New Roman"/>
      <w:i/>
      <w:sz w:val="24"/>
      <w:lang w:val="en-US" w:eastAsia="x-none"/>
    </w:rPr>
  </w:style>
  <w:style w:type="paragraph" w:styleId="af7">
    <w:name w:val="index heading"/>
    <w:basedOn w:val="a3"/>
    <w:next w:val="13"/>
    <w:uiPriority w:val="99"/>
    <w:semiHidden/>
    <w:rsid w:val="00271E90"/>
    <w:pPr>
      <w:jc w:val="left"/>
    </w:pPr>
    <w:rPr>
      <w:sz w:val="20"/>
    </w:rPr>
  </w:style>
  <w:style w:type="paragraph" w:customStyle="1" w:styleId="Heading21">
    <w:name w:val="Heading 21"/>
    <w:basedOn w:val="a3"/>
    <w:next w:val="Heading12"/>
    <w:qFormat/>
    <w:rsid w:val="00C9247C"/>
    <w:pPr>
      <w:tabs>
        <w:tab w:val="left" w:pos="567"/>
        <w:tab w:val="left" w:pos="1857"/>
      </w:tabs>
      <w:spacing w:after="200"/>
      <w:ind w:left="581" w:right="-28" w:hanging="581"/>
    </w:pPr>
    <w:rPr>
      <w:spacing w:val="6"/>
    </w:rPr>
  </w:style>
  <w:style w:type="paragraph" w:customStyle="1" w:styleId="Headfid1">
    <w:name w:val="Head fid1"/>
    <w:basedOn w:val="Head2"/>
    <w:rsid w:val="00271E90"/>
  </w:style>
  <w:style w:type="paragraph" w:customStyle="1" w:styleId="Head2">
    <w:name w:val="Head 2"/>
    <w:basedOn w:val="a3"/>
    <w:autoRedefine/>
    <w:uiPriority w:val="99"/>
    <w:rsid w:val="00271E90"/>
    <w:pPr>
      <w:spacing w:before="120" w:after="120"/>
    </w:pPr>
    <w:rPr>
      <w:b/>
      <w:lang w:val="en-GB"/>
    </w:rPr>
  </w:style>
  <w:style w:type="paragraph" w:customStyle="1" w:styleId="explanatoryclause">
    <w:name w:val="explanatory_clause"/>
    <w:basedOn w:val="a3"/>
    <w:rsid w:val="00271E90"/>
    <w:pPr>
      <w:suppressAutoHyphens/>
      <w:spacing w:after="240"/>
      <w:ind w:left="738" w:right="-14" w:hanging="738"/>
      <w:jc w:val="left"/>
    </w:pPr>
    <w:rPr>
      <w:rFonts w:ascii="Arial" w:hAnsi="Arial"/>
      <w:sz w:val="22"/>
    </w:rPr>
  </w:style>
  <w:style w:type="paragraph" w:customStyle="1" w:styleId="explanatorynotes">
    <w:name w:val="explanatory_notes"/>
    <w:basedOn w:val="a3"/>
    <w:link w:val="explanatorynotesChar"/>
    <w:rsid w:val="00271E90"/>
    <w:pPr>
      <w:suppressAutoHyphens/>
      <w:spacing w:after="240" w:line="360" w:lineRule="exact"/>
    </w:pPr>
    <w:rPr>
      <w:rFonts w:ascii="Arial" w:hAnsi="Arial"/>
    </w:rPr>
  </w:style>
  <w:style w:type="paragraph" w:customStyle="1" w:styleId="Head22b">
    <w:name w:val="Head 2.2b"/>
    <w:basedOn w:val="a3"/>
    <w:rsid w:val="00271E90"/>
    <w:pPr>
      <w:suppressAutoHyphens/>
      <w:spacing w:after="240"/>
      <w:ind w:left="360" w:hanging="360"/>
      <w:jc w:val="left"/>
    </w:pPr>
    <w:rPr>
      <w:rFonts w:ascii="Tms Rmn" w:hAnsi="Tms Rmn"/>
      <w:b/>
    </w:rPr>
  </w:style>
  <w:style w:type="paragraph" w:customStyle="1" w:styleId="Head31">
    <w:name w:val="Head 3.1"/>
    <w:basedOn w:val="Head21"/>
    <w:uiPriority w:val="99"/>
    <w:rsid w:val="00271E90"/>
  </w:style>
  <w:style w:type="paragraph" w:customStyle="1" w:styleId="Head41">
    <w:name w:val="Head 4.1"/>
    <w:basedOn w:val="Head21"/>
    <w:uiPriority w:val="99"/>
    <w:rsid w:val="00271E90"/>
  </w:style>
  <w:style w:type="paragraph" w:customStyle="1" w:styleId="Head42">
    <w:name w:val="Head 4.2"/>
    <w:basedOn w:val="a3"/>
    <w:uiPriority w:val="99"/>
    <w:rsid w:val="00271E90"/>
    <w:pPr>
      <w:suppressAutoHyphens/>
      <w:spacing w:after="240"/>
      <w:ind w:left="360" w:hanging="360"/>
      <w:jc w:val="left"/>
    </w:pPr>
    <w:rPr>
      <w:b/>
    </w:rPr>
  </w:style>
  <w:style w:type="paragraph" w:customStyle="1" w:styleId="Head51">
    <w:name w:val="Head 5.1"/>
    <w:basedOn w:val="Head21"/>
    <w:rsid w:val="00271E90"/>
    <w:pPr>
      <w:spacing w:after="0"/>
    </w:pPr>
  </w:style>
  <w:style w:type="paragraph" w:customStyle="1" w:styleId="Head52">
    <w:name w:val="Head 5.2"/>
    <w:basedOn w:val="a3"/>
    <w:rsid w:val="00271E90"/>
    <w:pPr>
      <w:keepNext/>
      <w:suppressAutoHyphens/>
      <w:spacing w:before="480" w:after="240"/>
      <w:ind w:left="547" w:hanging="547"/>
      <w:jc w:val="center"/>
    </w:pPr>
    <w:rPr>
      <w:b/>
    </w:rPr>
  </w:style>
  <w:style w:type="paragraph" w:customStyle="1" w:styleId="Head61">
    <w:name w:val="Head 6.1"/>
    <w:basedOn w:val="Head51"/>
    <w:rsid w:val="00271E90"/>
    <w:pPr>
      <w:pBdr>
        <w:bottom w:val="none" w:sz="0" w:space="0" w:color="auto"/>
      </w:pBdr>
      <w:spacing w:before="0" w:after="240"/>
    </w:pPr>
    <w:rPr>
      <w:caps/>
    </w:rPr>
  </w:style>
  <w:style w:type="paragraph" w:customStyle="1" w:styleId="Head71">
    <w:name w:val="Head 7.1"/>
    <w:basedOn w:val="Head21"/>
    <w:rsid w:val="00271E90"/>
  </w:style>
  <w:style w:type="paragraph" w:customStyle="1" w:styleId="Head72">
    <w:name w:val="Head 7.2"/>
    <w:basedOn w:val="a3"/>
    <w:rsid w:val="00271E90"/>
    <w:pPr>
      <w:suppressAutoHyphens/>
      <w:spacing w:after="240"/>
      <w:ind w:left="720" w:hanging="720"/>
      <w:jc w:val="left"/>
    </w:pPr>
    <w:rPr>
      <w:rFonts w:ascii="Times New Roman Bold" w:hAnsi="Times New Roman Bold"/>
      <w:b/>
      <w:sz w:val="28"/>
    </w:rPr>
  </w:style>
  <w:style w:type="paragraph" w:customStyle="1" w:styleId="Head81">
    <w:name w:val="Head 8.1"/>
    <w:basedOn w:val="1"/>
    <w:uiPriority w:val="99"/>
    <w:rsid w:val="00271E90"/>
    <w:pPr>
      <w:outlineLvl w:val="9"/>
    </w:pPr>
    <w:rPr>
      <w:smallCaps w:val="0"/>
      <w:sz w:val="32"/>
    </w:rPr>
  </w:style>
  <w:style w:type="paragraph" w:customStyle="1" w:styleId="Head82">
    <w:name w:val="Head 8.2"/>
    <w:basedOn w:val="Head81"/>
    <w:rsid w:val="00271E90"/>
    <w:rPr>
      <w:smallCaps/>
      <w:sz w:val="28"/>
    </w:rPr>
  </w:style>
  <w:style w:type="paragraph" w:styleId="af8">
    <w:name w:val="Body Text"/>
    <w:basedOn w:val="a3"/>
    <w:link w:val="af9"/>
    <w:uiPriority w:val="99"/>
    <w:rsid w:val="00271E90"/>
    <w:pPr>
      <w:suppressAutoHyphens/>
      <w:ind w:right="-72"/>
    </w:pPr>
    <w:rPr>
      <w:spacing w:val="-4"/>
    </w:rPr>
  </w:style>
  <w:style w:type="character" w:customStyle="1" w:styleId="af9">
    <w:name w:val="Основной текст Знак"/>
    <w:link w:val="af8"/>
    <w:uiPriority w:val="99"/>
    <w:locked/>
    <w:rsid w:val="00271E90"/>
    <w:rPr>
      <w:spacing w:val="-4"/>
      <w:sz w:val="24"/>
      <w:lang w:val="en-US" w:eastAsia="en-US" w:bidi="ar-SA"/>
    </w:rPr>
  </w:style>
  <w:style w:type="paragraph" w:styleId="afa">
    <w:name w:val="Body Text Indent"/>
    <w:basedOn w:val="a3"/>
    <w:link w:val="afb"/>
    <w:uiPriority w:val="99"/>
    <w:rsid w:val="00271E90"/>
    <w:pPr>
      <w:tabs>
        <w:tab w:val="left" w:pos="1080"/>
      </w:tabs>
      <w:ind w:left="1080" w:hanging="540"/>
    </w:pPr>
  </w:style>
  <w:style w:type="character" w:customStyle="1" w:styleId="afb">
    <w:name w:val="Основной текст с отступом Знак"/>
    <w:link w:val="afa"/>
    <w:uiPriority w:val="99"/>
    <w:locked/>
    <w:rsid w:val="00271E90"/>
    <w:rPr>
      <w:sz w:val="24"/>
      <w:lang w:val="en-US" w:eastAsia="en-US" w:bidi="ar-SA"/>
    </w:rPr>
  </w:style>
  <w:style w:type="paragraph" w:styleId="afc">
    <w:name w:val="Block Text"/>
    <w:basedOn w:val="a3"/>
    <w:qFormat/>
    <w:rsid w:val="00271E90"/>
    <w:pPr>
      <w:tabs>
        <w:tab w:val="left" w:pos="1080"/>
      </w:tabs>
      <w:suppressAutoHyphens/>
      <w:spacing w:after="200"/>
      <w:ind w:left="547" w:right="-72" w:hanging="547"/>
    </w:pPr>
  </w:style>
  <w:style w:type="paragraph" w:styleId="afd">
    <w:name w:val="endnote text"/>
    <w:basedOn w:val="a3"/>
    <w:link w:val="afe"/>
    <w:uiPriority w:val="99"/>
    <w:semiHidden/>
    <w:rsid w:val="00271E90"/>
    <w:pPr>
      <w:tabs>
        <w:tab w:val="left" w:pos="-720"/>
      </w:tabs>
      <w:suppressAutoHyphens/>
      <w:jc w:val="left"/>
    </w:pPr>
    <w:rPr>
      <w:sz w:val="20"/>
    </w:rPr>
  </w:style>
  <w:style w:type="character" w:customStyle="1" w:styleId="afe">
    <w:name w:val="Текст концевой сноски Знак"/>
    <w:link w:val="afd"/>
    <w:uiPriority w:val="99"/>
    <w:semiHidden/>
    <w:locked/>
    <w:rsid w:val="00271E90"/>
    <w:rPr>
      <w:lang w:val="en-US" w:eastAsia="en-US" w:bidi="ar-SA"/>
    </w:rPr>
  </w:style>
  <w:style w:type="paragraph" w:styleId="aff">
    <w:name w:val="Normal (Web)"/>
    <w:basedOn w:val="a3"/>
    <w:uiPriority w:val="99"/>
    <w:rsid w:val="00271E90"/>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3"/>
    <w:link w:val="34"/>
    <w:uiPriority w:val="99"/>
    <w:rsid w:val="00271E90"/>
    <w:pPr>
      <w:suppressAutoHyphens/>
      <w:spacing w:after="140"/>
      <w:jc w:val="left"/>
    </w:pPr>
    <w:rPr>
      <w:i/>
      <w:iCs/>
      <w:color w:val="000000"/>
      <w:szCs w:val="24"/>
    </w:rPr>
  </w:style>
  <w:style w:type="character" w:customStyle="1" w:styleId="34">
    <w:name w:val="Основной текст 3 Знак"/>
    <w:link w:val="33"/>
    <w:uiPriority w:val="99"/>
    <w:locked/>
    <w:rsid w:val="00271E90"/>
    <w:rPr>
      <w:i/>
      <w:iCs/>
      <w:color w:val="000000"/>
      <w:sz w:val="24"/>
      <w:szCs w:val="24"/>
      <w:lang w:val="en-US" w:eastAsia="en-US" w:bidi="ar-SA"/>
    </w:rPr>
  </w:style>
  <w:style w:type="paragraph" w:styleId="28">
    <w:name w:val="Body Text 2"/>
    <w:basedOn w:val="a3"/>
    <w:link w:val="29"/>
    <w:rsid w:val="00271E90"/>
    <w:pPr>
      <w:suppressAutoHyphens/>
    </w:pPr>
    <w:rPr>
      <w:i/>
    </w:rPr>
  </w:style>
  <w:style w:type="character" w:customStyle="1" w:styleId="29">
    <w:name w:val="Основной текст 2 Знак"/>
    <w:link w:val="28"/>
    <w:locked/>
    <w:rsid w:val="00271E90"/>
    <w:rPr>
      <w:i/>
      <w:sz w:val="24"/>
      <w:lang w:val="en-US" w:eastAsia="en-US" w:bidi="ar-SA"/>
    </w:rPr>
  </w:style>
  <w:style w:type="paragraph" w:styleId="2a">
    <w:name w:val="Body Text Indent 2"/>
    <w:basedOn w:val="a3"/>
    <w:link w:val="2b"/>
    <w:uiPriority w:val="99"/>
    <w:rsid w:val="00271E90"/>
    <w:pPr>
      <w:tabs>
        <w:tab w:val="num" w:pos="720"/>
      </w:tabs>
      <w:ind w:left="720" w:hanging="720"/>
      <w:jc w:val="left"/>
    </w:pPr>
  </w:style>
  <w:style w:type="character" w:customStyle="1" w:styleId="2b">
    <w:name w:val="Основной текст с отступом 2 Знак"/>
    <w:link w:val="2a"/>
    <w:uiPriority w:val="99"/>
    <w:locked/>
    <w:rsid w:val="00271E90"/>
    <w:rPr>
      <w:sz w:val="24"/>
      <w:lang w:val="en-US" w:eastAsia="en-US" w:bidi="ar-SA"/>
    </w:rPr>
  </w:style>
  <w:style w:type="paragraph" w:styleId="aff0">
    <w:name w:val="Subtitle"/>
    <w:basedOn w:val="a3"/>
    <w:link w:val="aff1"/>
    <w:uiPriority w:val="99"/>
    <w:qFormat/>
    <w:rsid w:val="005A6A33"/>
    <w:pPr>
      <w:jc w:val="center"/>
    </w:pPr>
    <w:rPr>
      <w:b/>
      <w:sz w:val="28"/>
    </w:rPr>
  </w:style>
  <w:style w:type="character" w:customStyle="1" w:styleId="aff1">
    <w:name w:val="Подзаголовок Знак"/>
    <w:link w:val="aff0"/>
    <w:uiPriority w:val="99"/>
    <w:locked/>
    <w:rsid w:val="005A6A33"/>
    <w:rPr>
      <w:b/>
      <w:sz w:val="28"/>
      <w:lang w:val="en-US" w:eastAsia="en-US"/>
    </w:rPr>
  </w:style>
  <w:style w:type="paragraph" w:styleId="aff2">
    <w:name w:val="List"/>
    <w:aliases w:val="1. List"/>
    <w:basedOn w:val="a3"/>
    <w:uiPriority w:val="99"/>
    <w:rsid w:val="00271E90"/>
    <w:pPr>
      <w:spacing w:before="120" w:after="120"/>
      <w:ind w:left="1440"/>
    </w:pPr>
  </w:style>
  <w:style w:type="paragraph" w:customStyle="1" w:styleId="TOCNumber1">
    <w:name w:val="TOC Number1"/>
    <w:basedOn w:val="41"/>
    <w:autoRedefine/>
    <w:uiPriority w:val="99"/>
    <w:rsid w:val="00271E90"/>
    <w:pPr>
      <w:keepNext w:val="0"/>
      <w:suppressAutoHyphens/>
      <w:spacing w:after="120"/>
      <w:outlineLvl w:val="9"/>
    </w:pPr>
    <w:rPr>
      <w:sz w:val="36"/>
    </w:rPr>
  </w:style>
  <w:style w:type="paragraph" w:customStyle="1" w:styleId="Subtitle2">
    <w:name w:val="Subtitle 2"/>
    <w:basedOn w:val="af1"/>
    <w:link w:val="Subtitle20"/>
    <w:autoRedefine/>
    <w:uiPriority w:val="99"/>
    <w:rsid w:val="00267250"/>
    <w:pPr>
      <w:tabs>
        <w:tab w:val="right" w:leader="underscore" w:pos="9504"/>
      </w:tabs>
      <w:jc w:val="center"/>
      <w:outlineLvl w:val="1"/>
    </w:pPr>
    <w:rPr>
      <w:rFonts w:cs="Arial"/>
      <w:b/>
      <w:sz w:val="28"/>
      <w:szCs w:val="28"/>
      <w:lang w:val="en-GB"/>
    </w:rPr>
  </w:style>
  <w:style w:type="paragraph" w:customStyle="1" w:styleId="i">
    <w:name w:val="(i)"/>
    <w:basedOn w:val="a3"/>
    <w:uiPriority w:val="99"/>
    <w:rsid w:val="00271E90"/>
    <w:pPr>
      <w:suppressAutoHyphens/>
    </w:pPr>
    <w:rPr>
      <w:rFonts w:ascii="Tms Rmn" w:hAnsi="Tms Rmn"/>
    </w:rPr>
  </w:style>
  <w:style w:type="character" w:styleId="aff3">
    <w:name w:val="Hyperlink"/>
    <w:aliases w:val="Hyperlink2"/>
    <w:uiPriority w:val="99"/>
    <w:qFormat/>
    <w:rsid w:val="00271E90"/>
    <w:rPr>
      <w:rFonts w:cs="Times New Roman"/>
      <w:color w:val="0000FF"/>
      <w:u w:val="single"/>
    </w:rPr>
  </w:style>
  <w:style w:type="paragraph" w:customStyle="1" w:styleId="2AutoList1">
    <w:name w:val="2AutoList1"/>
    <w:basedOn w:val="a3"/>
    <w:uiPriority w:val="99"/>
    <w:rsid w:val="00271E90"/>
    <w:pPr>
      <w:tabs>
        <w:tab w:val="num" w:pos="504"/>
      </w:tabs>
      <w:ind w:left="504" w:hanging="504"/>
    </w:pPr>
    <w:rPr>
      <w:lang w:val="es-ES_tradnl"/>
    </w:rPr>
  </w:style>
  <w:style w:type="paragraph" w:customStyle="1" w:styleId="Heading12">
    <w:name w:val="Heading 12"/>
    <w:basedOn w:val="a3"/>
    <w:next w:val="a3"/>
    <w:rsid w:val="00067AD6"/>
    <w:pPr>
      <w:tabs>
        <w:tab w:val="left" w:pos="567"/>
      </w:tabs>
      <w:spacing w:after="200"/>
      <w:jc w:val="left"/>
    </w:pPr>
    <w:rPr>
      <w:b/>
      <w:lang w:val="es-ES_tradnl"/>
    </w:rPr>
  </w:style>
  <w:style w:type="paragraph" w:customStyle="1" w:styleId="Header2-SubClauses">
    <w:name w:val="Header 2 - SubClauses"/>
    <w:basedOn w:val="a3"/>
    <w:link w:val="Header2-SubClausesCharChar"/>
    <w:autoRedefine/>
    <w:uiPriority w:val="99"/>
    <w:rsid w:val="00271E90"/>
    <w:pPr>
      <w:tabs>
        <w:tab w:val="left" w:pos="576"/>
      </w:tabs>
      <w:spacing w:after="200"/>
      <w:ind w:left="612"/>
    </w:pPr>
    <w:rPr>
      <w:lang w:val="es-ES_tradnl"/>
    </w:rPr>
  </w:style>
  <w:style w:type="character" w:customStyle="1" w:styleId="Header2-SubClausesCharChar">
    <w:name w:val="Header 2 - SubClauses Char Char"/>
    <w:link w:val="Header2-SubClauses"/>
    <w:uiPriority w:val="99"/>
    <w:locked/>
    <w:rsid w:val="00271E90"/>
    <w:rPr>
      <w:sz w:val="24"/>
      <w:lang w:val="es-ES_tradnl" w:eastAsia="en-US" w:bidi="ar-SA"/>
    </w:rPr>
  </w:style>
  <w:style w:type="paragraph" w:customStyle="1" w:styleId="P3Header1-Clauses">
    <w:name w:val="P3 Header1-Clauses"/>
    <w:basedOn w:val="Heading12"/>
    <w:uiPriority w:val="99"/>
    <w:rsid w:val="00271E90"/>
    <w:pPr>
      <w:tabs>
        <w:tab w:val="num" w:pos="360"/>
        <w:tab w:val="left" w:pos="972"/>
      </w:tabs>
      <w:ind w:left="360" w:hanging="360"/>
      <w:jc w:val="both"/>
    </w:pPr>
    <w:rPr>
      <w:b w:val="0"/>
    </w:rPr>
  </w:style>
  <w:style w:type="paragraph" w:customStyle="1" w:styleId="Outline3">
    <w:name w:val="Outline3"/>
    <w:basedOn w:val="a3"/>
    <w:uiPriority w:val="99"/>
    <w:rsid w:val="00271E90"/>
    <w:pPr>
      <w:tabs>
        <w:tab w:val="num" w:pos="1728"/>
      </w:tabs>
      <w:spacing w:before="240"/>
      <w:ind w:left="1728" w:hanging="432"/>
      <w:jc w:val="left"/>
    </w:pPr>
    <w:rPr>
      <w:kern w:val="28"/>
    </w:rPr>
  </w:style>
  <w:style w:type="paragraph" w:customStyle="1" w:styleId="Outline4">
    <w:name w:val="Outline4"/>
    <w:basedOn w:val="a3"/>
    <w:autoRedefine/>
    <w:uiPriority w:val="99"/>
    <w:rsid w:val="00271E90"/>
    <w:pPr>
      <w:tabs>
        <w:tab w:val="left" w:pos="1440"/>
      </w:tabs>
      <w:ind w:left="2160" w:hanging="1440"/>
    </w:pPr>
    <w:rPr>
      <w:kern w:val="28"/>
    </w:rPr>
  </w:style>
  <w:style w:type="paragraph" w:customStyle="1" w:styleId="Outlinei">
    <w:name w:val="Outline i)"/>
    <w:basedOn w:val="a3"/>
    <w:rsid w:val="00271E90"/>
    <w:pPr>
      <w:tabs>
        <w:tab w:val="num" w:pos="1782"/>
      </w:tabs>
      <w:spacing w:before="120"/>
      <w:ind w:left="1782" w:hanging="792"/>
      <w:jc w:val="left"/>
    </w:pPr>
  </w:style>
  <w:style w:type="paragraph" w:customStyle="1" w:styleId="Outline">
    <w:name w:val="Outline"/>
    <w:basedOn w:val="a3"/>
    <w:uiPriority w:val="99"/>
    <w:rsid w:val="00271E90"/>
    <w:pPr>
      <w:spacing w:before="240"/>
      <w:jc w:val="left"/>
    </w:pPr>
    <w:rPr>
      <w:kern w:val="28"/>
    </w:rPr>
  </w:style>
  <w:style w:type="paragraph" w:customStyle="1" w:styleId="BankNormal">
    <w:name w:val="BankNormal"/>
    <w:basedOn w:val="a3"/>
    <w:uiPriority w:val="99"/>
    <w:rsid w:val="00271E90"/>
    <w:pPr>
      <w:spacing w:after="240"/>
      <w:jc w:val="left"/>
    </w:pPr>
  </w:style>
  <w:style w:type="paragraph" w:customStyle="1" w:styleId="SectionVHeader">
    <w:name w:val="Section V. Header"/>
    <w:basedOn w:val="a3"/>
    <w:uiPriority w:val="99"/>
    <w:rsid w:val="00271E90"/>
    <w:pPr>
      <w:jc w:val="center"/>
    </w:pPr>
    <w:rPr>
      <w:b/>
      <w:sz w:val="36"/>
      <w:lang w:val="es-ES_tradnl"/>
    </w:rPr>
  </w:style>
  <w:style w:type="character" w:customStyle="1" w:styleId="Table">
    <w:name w:val="Table"/>
    <w:uiPriority w:val="99"/>
    <w:rsid w:val="00271E90"/>
    <w:rPr>
      <w:rFonts w:ascii="Arial" w:hAnsi="Arial" w:cs="Times New Roman"/>
      <w:sz w:val="20"/>
    </w:rPr>
  </w:style>
  <w:style w:type="paragraph" w:customStyle="1" w:styleId="SectionVIIHeader2">
    <w:name w:val="Section VII Header2"/>
    <w:basedOn w:val="1"/>
    <w:autoRedefine/>
    <w:uiPriority w:val="99"/>
    <w:rsid w:val="00271E9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71E90"/>
    <w:pPr>
      <w:spacing w:before="60" w:after="60"/>
      <w:ind w:left="2268"/>
    </w:pPr>
    <w:rPr>
      <w:sz w:val="22"/>
      <w:szCs w:val="22"/>
      <w:lang w:val="en-GB" w:eastAsia="en-US"/>
    </w:rPr>
  </w:style>
  <w:style w:type="paragraph" w:customStyle="1" w:styleId="ClauseSubList">
    <w:name w:val="ClauseSub_List"/>
    <w:rsid w:val="00271E90"/>
    <w:pPr>
      <w:tabs>
        <w:tab w:val="num" w:pos="576"/>
      </w:tabs>
      <w:suppressAutoHyphens/>
      <w:ind w:left="576" w:hanging="576"/>
    </w:pPr>
    <w:rPr>
      <w:sz w:val="22"/>
      <w:szCs w:val="22"/>
      <w:lang w:val="en-GB" w:eastAsia="en-US"/>
    </w:rPr>
  </w:style>
  <w:style w:type="paragraph" w:customStyle="1" w:styleId="ClauseSubListSubList">
    <w:name w:val="ClauseSub_List_SubList"/>
    <w:rsid w:val="00271E90"/>
    <w:pPr>
      <w:tabs>
        <w:tab w:val="num" w:pos="1800"/>
      </w:tabs>
      <w:ind w:left="1800" w:hanging="360"/>
    </w:pPr>
    <w:rPr>
      <w:sz w:val="22"/>
      <w:szCs w:val="22"/>
      <w:lang w:val="en-GB" w:eastAsia="en-US"/>
    </w:rPr>
  </w:style>
  <w:style w:type="paragraph" w:customStyle="1" w:styleId="ClauseSubParaIndent">
    <w:name w:val="ClauseSub_ParaIndent"/>
    <w:basedOn w:val="ClauseSubPara"/>
    <w:rsid w:val="00271E90"/>
    <w:pPr>
      <w:ind w:left="2835"/>
    </w:pPr>
  </w:style>
  <w:style w:type="paragraph" w:customStyle="1" w:styleId="SectionXHeader3">
    <w:name w:val="Section X Header 3"/>
    <w:basedOn w:val="1"/>
    <w:autoRedefine/>
    <w:uiPriority w:val="99"/>
    <w:rsid w:val="00271E90"/>
    <w:pPr>
      <w:keepNext/>
      <w:suppressAutoHyphens w:val="0"/>
      <w:spacing w:before="0" w:after="0"/>
      <w:jc w:val="left"/>
    </w:pPr>
    <w:rPr>
      <w:rFonts w:ascii="Times New Roman" w:hAnsi="Times New Roman"/>
      <w:b w:val="0"/>
      <w:smallCaps w:val="0"/>
      <w:sz w:val="24"/>
    </w:rPr>
  </w:style>
  <w:style w:type="character" w:styleId="aff4">
    <w:name w:val="annotation reference"/>
    <w:uiPriority w:val="99"/>
    <w:rsid w:val="00271E90"/>
    <w:rPr>
      <w:rFonts w:cs="Times New Roman"/>
      <w:sz w:val="16"/>
    </w:rPr>
  </w:style>
  <w:style w:type="paragraph" w:customStyle="1" w:styleId="Part1">
    <w:name w:val="Part 1"/>
    <w:aliases w:val="2,3 Header 4"/>
    <w:basedOn w:val="a3"/>
    <w:link w:val="Part1Char"/>
    <w:autoRedefine/>
    <w:rsid w:val="00271E90"/>
    <w:pPr>
      <w:spacing w:before="240" w:after="240"/>
      <w:jc w:val="center"/>
    </w:pPr>
    <w:rPr>
      <w:b/>
      <w:sz w:val="48"/>
    </w:rPr>
  </w:style>
  <w:style w:type="paragraph" w:styleId="aff5">
    <w:name w:val="annotation text"/>
    <w:basedOn w:val="a3"/>
    <w:link w:val="aff6"/>
    <w:uiPriority w:val="99"/>
    <w:rsid w:val="00271E90"/>
    <w:pPr>
      <w:jc w:val="left"/>
    </w:pPr>
    <w:rPr>
      <w:sz w:val="20"/>
    </w:rPr>
  </w:style>
  <w:style w:type="character" w:customStyle="1" w:styleId="aff6">
    <w:name w:val="Текст примечания Знак"/>
    <w:link w:val="aff5"/>
    <w:uiPriority w:val="99"/>
    <w:locked/>
    <w:rsid w:val="00271E90"/>
    <w:rPr>
      <w:lang w:val="en-US" w:eastAsia="en-US" w:bidi="ar-SA"/>
    </w:rPr>
  </w:style>
  <w:style w:type="paragraph" w:styleId="35">
    <w:name w:val="Body Text Indent 3"/>
    <w:basedOn w:val="a3"/>
    <w:link w:val="36"/>
    <w:uiPriority w:val="99"/>
    <w:rsid w:val="00271E90"/>
    <w:pPr>
      <w:spacing w:before="120"/>
      <w:ind w:left="1440" w:hanging="1440"/>
    </w:pPr>
    <w:rPr>
      <w:b/>
    </w:rPr>
  </w:style>
  <w:style w:type="character" w:customStyle="1" w:styleId="36">
    <w:name w:val="Основной текст с отступом 3 Знак"/>
    <w:link w:val="35"/>
    <w:uiPriority w:val="99"/>
    <w:locked/>
    <w:rsid w:val="00271E90"/>
    <w:rPr>
      <w:b/>
      <w:sz w:val="24"/>
      <w:lang w:val="en-US" w:eastAsia="en-US" w:bidi="ar-SA"/>
    </w:rPr>
  </w:style>
  <w:style w:type="paragraph" w:customStyle="1" w:styleId="FIDICSectionBegin">
    <w:name w:val="FIDIC__SectionBegin"/>
    <w:basedOn w:val="a3"/>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271E90"/>
    <w:pPr>
      <w:spacing w:before="100" w:after="300"/>
    </w:pPr>
    <w:rPr>
      <w:sz w:val="30"/>
      <w:szCs w:val="30"/>
    </w:rPr>
  </w:style>
  <w:style w:type="paragraph" w:customStyle="1" w:styleId="FIDICClauseSubName">
    <w:name w:val="FIDIC_ClauseSubName"/>
    <w:basedOn w:val="FIDICCoverTitle"/>
    <w:rsid w:val="00271E90"/>
    <w:pPr>
      <w:spacing w:before="240" w:line="240" w:lineRule="exact"/>
    </w:pPr>
    <w:rPr>
      <w:sz w:val="24"/>
      <w:szCs w:val="24"/>
    </w:rPr>
  </w:style>
  <w:style w:type="paragraph" w:customStyle="1" w:styleId="FIDICCoverTitle">
    <w:name w:val="FIDIC__CoverTitle"/>
    <w:basedOn w:val="a3"/>
    <w:rsid w:val="00271E90"/>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71E90"/>
    <w:rPr>
      <w:sz w:val="28"/>
      <w:szCs w:val="28"/>
    </w:rPr>
  </w:style>
  <w:style w:type="paragraph" w:customStyle="1" w:styleId="FIDICClauseSubSubPara">
    <w:name w:val="FIDIC_ClauseSubSubPara"/>
    <w:basedOn w:val="FIDICClauseSubName"/>
    <w:rsid w:val="00271E9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71E90"/>
    <w:pPr>
      <w:spacing w:before="120" w:after="120"/>
    </w:pPr>
    <w:rPr>
      <w:rFonts w:ascii="Helvetica Neue" w:hAnsi="Helvetica Neue" w:cs="Times New Roman"/>
      <w:sz w:val="20"/>
      <w:szCs w:val="20"/>
      <w:lang w:val="en-US"/>
    </w:rPr>
  </w:style>
  <w:style w:type="paragraph" w:customStyle="1" w:styleId="FIDICSectionEnd">
    <w:name w:val="FIDIC__SectionEnd"/>
    <w:basedOn w:val="a3"/>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7">
    <w:name w:val="Table Grid"/>
    <w:aliases w:val="PB Table,Table Grid (Appendix list),HTG,TabelEcorys,Smart Text Table"/>
    <w:basedOn w:val="a5"/>
    <w:rsid w:val="00271E90"/>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271E90"/>
    <w:pPr>
      <w:tabs>
        <w:tab w:val="clear" w:pos="567"/>
        <w:tab w:val="left" w:pos="573"/>
      </w:tabs>
      <w:spacing w:after="0"/>
      <w:ind w:left="576" w:hanging="576"/>
    </w:pPr>
    <w:rPr>
      <w:bCs/>
      <w:szCs w:val="24"/>
      <w:lang w:val="en-US"/>
    </w:rPr>
  </w:style>
  <w:style w:type="paragraph" w:customStyle="1" w:styleId="Sec7-Clauses">
    <w:name w:val="Sec7-Clauses"/>
    <w:basedOn w:val="Heading12"/>
    <w:rsid w:val="00271E90"/>
    <w:pPr>
      <w:spacing w:after="0"/>
    </w:pPr>
    <w:rPr>
      <w:bCs/>
      <w:szCs w:val="24"/>
    </w:rPr>
  </w:style>
  <w:style w:type="paragraph" w:customStyle="1" w:styleId="sec7-header1">
    <w:name w:val="sec7-header1"/>
    <w:basedOn w:val="FIDICClauseSubName"/>
    <w:rsid w:val="00271E9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71E90"/>
    <w:rPr>
      <w:lang w:val="en-US"/>
    </w:rPr>
  </w:style>
  <w:style w:type="paragraph" w:customStyle="1" w:styleId="SectionIXHeader">
    <w:name w:val="Section IX Header"/>
    <w:basedOn w:val="SectionVHeader"/>
    <w:rsid w:val="00271E90"/>
    <w:rPr>
      <w:lang w:val="en-US"/>
    </w:rPr>
  </w:style>
  <w:style w:type="paragraph" w:customStyle="1" w:styleId="Parts">
    <w:name w:val="Parts"/>
    <w:basedOn w:val="1"/>
    <w:link w:val="Parts0"/>
    <w:rsid w:val="00271E90"/>
    <w:rPr>
      <w:sz w:val="56"/>
    </w:rPr>
  </w:style>
  <w:style w:type="paragraph" w:customStyle="1" w:styleId="StyleHeader1-ClausesLeft0Hanging03After0pt">
    <w:name w:val="Style Header 1 - Clauses + Left:  0&quot; Hanging:  0.3&quot; After:  0 pt"/>
    <w:basedOn w:val="Heading12"/>
    <w:rsid w:val="00271E90"/>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271E90"/>
    <w:rPr>
      <w:b/>
      <w:bCs/>
    </w:rPr>
  </w:style>
  <w:style w:type="character" w:customStyle="1" w:styleId="StyleHeader2-SubClausesBoldChar">
    <w:name w:val="Style Header 2 - SubClauses + Bold Char"/>
    <w:link w:val="StyleHeader2-SubClausesBold"/>
    <w:locked/>
    <w:rsid w:val="00271E90"/>
    <w:rPr>
      <w:b/>
      <w:bCs/>
      <w:sz w:val="24"/>
      <w:lang w:val="es-ES_tradnl" w:eastAsia="en-US" w:bidi="ar-SA"/>
    </w:rPr>
  </w:style>
  <w:style w:type="paragraph" w:customStyle="1" w:styleId="StyleHeader1-ClausesAfter0pt">
    <w:name w:val="Style Header 1 - Clauses + After:  0 pt"/>
    <w:basedOn w:val="Heading12"/>
    <w:rsid w:val="00271E90"/>
    <w:pPr>
      <w:jc w:val="both"/>
    </w:pPr>
    <w:rPr>
      <w:b w:val="0"/>
      <w:bCs/>
    </w:rPr>
  </w:style>
  <w:style w:type="paragraph" w:customStyle="1" w:styleId="StyleStyleHeader1-ClausesAfter0ptLeft0Hanging">
    <w:name w:val="Style Style Header 1 - Clauses + After:  0 pt + Left:  0&quot; Hanging:..."/>
    <w:basedOn w:val="StyleHeader1-ClausesAfter0pt"/>
    <w:rsid w:val="00271E9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71E9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271E9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41"/>
    <w:rsid w:val="00271E90"/>
    <w:pPr>
      <w:tabs>
        <w:tab w:val="left" w:pos="1512"/>
      </w:tabs>
      <w:spacing w:after="180"/>
      <w:ind w:left="1512" w:hanging="540"/>
    </w:pPr>
  </w:style>
  <w:style w:type="paragraph" w:customStyle="1" w:styleId="Section7heading3">
    <w:name w:val="Section 7 heading 3"/>
    <w:basedOn w:val="30"/>
    <w:rsid w:val="00271E90"/>
  </w:style>
  <w:style w:type="paragraph" w:customStyle="1" w:styleId="CG2">
    <w:name w:val="CG2"/>
    <w:basedOn w:val="30"/>
    <w:link w:val="CG2Car"/>
    <w:qFormat/>
    <w:rsid w:val="00D47743"/>
    <w:pPr>
      <w:tabs>
        <w:tab w:val="left" w:pos="576"/>
      </w:tabs>
      <w:spacing w:before="142"/>
      <w:ind w:left="578" w:hanging="578"/>
      <w:jc w:val="left"/>
    </w:pPr>
    <w:rPr>
      <w:rFonts w:ascii="Arial" w:hAnsi="Arial"/>
      <w:sz w:val="22"/>
    </w:rPr>
  </w:style>
  <w:style w:type="character" w:customStyle="1" w:styleId="CG2Car">
    <w:name w:val="CG2 Car"/>
    <w:link w:val="CG2"/>
    <w:locked/>
    <w:rsid w:val="00D47743"/>
    <w:rPr>
      <w:rFonts w:ascii="Arial" w:hAnsi="Arial"/>
      <w:b/>
      <w:sz w:val="22"/>
      <w:lang w:val="en-US" w:eastAsia="en-US"/>
    </w:rPr>
  </w:style>
  <w:style w:type="paragraph" w:customStyle="1" w:styleId="Section7heading5">
    <w:name w:val="Section 7 heading 5"/>
    <w:basedOn w:val="30"/>
    <w:rsid w:val="00271E90"/>
    <w:pPr>
      <w:jc w:val="both"/>
    </w:pPr>
    <w:rPr>
      <w:sz w:val="24"/>
    </w:rPr>
  </w:style>
  <w:style w:type="paragraph" w:customStyle="1" w:styleId="CG1">
    <w:name w:val="CG1"/>
    <w:basedOn w:val="Section7heading3"/>
    <w:qFormat/>
    <w:rsid w:val="00271E90"/>
    <w:pPr>
      <w:spacing w:after="200"/>
    </w:pPr>
    <w:rPr>
      <w:rFonts w:ascii="Times New Roman Bold" w:hAnsi="Times New Roman Bold"/>
      <w:bCs/>
      <w:szCs w:val="28"/>
    </w:rPr>
  </w:style>
  <w:style w:type="paragraph" w:customStyle="1" w:styleId="StyleTOC1Before8pt">
    <w:name w:val="Style TOC 1 + Before:  8 pt"/>
    <w:basedOn w:val="11"/>
    <w:rsid w:val="00271E90"/>
    <w:pPr>
      <w:tabs>
        <w:tab w:val="right" w:pos="720"/>
      </w:tabs>
      <w:spacing w:before="160"/>
    </w:pPr>
    <w:rPr>
      <w:bCs w:val="0"/>
    </w:rPr>
  </w:style>
  <w:style w:type="paragraph" w:customStyle="1" w:styleId="StyleClauseSubList12ptJustifiedAfter10pt">
    <w:name w:val="Style ClauseSub_List + 12 pt Justified After:  10 pt"/>
    <w:basedOn w:val="ClauseSubList"/>
    <w:rsid w:val="00271E90"/>
    <w:pPr>
      <w:spacing w:after="200"/>
      <w:jc w:val="both"/>
    </w:pPr>
    <w:rPr>
      <w:sz w:val="24"/>
      <w:szCs w:val="24"/>
    </w:rPr>
  </w:style>
  <w:style w:type="character" w:styleId="aff8">
    <w:name w:val="FollowedHyperlink"/>
    <w:rsid w:val="00271E90"/>
    <w:rPr>
      <w:rFonts w:cs="Times New Roman"/>
      <w:color w:val="606420"/>
      <w:u w:val="single"/>
    </w:rPr>
  </w:style>
  <w:style w:type="paragraph" w:customStyle="1" w:styleId="UG-Sec3-Heading2">
    <w:name w:val="UG - Sec 3 - Heading 2"/>
    <w:basedOn w:val="UG-Heading2"/>
    <w:rsid w:val="00271E90"/>
  </w:style>
  <w:style w:type="paragraph" w:customStyle="1" w:styleId="UG-Heading2">
    <w:name w:val="UG - Heading 2"/>
    <w:basedOn w:val="24"/>
    <w:next w:val="a3"/>
    <w:uiPriority w:val="99"/>
    <w:rsid w:val="00300543"/>
    <w:pPr>
      <w:pBdr>
        <w:bottom w:val="none" w:sz="0" w:space="0" w:color="auto"/>
      </w:pBdr>
    </w:pPr>
    <w:rPr>
      <w:sz w:val="24"/>
      <w:szCs w:val="28"/>
    </w:rPr>
  </w:style>
  <w:style w:type="paragraph" w:customStyle="1" w:styleId="titulo">
    <w:name w:val="titulo"/>
    <w:basedOn w:val="5"/>
    <w:rsid w:val="00271E90"/>
    <w:pPr>
      <w:keepNext w:val="0"/>
      <w:spacing w:after="240"/>
    </w:pPr>
    <w:rPr>
      <w:rFonts w:ascii="Times New Roman Bold" w:hAnsi="Times New Roman Bold"/>
      <w:b w:val="0"/>
    </w:rPr>
  </w:style>
  <w:style w:type="paragraph" w:styleId="a1">
    <w:name w:val="List Number"/>
    <w:basedOn w:val="a3"/>
    <w:rsid w:val="00271E90"/>
    <w:pPr>
      <w:numPr>
        <w:numId w:val="8"/>
      </w:numPr>
      <w:tabs>
        <w:tab w:val="clear" w:pos="519"/>
        <w:tab w:val="num" w:pos="567"/>
      </w:tabs>
      <w:ind w:left="360" w:hanging="360"/>
    </w:pPr>
  </w:style>
  <w:style w:type="paragraph" w:customStyle="1" w:styleId="DefaultParagraphFont1">
    <w:name w:val="Default Paragraph Font1"/>
    <w:next w:val="a3"/>
    <w:rsid w:val="00271E90"/>
    <w:pPr>
      <w:numPr>
        <w:numId w:val="9"/>
      </w:numPr>
      <w:tabs>
        <w:tab w:val="num" w:pos="1038"/>
      </w:tabs>
      <w:ind w:left="1038" w:hanging="519"/>
    </w:pPr>
    <w:rPr>
      <w:rFonts w:ascii="‚l‚r –¾’©" w:hAnsi="‚l‚r –¾’©" w:cs="‚l‚r –¾’©"/>
      <w:noProof/>
      <w:sz w:val="21"/>
      <w:lang w:val="en-GB" w:eastAsia="en-GB"/>
    </w:rPr>
  </w:style>
  <w:style w:type="paragraph" w:customStyle="1" w:styleId="Title1">
    <w:name w:val="Title1"/>
    <w:basedOn w:val="a3"/>
    <w:rsid w:val="00271E90"/>
    <w:pPr>
      <w:suppressAutoHyphens/>
      <w:jc w:val="left"/>
    </w:pPr>
    <w:rPr>
      <w:rFonts w:ascii="Times New Roman Bold" w:hAnsi="Times New Roman Bold"/>
      <w:b/>
      <w:sz w:val="36"/>
    </w:rPr>
  </w:style>
  <w:style w:type="paragraph" w:styleId="aff9">
    <w:name w:val="annotation subject"/>
    <w:basedOn w:val="aff5"/>
    <w:next w:val="aff5"/>
    <w:link w:val="affa"/>
    <w:uiPriority w:val="99"/>
    <w:rsid w:val="00271E90"/>
    <w:pPr>
      <w:jc w:val="both"/>
    </w:pPr>
    <w:rPr>
      <w:b/>
      <w:bCs/>
    </w:rPr>
  </w:style>
  <w:style w:type="character" w:customStyle="1" w:styleId="affa">
    <w:name w:val="Тема примечания Знак"/>
    <w:link w:val="aff9"/>
    <w:uiPriority w:val="99"/>
    <w:locked/>
    <w:rsid w:val="00271E90"/>
    <w:rPr>
      <w:b/>
      <w:bCs/>
      <w:lang w:val="en-US" w:eastAsia="en-US" w:bidi="ar-SA"/>
    </w:rPr>
  </w:style>
  <w:style w:type="paragraph" w:customStyle="1" w:styleId="StyleSection7heading5LeftLeft0Hanging049">
    <w:name w:val="Style Section 7 heading 5 + Left Left:  0&quot; Hanging:  0.49&quot;"/>
    <w:basedOn w:val="Section7heading5"/>
    <w:rsid w:val="00271E90"/>
    <w:pPr>
      <w:ind w:left="706" w:hanging="706"/>
      <w:jc w:val="left"/>
    </w:pPr>
    <w:rPr>
      <w:bCs/>
    </w:rPr>
  </w:style>
  <w:style w:type="paragraph" w:customStyle="1" w:styleId="BlockQuotation">
    <w:name w:val="Block Quotation"/>
    <w:basedOn w:val="a3"/>
    <w:rsid w:val="00271E90"/>
    <w:pPr>
      <w:ind w:left="855" w:right="-72" w:hanging="315"/>
    </w:pPr>
    <w:rPr>
      <w:lang w:val="en-GB" w:eastAsia="fr-FR"/>
    </w:rPr>
  </w:style>
  <w:style w:type="paragraph" w:customStyle="1" w:styleId="Header3-Paragraph">
    <w:name w:val="Header 3 - Paragraph"/>
    <w:basedOn w:val="a3"/>
    <w:uiPriority w:val="99"/>
    <w:rsid w:val="00271E90"/>
    <w:pPr>
      <w:tabs>
        <w:tab w:val="num" w:pos="864"/>
        <w:tab w:val="num" w:pos="1152"/>
      </w:tabs>
      <w:spacing w:after="200"/>
      <w:ind w:left="1238" w:hanging="619"/>
    </w:pPr>
    <w:rPr>
      <w:lang w:eastAsia="fr-FR"/>
    </w:rPr>
  </w:style>
  <w:style w:type="paragraph" w:customStyle="1" w:styleId="outlinebullet">
    <w:name w:val="outlinebullet"/>
    <w:basedOn w:val="a3"/>
    <w:uiPriority w:val="99"/>
    <w:rsid w:val="00271E90"/>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uiPriority w:val="99"/>
    <w:rsid w:val="00271E90"/>
    <w:pPr>
      <w:keepNext/>
      <w:tabs>
        <w:tab w:val="num" w:pos="360"/>
        <w:tab w:val="num" w:pos="420"/>
      </w:tabs>
      <w:ind w:left="360" w:hanging="360"/>
    </w:pPr>
    <w:rPr>
      <w:lang w:eastAsia="fr-FR"/>
    </w:rPr>
  </w:style>
  <w:style w:type="paragraph" w:customStyle="1" w:styleId="Outline2">
    <w:name w:val="Outline2"/>
    <w:basedOn w:val="a3"/>
    <w:uiPriority w:val="99"/>
    <w:rsid w:val="00271E90"/>
    <w:pPr>
      <w:tabs>
        <w:tab w:val="num" w:pos="360"/>
        <w:tab w:val="num" w:pos="420"/>
        <w:tab w:val="num" w:pos="864"/>
      </w:tabs>
      <w:spacing w:before="240"/>
      <w:ind w:left="864" w:hanging="504"/>
      <w:jc w:val="left"/>
    </w:pPr>
    <w:rPr>
      <w:kern w:val="28"/>
      <w:lang w:eastAsia="fr-FR"/>
    </w:rPr>
  </w:style>
  <w:style w:type="paragraph" w:customStyle="1" w:styleId="a11">
    <w:name w:val="a1 1"/>
    <w:rsid w:val="00271E90"/>
    <w:pPr>
      <w:widowControl w:val="0"/>
      <w:tabs>
        <w:tab w:val="left" w:pos="-720"/>
      </w:tabs>
      <w:suppressAutoHyphens/>
    </w:pPr>
    <w:rPr>
      <w:rFonts w:ascii="CG Times" w:hAnsi="CG Times"/>
      <w:sz w:val="24"/>
      <w:lang w:val="en-US" w:eastAsia="en-US"/>
    </w:rPr>
  </w:style>
  <w:style w:type="paragraph" w:customStyle="1" w:styleId="REGULAR3">
    <w:name w:val="REGULAR 3"/>
    <w:rsid w:val="00271E90"/>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271E90"/>
    <w:rPr>
      <w:rFonts w:cs="Times New Roman"/>
      <w:sz w:val="24"/>
      <w:lang w:val="en-US" w:eastAsia="fr-FR" w:bidi="ar-SA"/>
    </w:rPr>
  </w:style>
  <w:style w:type="paragraph" w:customStyle="1" w:styleId="UGHeader1">
    <w:name w:val="UG Header 1"/>
    <w:basedOn w:val="1"/>
    <w:next w:val="a3"/>
    <w:uiPriority w:val="99"/>
    <w:rsid w:val="00271E90"/>
    <w:pPr>
      <w:spacing w:before="240"/>
    </w:pPr>
    <w:rPr>
      <w:smallCaps w:val="0"/>
    </w:rPr>
  </w:style>
  <w:style w:type="paragraph" w:customStyle="1" w:styleId="UG-Sec3-Heading3">
    <w:name w:val="UG - Sec 3 - Heading 3"/>
    <w:basedOn w:val="a3"/>
    <w:rsid w:val="00271E9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271E90"/>
  </w:style>
  <w:style w:type="paragraph" w:customStyle="1" w:styleId="UG-Sec3b-Heading3">
    <w:name w:val="UG - Sec 3b - Heading 3"/>
    <w:basedOn w:val="UG-Sec3-Heading3"/>
    <w:rsid w:val="00271E90"/>
  </w:style>
  <w:style w:type="paragraph" w:customStyle="1" w:styleId="UG-Sec3b-Heading4">
    <w:name w:val="UG - Sec 3b - Heading 4"/>
    <w:basedOn w:val="a3"/>
    <w:rsid w:val="00271E90"/>
    <w:pPr>
      <w:autoSpaceDE w:val="0"/>
      <w:autoSpaceDN w:val="0"/>
      <w:adjustRightInd w:val="0"/>
      <w:spacing w:before="120" w:after="200"/>
      <w:ind w:left="720" w:hanging="720"/>
    </w:pPr>
    <w:rPr>
      <w:rFonts w:cs="Arial-BoldMT"/>
      <w:bCs/>
      <w:color w:val="000000"/>
    </w:rPr>
  </w:style>
  <w:style w:type="paragraph" w:customStyle="1" w:styleId="S4-header1">
    <w:name w:val="S4-header1"/>
    <w:basedOn w:val="a3"/>
    <w:link w:val="S4-header1Char"/>
    <w:rsid w:val="00271E90"/>
    <w:pPr>
      <w:spacing w:before="120" w:after="240"/>
      <w:jc w:val="center"/>
    </w:pPr>
    <w:rPr>
      <w:b/>
      <w:sz w:val="36"/>
    </w:rPr>
  </w:style>
  <w:style w:type="paragraph" w:customStyle="1" w:styleId="SectionVHeading2">
    <w:name w:val="Section V. Heading 2"/>
    <w:basedOn w:val="SectionVHeader"/>
    <w:rsid w:val="00271E90"/>
    <w:pPr>
      <w:spacing w:before="120" w:after="200"/>
    </w:pPr>
    <w:rPr>
      <w:sz w:val="28"/>
    </w:rPr>
  </w:style>
  <w:style w:type="paragraph" w:customStyle="1" w:styleId="UG-Sec4-heading3">
    <w:name w:val="UG-Sec 4 - heading 3"/>
    <w:basedOn w:val="a3"/>
    <w:rsid w:val="00271E90"/>
    <w:pPr>
      <w:spacing w:before="120" w:after="200"/>
      <w:jc w:val="center"/>
    </w:pPr>
    <w:rPr>
      <w:b/>
      <w:sz w:val="28"/>
      <w:szCs w:val="28"/>
    </w:rPr>
  </w:style>
  <w:style w:type="paragraph" w:customStyle="1" w:styleId="Section1Header2">
    <w:name w:val="Section 1 Header 2"/>
    <w:basedOn w:val="StyleHeader1-ClausesLeft0Hanging03After0pt"/>
    <w:rsid w:val="00271E90"/>
    <w:rPr>
      <w:lang w:val="en-US"/>
    </w:rPr>
  </w:style>
  <w:style w:type="paragraph" w:customStyle="1" w:styleId="Section1Header1">
    <w:name w:val="Section 1 Header 1"/>
    <w:basedOn w:val="28"/>
    <w:uiPriority w:val="99"/>
    <w:rsid w:val="00271E90"/>
    <w:pPr>
      <w:spacing w:before="120" w:after="200"/>
      <w:jc w:val="center"/>
    </w:pPr>
    <w:rPr>
      <w:b/>
      <w:bCs/>
      <w:i w:val="0"/>
      <w:iCs/>
      <w:sz w:val="28"/>
    </w:rPr>
  </w:style>
  <w:style w:type="paragraph" w:customStyle="1" w:styleId="Section4heading">
    <w:name w:val="Section 4 heading"/>
    <w:basedOn w:val="a3"/>
    <w:next w:val="a3"/>
    <w:rsid w:val="00271E90"/>
    <w:pPr>
      <w:widowControl w:val="0"/>
      <w:tabs>
        <w:tab w:val="left" w:leader="dot" w:pos="8748"/>
      </w:tabs>
      <w:autoSpaceDE w:val="0"/>
      <w:autoSpaceDN w:val="0"/>
      <w:spacing w:after="240"/>
      <w:jc w:val="center"/>
    </w:pPr>
    <w:rPr>
      <w:b/>
      <w:sz w:val="36"/>
      <w:szCs w:val="24"/>
    </w:rPr>
  </w:style>
  <w:style w:type="paragraph" w:customStyle="1" w:styleId="Style11">
    <w:name w:val="Style 11"/>
    <w:basedOn w:val="a3"/>
    <w:rsid w:val="00271E90"/>
    <w:pPr>
      <w:widowControl w:val="0"/>
      <w:autoSpaceDE w:val="0"/>
      <w:autoSpaceDN w:val="0"/>
      <w:spacing w:line="384" w:lineRule="atLeast"/>
      <w:jc w:val="left"/>
    </w:pPr>
    <w:rPr>
      <w:szCs w:val="24"/>
    </w:rPr>
  </w:style>
  <w:style w:type="paragraph" w:customStyle="1" w:styleId="ListParagraph1">
    <w:name w:val="List Paragraph1"/>
    <w:basedOn w:val="a3"/>
    <w:qFormat/>
    <w:rsid w:val="00271E90"/>
    <w:pPr>
      <w:ind w:left="720"/>
      <w:contextualSpacing/>
    </w:pPr>
  </w:style>
  <w:style w:type="paragraph" w:customStyle="1" w:styleId="Sec3header">
    <w:name w:val="Sec3 header"/>
    <w:basedOn w:val="Style11"/>
    <w:rsid w:val="00271E90"/>
    <w:pPr>
      <w:tabs>
        <w:tab w:val="left" w:leader="dot" w:pos="8424"/>
      </w:tabs>
      <w:spacing w:before="80" w:line="240" w:lineRule="auto"/>
    </w:pPr>
    <w:rPr>
      <w:rFonts w:ascii="Arial" w:hAnsi="Arial" w:cs="Arial"/>
      <w:b/>
      <w:sz w:val="22"/>
      <w:szCs w:val="20"/>
    </w:rPr>
  </w:style>
  <w:style w:type="paragraph" w:customStyle="1" w:styleId="Style19">
    <w:name w:val="Style 19"/>
    <w:basedOn w:val="a3"/>
    <w:rsid w:val="00271E90"/>
    <w:pPr>
      <w:widowControl w:val="0"/>
      <w:autoSpaceDE w:val="0"/>
      <w:autoSpaceDN w:val="0"/>
      <w:adjustRightInd w:val="0"/>
      <w:jc w:val="left"/>
    </w:pPr>
    <w:rPr>
      <w:szCs w:val="24"/>
    </w:rPr>
  </w:style>
  <w:style w:type="paragraph" w:customStyle="1" w:styleId="Style17">
    <w:name w:val="Style 17"/>
    <w:basedOn w:val="a3"/>
    <w:rsid w:val="00271E90"/>
    <w:pPr>
      <w:widowControl w:val="0"/>
      <w:autoSpaceDE w:val="0"/>
      <w:autoSpaceDN w:val="0"/>
      <w:spacing w:line="264" w:lineRule="exact"/>
      <w:ind w:left="576" w:hanging="360"/>
      <w:jc w:val="left"/>
    </w:pPr>
    <w:rPr>
      <w:szCs w:val="24"/>
    </w:rPr>
  </w:style>
  <w:style w:type="paragraph" w:customStyle="1" w:styleId="Style20">
    <w:name w:val="Style 20"/>
    <w:basedOn w:val="a3"/>
    <w:rsid w:val="00271E90"/>
    <w:pPr>
      <w:widowControl w:val="0"/>
      <w:autoSpaceDE w:val="0"/>
      <w:autoSpaceDN w:val="0"/>
      <w:spacing w:before="144" w:after="360" w:line="264" w:lineRule="exact"/>
      <w:jc w:val="left"/>
    </w:pPr>
    <w:rPr>
      <w:szCs w:val="24"/>
    </w:rPr>
  </w:style>
  <w:style w:type="paragraph" w:customStyle="1" w:styleId="Header1">
    <w:name w:val="Header 1"/>
    <w:basedOn w:val="a3"/>
    <w:rsid w:val="0082518E"/>
    <w:pPr>
      <w:widowControl w:val="0"/>
      <w:numPr>
        <w:numId w:val="12"/>
      </w:numPr>
      <w:autoSpaceDE w:val="0"/>
      <w:autoSpaceDN w:val="0"/>
      <w:spacing w:before="240" w:after="240"/>
      <w:ind w:left="714" w:hanging="357"/>
      <w:jc w:val="center"/>
    </w:pPr>
    <w:rPr>
      <w:b/>
      <w:bCs/>
      <w:spacing w:val="4"/>
      <w:sz w:val="28"/>
      <w:szCs w:val="46"/>
    </w:rPr>
  </w:style>
  <w:style w:type="paragraph" w:customStyle="1" w:styleId="Default">
    <w:name w:val="Default"/>
    <w:rsid w:val="00271E90"/>
    <w:pPr>
      <w:autoSpaceDE w:val="0"/>
      <w:autoSpaceDN w:val="0"/>
      <w:adjustRightInd w:val="0"/>
    </w:pPr>
    <w:rPr>
      <w:color w:val="000000"/>
      <w:sz w:val="24"/>
      <w:szCs w:val="24"/>
      <w:lang w:val="en-US" w:eastAsia="en-US"/>
    </w:rPr>
  </w:style>
  <w:style w:type="paragraph" w:customStyle="1" w:styleId="TITRE1">
    <w:name w:val="TITRE1"/>
    <w:basedOn w:val="a3"/>
    <w:link w:val="TITRE1Zchn"/>
    <w:rsid w:val="004F1545"/>
    <w:pPr>
      <w:suppressAutoHyphens/>
      <w:spacing w:after="480"/>
      <w:jc w:val="center"/>
    </w:pPr>
    <w:rPr>
      <w:rFonts w:ascii="Times New Roman Bold" w:hAnsi="Times New Roman Bold"/>
      <w:b/>
      <w:color w:val="000000"/>
      <w:sz w:val="32"/>
      <w:szCs w:val="32"/>
    </w:rPr>
  </w:style>
  <w:style w:type="paragraph" w:customStyle="1" w:styleId="Style12">
    <w:name w:val="Style 12"/>
    <w:basedOn w:val="a3"/>
    <w:rsid w:val="00271E90"/>
    <w:pPr>
      <w:widowControl w:val="0"/>
      <w:autoSpaceDE w:val="0"/>
      <w:autoSpaceDN w:val="0"/>
      <w:spacing w:line="264" w:lineRule="exact"/>
      <w:ind w:hanging="576"/>
    </w:pPr>
    <w:rPr>
      <w:szCs w:val="24"/>
    </w:rPr>
  </w:style>
  <w:style w:type="paragraph" w:customStyle="1" w:styleId="Sectiontext">
    <w:name w:val="Sectiontext"/>
    <w:basedOn w:val="a3"/>
    <w:uiPriority w:val="99"/>
    <w:rsid w:val="00271E90"/>
    <w:pPr>
      <w:spacing w:before="120" w:after="120"/>
      <w:ind w:left="720"/>
    </w:pPr>
    <w:rPr>
      <w:rFonts w:ascii="Century Gothic" w:hAnsi="Century Gothic"/>
      <w:sz w:val="20"/>
      <w:lang w:val="fr-FR" w:eastAsia="fr-FR"/>
    </w:rPr>
  </w:style>
  <w:style w:type="paragraph" w:customStyle="1" w:styleId="Paragraphedeliste1">
    <w:name w:val="Paragraphe de liste1"/>
    <w:basedOn w:val="a3"/>
    <w:rsid w:val="00271E90"/>
    <w:pPr>
      <w:ind w:left="708"/>
      <w:jc w:val="left"/>
    </w:pPr>
    <w:rPr>
      <w:szCs w:val="24"/>
      <w:lang w:val="fr-FR" w:eastAsia="fr-FR"/>
    </w:rPr>
  </w:style>
  <w:style w:type="paragraph" w:customStyle="1" w:styleId="Sectiontextpuces">
    <w:name w:val="Sectiontextpuces"/>
    <w:basedOn w:val="Sectiontext"/>
    <w:rsid w:val="00271E90"/>
    <w:pPr>
      <w:spacing w:after="0"/>
      <w:ind w:left="0"/>
    </w:pPr>
  </w:style>
  <w:style w:type="paragraph" w:customStyle="1" w:styleId="S4Header">
    <w:name w:val="S4 Header"/>
    <w:basedOn w:val="a3"/>
    <w:next w:val="a3"/>
    <w:link w:val="S4HeaderChar"/>
    <w:rsid w:val="00271E90"/>
    <w:pPr>
      <w:spacing w:before="120" w:after="240"/>
      <w:jc w:val="center"/>
    </w:pPr>
    <w:rPr>
      <w:b/>
      <w:sz w:val="20"/>
    </w:rPr>
  </w:style>
  <w:style w:type="character" w:customStyle="1" w:styleId="S4HeaderChar">
    <w:name w:val="S4 Header Char"/>
    <w:link w:val="S4Header"/>
    <w:locked/>
    <w:rsid w:val="00271E90"/>
    <w:rPr>
      <w:b/>
      <w:lang w:val="en-US" w:eastAsia="en-US" w:bidi="ar-SA"/>
    </w:rPr>
  </w:style>
  <w:style w:type="paragraph" w:customStyle="1" w:styleId="Section">
    <w:name w:val="Section"/>
    <w:autoRedefine/>
    <w:rsid w:val="00520AF7"/>
    <w:pPr>
      <w:keepNext/>
      <w:keepLines/>
      <w:jc w:val="center"/>
    </w:pPr>
    <w:rPr>
      <w:rFonts w:ascii="Arial" w:hAnsi="Arial" w:cs="Arial"/>
      <w:b/>
      <w:color w:val="000000"/>
      <w:sz w:val="32"/>
      <w:lang w:val="en-US" w:eastAsia="en-US"/>
    </w:rPr>
  </w:style>
  <w:style w:type="paragraph" w:customStyle="1" w:styleId="StyleHeader1Centr">
    <w:name w:val="Style Header 1 + Centré"/>
    <w:basedOn w:val="Header1"/>
    <w:rsid w:val="00207467"/>
    <w:rPr>
      <w:szCs w:val="20"/>
    </w:rPr>
  </w:style>
  <w:style w:type="paragraph" w:customStyle="1" w:styleId="StyleHeading2Gauche0cmSuspendu152cm">
    <w:name w:val="Style Heading2 + Gauche :  0 cm Suspendu : 152 cm"/>
    <w:basedOn w:val="Heading21"/>
    <w:rsid w:val="00207467"/>
    <w:pPr>
      <w:ind w:left="864" w:hanging="864"/>
    </w:pPr>
  </w:style>
  <w:style w:type="paragraph" w:customStyle="1" w:styleId="StyleHeader1Centr1">
    <w:name w:val="Style Header 1 + Centré1"/>
    <w:basedOn w:val="Header1"/>
    <w:rsid w:val="003D4054"/>
    <w:rPr>
      <w:szCs w:val="20"/>
    </w:rPr>
  </w:style>
  <w:style w:type="paragraph" w:customStyle="1" w:styleId="MittleresRaster1-Akzent21">
    <w:name w:val="Mittleres Raster 1 - Akzent 21"/>
    <w:basedOn w:val="a3"/>
    <w:link w:val="MittleresRaster1-Akzent2Zchn"/>
    <w:uiPriority w:val="99"/>
    <w:qFormat/>
    <w:rsid w:val="00020DD2"/>
    <w:pPr>
      <w:ind w:left="708"/>
    </w:pPr>
  </w:style>
  <w:style w:type="character" w:customStyle="1" w:styleId="a10">
    <w:name w:val="a1"/>
    <w:uiPriority w:val="99"/>
    <w:rsid w:val="00255C76"/>
    <w:rPr>
      <w:rFonts w:ascii="Courier" w:hAnsi="Courier" w:cs="Times New Roman"/>
      <w:sz w:val="20"/>
      <w:lang w:val="en-US"/>
    </w:rPr>
  </w:style>
  <w:style w:type="paragraph" w:styleId="2c">
    <w:name w:val="index 2"/>
    <w:basedOn w:val="a3"/>
    <w:next w:val="a3"/>
    <w:uiPriority w:val="99"/>
    <w:rsid w:val="00255C76"/>
    <w:pPr>
      <w:tabs>
        <w:tab w:val="left" w:leader="dot" w:pos="9000"/>
        <w:tab w:val="right" w:pos="9360"/>
      </w:tabs>
      <w:suppressAutoHyphens/>
      <w:overflowPunct w:val="0"/>
      <w:autoSpaceDE w:val="0"/>
      <w:autoSpaceDN w:val="0"/>
      <w:adjustRightInd w:val="0"/>
      <w:ind w:left="1440" w:right="720" w:hanging="720"/>
      <w:textAlignment w:val="baseline"/>
    </w:pPr>
    <w:rPr>
      <w:lang w:val="fr-FR"/>
    </w:rPr>
  </w:style>
  <w:style w:type="character" w:styleId="affb">
    <w:name w:val="endnote reference"/>
    <w:uiPriority w:val="99"/>
    <w:rsid w:val="00255C76"/>
    <w:rPr>
      <w:rFonts w:cs="Times New Roman"/>
      <w:vertAlign w:val="superscript"/>
    </w:rPr>
  </w:style>
  <w:style w:type="paragraph" w:customStyle="1" w:styleId="Head32">
    <w:name w:val="Head 3.2"/>
    <w:basedOn w:val="a3"/>
    <w:uiPriority w:val="99"/>
    <w:rsid w:val="00255C76"/>
    <w:pPr>
      <w:tabs>
        <w:tab w:val="left" w:pos="360"/>
      </w:tabs>
      <w:suppressAutoHyphens/>
      <w:overflowPunct w:val="0"/>
      <w:autoSpaceDE w:val="0"/>
      <w:autoSpaceDN w:val="0"/>
      <w:adjustRightInd w:val="0"/>
      <w:ind w:left="360" w:hanging="360"/>
      <w:jc w:val="left"/>
      <w:textAlignment w:val="baseline"/>
    </w:pPr>
    <w:rPr>
      <w:b/>
      <w:lang w:val="fr-FR"/>
    </w:rPr>
  </w:style>
  <w:style w:type="paragraph" w:customStyle="1" w:styleId="BodyText21">
    <w:name w:val="Body Text 21"/>
    <w:basedOn w:val="a3"/>
    <w:uiPriority w:val="99"/>
    <w:rsid w:val="00255C76"/>
    <w:pPr>
      <w:overflowPunct w:val="0"/>
      <w:autoSpaceDE w:val="0"/>
      <w:autoSpaceDN w:val="0"/>
      <w:adjustRightInd w:val="0"/>
      <w:spacing w:before="120" w:after="120"/>
      <w:jc w:val="center"/>
      <w:textAlignment w:val="baseline"/>
    </w:pPr>
    <w:rPr>
      <w:b/>
      <w:sz w:val="28"/>
      <w:lang w:val="es-ES_tradnl"/>
    </w:rPr>
  </w:style>
  <w:style w:type="paragraph" w:customStyle="1" w:styleId="Header1-Clauses">
    <w:name w:val="Header 1 - Clauses"/>
    <w:basedOn w:val="a3"/>
    <w:link w:val="Header1-ClausesChar1"/>
    <w:uiPriority w:val="99"/>
    <w:rsid w:val="00255C76"/>
    <w:pPr>
      <w:tabs>
        <w:tab w:val="left" w:pos="432"/>
      </w:tabs>
      <w:overflowPunct w:val="0"/>
      <w:autoSpaceDE w:val="0"/>
      <w:autoSpaceDN w:val="0"/>
      <w:adjustRightInd w:val="0"/>
      <w:ind w:left="432" w:hanging="432"/>
      <w:jc w:val="left"/>
      <w:textAlignment w:val="baseline"/>
    </w:pPr>
    <w:rPr>
      <w:b/>
      <w:lang w:val="es-ES_tradnl"/>
    </w:rPr>
  </w:style>
  <w:style w:type="paragraph" w:styleId="affc">
    <w:name w:val="Document Map"/>
    <w:basedOn w:val="a3"/>
    <w:link w:val="affd"/>
    <w:uiPriority w:val="99"/>
    <w:rsid w:val="00255C76"/>
    <w:pPr>
      <w:shd w:val="clear" w:color="auto" w:fill="000080"/>
      <w:overflowPunct w:val="0"/>
      <w:autoSpaceDE w:val="0"/>
      <w:autoSpaceDN w:val="0"/>
      <w:adjustRightInd w:val="0"/>
      <w:jc w:val="left"/>
      <w:textAlignment w:val="baseline"/>
    </w:pPr>
    <w:rPr>
      <w:rFonts w:ascii="Tahoma" w:hAnsi="Tahoma"/>
      <w:lang w:val="fr-FR"/>
    </w:rPr>
  </w:style>
  <w:style w:type="character" w:customStyle="1" w:styleId="affd">
    <w:name w:val="Схема документа Знак"/>
    <w:link w:val="affc"/>
    <w:uiPriority w:val="99"/>
    <w:rsid w:val="00255C76"/>
    <w:rPr>
      <w:rFonts w:ascii="Tahoma" w:hAnsi="Tahoma"/>
      <w:sz w:val="24"/>
      <w:shd w:val="clear" w:color="auto" w:fill="000080"/>
      <w:lang w:eastAsia="en-US"/>
    </w:rPr>
  </w:style>
  <w:style w:type="paragraph" w:customStyle="1" w:styleId="Sub-ClauseText">
    <w:name w:val="Sub-Clause Text"/>
    <w:basedOn w:val="a3"/>
    <w:uiPriority w:val="99"/>
    <w:rsid w:val="00255C76"/>
    <w:pPr>
      <w:overflowPunct w:val="0"/>
      <w:autoSpaceDE w:val="0"/>
      <w:autoSpaceDN w:val="0"/>
      <w:adjustRightInd w:val="0"/>
      <w:spacing w:before="120" w:after="120"/>
      <w:textAlignment w:val="baseline"/>
    </w:pPr>
    <w:rPr>
      <w:spacing w:val="-4"/>
    </w:rPr>
  </w:style>
  <w:style w:type="paragraph" w:customStyle="1" w:styleId="SectionVIHeader0">
    <w:name w:val="Section VI. Header"/>
    <w:basedOn w:val="SectionVHeader"/>
    <w:uiPriority w:val="99"/>
    <w:rsid w:val="00255C76"/>
    <w:pPr>
      <w:overflowPunct w:val="0"/>
      <w:autoSpaceDE w:val="0"/>
      <w:autoSpaceDN w:val="0"/>
      <w:adjustRightInd w:val="0"/>
      <w:textAlignment w:val="baseline"/>
    </w:pPr>
    <w:rPr>
      <w:lang w:val="en-US"/>
    </w:rPr>
  </w:style>
  <w:style w:type="character" w:customStyle="1" w:styleId="Parahead">
    <w:name w:val="Para head"/>
    <w:rsid w:val="00255C76"/>
    <w:rPr>
      <w:rFonts w:cs="Times New Roman"/>
      <w:sz w:val="20"/>
    </w:rPr>
  </w:style>
  <w:style w:type="paragraph" w:customStyle="1" w:styleId="sectionIIIheader">
    <w:name w:val="section III header"/>
    <w:basedOn w:val="a3"/>
    <w:uiPriority w:val="99"/>
    <w:rsid w:val="00255C76"/>
    <w:pPr>
      <w:overflowPunct w:val="0"/>
      <w:autoSpaceDE w:val="0"/>
      <w:autoSpaceDN w:val="0"/>
      <w:adjustRightInd w:val="0"/>
      <w:spacing w:before="240"/>
      <w:jc w:val="left"/>
      <w:textAlignment w:val="baseline"/>
    </w:pPr>
    <w:rPr>
      <w:rFonts w:ascii="Arial Black" w:hAnsi="Arial Black"/>
    </w:rPr>
  </w:style>
  <w:style w:type="paragraph" w:customStyle="1" w:styleId="TITRESECTION">
    <w:name w:val="TITRE SECTION"/>
    <w:next w:val="a3"/>
    <w:uiPriority w:val="99"/>
    <w:rsid w:val="00255C76"/>
    <w:pPr>
      <w:spacing w:after="240"/>
      <w:jc w:val="center"/>
    </w:pPr>
    <w:rPr>
      <w:rFonts w:ascii="Times New Roman Bold" w:hAnsi="Times New Roman Bold"/>
      <w:b/>
      <w:sz w:val="48"/>
      <w:lang w:val="en-US" w:eastAsia="en-US"/>
    </w:rPr>
  </w:style>
  <w:style w:type="paragraph" w:customStyle="1" w:styleId="Part">
    <w:name w:val="Part"/>
    <w:basedOn w:val="a3"/>
    <w:next w:val="a3"/>
    <w:uiPriority w:val="99"/>
    <w:rsid w:val="00255C76"/>
    <w:pPr>
      <w:suppressAutoHyphens/>
      <w:overflowPunct w:val="0"/>
      <w:autoSpaceDE w:val="0"/>
      <w:autoSpaceDN w:val="0"/>
      <w:adjustRightInd w:val="0"/>
      <w:spacing w:before="1200"/>
      <w:jc w:val="center"/>
      <w:textAlignment w:val="baseline"/>
    </w:pPr>
    <w:rPr>
      <w:b/>
      <w:sz w:val="56"/>
      <w:lang w:val="fr-FR"/>
    </w:rPr>
  </w:style>
  <w:style w:type="paragraph" w:customStyle="1" w:styleId="StyleHeader1-ClausesLeft0Firstline0">
    <w:name w:val="Style Header 1 - Clauses + Left:  0&quot; First line:  0&quot;"/>
    <w:basedOn w:val="Header1-Clauses"/>
    <w:uiPriority w:val="99"/>
    <w:rsid w:val="00255C76"/>
    <w:rPr>
      <w:bCs/>
    </w:rPr>
  </w:style>
  <w:style w:type="paragraph" w:customStyle="1" w:styleId="SectionIVHeader">
    <w:name w:val="Section IV Header"/>
    <w:basedOn w:val="SectionVHeader"/>
    <w:uiPriority w:val="99"/>
    <w:rsid w:val="00255C76"/>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255C76"/>
    <w:pPr>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255C76"/>
    <w:rPr>
      <w:bCs/>
    </w:rPr>
  </w:style>
  <w:style w:type="paragraph" w:customStyle="1" w:styleId="SectionIXHeading">
    <w:name w:val="Section IX Heading"/>
    <w:basedOn w:val="Head81"/>
    <w:uiPriority w:val="99"/>
    <w:rsid w:val="00255C76"/>
    <w:pPr>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a3"/>
    <w:link w:val="UG-Heading1Zchn"/>
    <w:uiPriority w:val="99"/>
    <w:rsid w:val="00255C76"/>
    <w:pPr>
      <w:numPr>
        <w:numId w:val="13"/>
      </w:numPr>
      <w:tabs>
        <w:tab w:val="left" w:pos="0"/>
      </w:tabs>
      <w:spacing w:after="200"/>
      <w:ind w:hanging="720"/>
    </w:pPr>
    <w:rPr>
      <w:b/>
      <w:kern w:val="28"/>
      <w:sz w:val="24"/>
      <w:lang w:val="fr-FR" w:eastAsia="en-US"/>
    </w:rPr>
  </w:style>
  <w:style w:type="paragraph" w:customStyle="1" w:styleId="UG-Header">
    <w:name w:val="UG - Header"/>
    <w:basedOn w:val="a3"/>
    <w:uiPriority w:val="99"/>
    <w:rsid w:val="00255C76"/>
    <w:pPr>
      <w:suppressAutoHyphens/>
      <w:overflowPunct w:val="0"/>
      <w:autoSpaceDE w:val="0"/>
      <w:autoSpaceDN w:val="0"/>
      <w:adjustRightInd w:val="0"/>
      <w:jc w:val="center"/>
      <w:textAlignment w:val="baseline"/>
    </w:pPr>
    <w:rPr>
      <w:b/>
      <w:sz w:val="72"/>
      <w:lang w:val="fr-FR"/>
    </w:rPr>
  </w:style>
  <w:style w:type="paragraph" w:styleId="HTML">
    <w:name w:val="HTML Preformatted"/>
    <w:basedOn w:val="a3"/>
    <w:link w:val="HTML0"/>
    <w:uiPriority w:val="99"/>
    <w:rsid w:val="0025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255C76"/>
    <w:rPr>
      <w:rFonts w:ascii="Courier New" w:hAnsi="Courier New" w:cs="Courier New"/>
      <w:lang w:val="en-US" w:eastAsia="en-US"/>
    </w:rPr>
  </w:style>
  <w:style w:type="paragraph" w:customStyle="1" w:styleId="Rvision1">
    <w:name w:val="Révision1"/>
    <w:hidden/>
    <w:uiPriority w:val="99"/>
    <w:semiHidden/>
    <w:rsid w:val="00255C76"/>
    <w:rPr>
      <w:sz w:val="24"/>
      <w:lang w:val="fr-FR" w:eastAsia="en-US"/>
    </w:rPr>
  </w:style>
  <w:style w:type="paragraph" w:customStyle="1" w:styleId="En-ttedetabledesmatires1">
    <w:name w:val="En-tête de table des matières1"/>
    <w:basedOn w:val="1"/>
    <w:next w:val="a3"/>
    <w:uiPriority w:val="99"/>
    <w:semiHidden/>
    <w:rsid w:val="00255C76"/>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255C76"/>
    <w:rPr>
      <w:sz w:val="24"/>
      <w:lang w:val="fr-FR" w:eastAsia="en-US"/>
    </w:rPr>
  </w:style>
  <w:style w:type="paragraph" w:customStyle="1" w:styleId="UG-Title">
    <w:name w:val="UG-Title"/>
    <w:basedOn w:val="aff0"/>
    <w:uiPriority w:val="99"/>
    <w:rsid w:val="00255C76"/>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255C76"/>
  </w:style>
  <w:style w:type="paragraph" w:customStyle="1" w:styleId="UG-SectionIVHeader-2">
    <w:name w:val="UG-Section IV Header - 2"/>
    <w:basedOn w:val="SectionIVHeader-2"/>
    <w:uiPriority w:val="99"/>
    <w:rsid w:val="00255C76"/>
  </w:style>
  <w:style w:type="character" w:customStyle="1" w:styleId="CarCar">
    <w:name w:val="Car Car"/>
    <w:uiPriority w:val="99"/>
    <w:semiHidden/>
    <w:locked/>
    <w:rsid w:val="00255C76"/>
    <w:rPr>
      <w:rFonts w:cs="Times New Roman"/>
      <w:lang w:val="fr-FR" w:eastAsia="en-GB" w:bidi="ar-SA"/>
    </w:rPr>
  </w:style>
  <w:style w:type="paragraph" w:customStyle="1" w:styleId="MittlereSchattierung1-Akzent11">
    <w:name w:val="Mittlere Schattierung 1 - Akzent 11"/>
    <w:uiPriority w:val="1"/>
    <w:qFormat/>
    <w:rsid w:val="00255C76"/>
    <w:pPr>
      <w:suppressAutoHyphens/>
      <w:overflowPunct w:val="0"/>
      <w:autoSpaceDE w:val="0"/>
      <w:autoSpaceDN w:val="0"/>
      <w:adjustRightInd w:val="0"/>
      <w:jc w:val="both"/>
      <w:textAlignment w:val="baseline"/>
    </w:pPr>
    <w:rPr>
      <w:sz w:val="24"/>
      <w:lang w:val="fr-FR" w:eastAsia="en-US"/>
    </w:rPr>
  </w:style>
  <w:style w:type="paragraph" w:customStyle="1" w:styleId="Inhaltsverzeichnisberschrift1">
    <w:name w:val="Inhaltsverzeichnisüberschrift1"/>
    <w:basedOn w:val="1"/>
    <w:next w:val="a3"/>
    <w:uiPriority w:val="39"/>
    <w:semiHidden/>
    <w:unhideWhenUsed/>
    <w:qFormat/>
    <w:rsid w:val="00255C76"/>
    <w:pPr>
      <w:keepNext/>
      <w:keepLines/>
      <w:suppressAutoHyphens w:val="0"/>
      <w:spacing w:after="0" w:line="276" w:lineRule="auto"/>
      <w:jc w:val="left"/>
      <w:outlineLvl w:val="9"/>
    </w:pPr>
    <w:rPr>
      <w:rFonts w:ascii="Cambria" w:hAnsi="Cambria"/>
      <w:bCs/>
      <w:smallCaps w:val="0"/>
      <w:color w:val="365F91"/>
      <w:sz w:val="28"/>
      <w:szCs w:val="28"/>
      <w:lang w:val="fr-FR"/>
    </w:rPr>
  </w:style>
  <w:style w:type="paragraph" w:customStyle="1" w:styleId="Titre11">
    <w:name w:val="Titre 11"/>
    <w:basedOn w:val="a3"/>
    <w:rsid w:val="00255C76"/>
    <w:pPr>
      <w:suppressAutoHyphens/>
      <w:overflowPunct w:val="0"/>
      <w:autoSpaceDE w:val="0"/>
      <w:autoSpaceDN w:val="0"/>
      <w:adjustRightInd w:val="0"/>
      <w:textAlignment w:val="baseline"/>
    </w:pPr>
    <w:rPr>
      <w:lang w:val="fr-FR"/>
    </w:rPr>
  </w:style>
  <w:style w:type="paragraph" w:customStyle="1" w:styleId="Heading1ESSH">
    <w:name w:val="Heading 1 ESSH"/>
    <w:basedOn w:val="Heading12"/>
    <w:rsid w:val="00D92408"/>
    <w:pPr>
      <w:spacing w:before="142" w:after="0" w:line="240" w:lineRule="atLeast"/>
    </w:pPr>
    <w:rPr>
      <w:bCs/>
    </w:rPr>
  </w:style>
  <w:style w:type="paragraph" w:customStyle="1" w:styleId="Header1ESSH">
    <w:name w:val="Header 1 ESSH"/>
    <w:basedOn w:val="Header1"/>
    <w:rsid w:val="001C1482"/>
    <w:pPr>
      <w:numPr>
        <w:numId w:val="0"/>
      </w:numPr>
      <w:spacing w:before="142" w:after="0" w:line="240" w:lineRule="atLeast"/>
    </w:pPr>
    <w:rPr>
      <w:szCs w:val="20"/>
    </w:rPr>
  </w:style>
  <w:style w:type="character" w:customStyle="1" w:styleId="DeltaViewInsertion">
    <w:name w:val="DeltaView Insertion"/>
    <w:rsid w:val="00DC3A2B"/>
    <w:rPr>
      <w:color w:val="0000FF"/>
      <w:u w:val="double"/>
    </w:rPr>
  </w:style>
  <w:style w:type="paragraph" w:customStyle="1" w:styleId="Listeabc">
    <w:name w:val="Listeabc"/>
    <w:basedOn w:val="a3"/>
    <w:next w:val="af8"/>
    <w:rsid w:val="00DC3A2B"/>
    <w:pPr>
      <w:widowControl w:val="0"/>
      <w:numPr>
        <w:numId w:val="14"/>
      </w:numPr>
      <w:autoSpaceDE w:val="0"/>
      <w:autoSpaceDN w:val="0"/>
      <w:adjustRightInd w:val="0"/>
      <w:spacing w:after="120"/>
    </w:pPr>
    <w:rPr>
      <w:szCs w:val="24"/>
      <w:lang w:bidi="th-TH"/>
    </w:rPr>
  </w:style>
  <w:style w:type="character" w:customStyle="1" w:styleId="DeltaViewMoveDestination">
    <w:name w:val="DeltaView Move Destination"/>
    <w:rsid w:val="00DC3A2B"/>
    <w:rPr>
      <w:color w:val="00C000"/>
      <w:u w:val="double"/>
    </w:rPr>
  </w:style>
  <w:style w:type="paragraph" w:customStyle="1" w:styleId="Heading11">
    <w:name w:val="Heading 11"/>
    <w:basedOn w:val="a3"/>
    <w:next w:val="a3"/>
    <w:rsid w:val="003725FE"/>
    <w:pPr>
      <w:tabs>
        <w:tab w:val="left" w:pos="567"/>
      </w:tabs>
      <w:spacing w:after="200"/>
      <w:jc w:val="left"/>
    </w:pPr>
    <w:rPr>
      <w:b/>
      <w:lang w:val="es-ES_tradnl"/>
    </w:rPr>
  </w:style>
  <w:style w:type="paragraph" w:customStyle="1" w:styleId="UG-INDEX">
    <w:name w:val="UG-INDEX"/>
    <w:basedOn w:val="a3"/>
    <w:qFormat/>
    <w:rsid w:val="00170BAE"/>
    <w:pPr>
      <w:spacing w:before="120" w:after="120"/>
      <w:jc w:val="center"/>
      <w:outlineLvl w:val="0"/>
    </w:pPr>
    <w:rPr>
      <w:b/>
      <w:bCs/>
      <w:kern w:val="28"/>
      <w:sz w:val="36"/>
    </w:rPr>
  </w:style>
  <w:style w:type="character" w:customStyle="1" w:styleId="MittleresRaster1-Akzent2Zchn">
    <w:name w:val="Mittleres Raster 1 - Akzent 2 Zchn"/>
    <w:link w:val="MittleresRaster1-Akzent21"/>
    <w:uiPriority w:val="99"/>
    <w:locked/>
    <w:rsid w:val="002871A9"/>
    <w:rPr>
      <w:sz w:val="24"/>
      <w:lang w:val="en-US" w:eastAsia="en-US"/>
    </w:rPr>
  </w:style>
  <w:style w:type="paragraph" w:customStyle="1" w:styleId="berschrift">
    <w:name w:val="Überschrift"/>
    <w:basedOn w:val="a3"/>
    <w:next w:val="af8"/>
    <w:rsid w:val="00645D89"/>
    <w:pPr>
      <w:suppressAutoHyphens/>
      <w:jc w:val="center"/>
    </w:pPr>
    <w:rPr>
      <w:b/>
      <w:sz w:val="36"/>
      <w:lang w:eastAsia="zh-CN"/>
    </w:rPr>
  </w:style>
  <w:style w:type="paragraph" w:customStyle="1" w:styleId="DEPartHeadingsL1">
    <w:name w:val="DE Part Headings L1"/>
    <w:basedOn w:val="a3"/>
    <w:next w:val="a3"/>
    <w:link w:val="DEPartHeadingsL1Char"/>
    <w:uiPriority w:val="99"/>
    <w:rsid w:val="00645D89"/>
    <w:pPr>
      <w:keepNext/>
      <w:keepLines/>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645D89"/>
    <w:rPr>
      <w:rFonts w:eastAsia="SimSun"/>
      <w:b/>
      <w:caps/>
      <w:sz w:val="24"/>
      <w:lang w:bidi="en-GB"/>
    </w:rPr>
  </w:style>
  <w:style w:type="paragraph" w:customStyle="1" w:styleId="Style7">
    <w:name w:val="Style 7"/>
    <w:basedOn w:val="a3"/>
    <w:rsid w:val="00645D89"/>
    <w:pPr>
      <w:widowControl w:val="0"/>
      <w:autoSpaceDE w:val="0"/>
      <w:autoSpaceDN w:val="0"/>
      <w:spacing w:line="480" w:lineRule="auto"/>
      <w:jc w:val="center"/>
    </w:pPr>
    <w:rPr>
      <w:szCs w:val="24"/>
    </w:rPr>
  </w:style>
  <w:style w:type="paragraph" w:customStyle="1" w:styleId="FarbigeSchattierung-Akzent11">
    <w:name w:val="Farbige Schattierung - Akzent 11"/>
    <w:hidden/>
    <w:uiPriority w:val="71"/>
    <w:rsid w:val="00666323"/>
    <w:rPr>
      <w:sz w:val="24"/>
      <w:lang w:val="en-US" w:eastAsia="en-US"/>
    </w:rPr>
  </w:style>
  <w:style w:type="paragraph" w:styleId="affe">
    <w:name w:val="List Paragraph"/>
    <w:aliases w:val="Citation List,본문(내용),List Paragraph (numbered (a)),Colorful List - Accent 11,Ha,PD_Bullet,Lvl 1 Bullet,List SSTTAG,List Paragraph2,Bulleted Paragraph,Annexlist,List_Paragraph,Multilevel para_II,Loendi lõik,Mummuga loetelu,texte de base"/>
    <w:basedOn w:val="a3"/>
    <w:link w:val="afff"/>
    <w:uiPriority w:val="34"/>
    <w:qFormat/>
    <w:rsid w:val="009C44F4"/>
    <w:pPr>
      <w:ind w:left="720"/>
      <w:contextualSpacing/>
    </w:pPr>
  </w:style>
  <w:style w:type="paragraph" w:styleId="afff0">
    <w:name w:val="Revision"/>
    <w:hidden/>
    <w:uiPriority w:val="99"/>
    <w:rsid w:val="005F35F5"/>
    <w:rPr>
      <w:sz w:val="24"/>
      <w:lang w:val="en-US" w:eastAsia="en-US"/>
    </w:rPr>
  </w:style>
  <w:style w:type="paragraph" w:customStyle="1" w:styleId="berschrift21">
    <w:name w:val="Überschrift 21"/>
    <w:basedOn w:val="a3"/>
    <w:next w:val="berschrift11"/>
    <w:autoRedefine/>
    <w:qFormat/>
    <w:rsid w:val="00AC017A"/>
    <w:pPr>
      <w:tabs>
        <w:tab w:val="left" w:pos="567"/>
        <w:tab w:val="left" w:pos="1857"/>
      </w:tabs>
      <w:spacing w:after="200"/>
      <w:ind w:left="581" w:right="-28" w:hanging="581"/>
    </w:pPr>
    <w:rPr>
      <w:spacing w:val="6"/>
    </w:rPr>
  </w:style>
  <w:style w:type="paragraph" w:customStyle="1" w:styleId="berschrift11">
    <w:name w:val="Überschrift 11"/>
    <w:basedOn w:val="a3"/>
    <w:next w:val="a3"/>
    <w:rsid w:val="00AC017A"/>
    <w:pPr>
      <w:tabs>
        <w:tab w:val="left" w:pos="567"/>
      </w:tabs>
      <w:spacing w:after="200"/>
      <w:jc w:val="left"/>
    </w:pPr>
    <w:rPr>
      <w:b/>
      <w:lang w:val="es-ES_tradnl"/>
    </w:rPr>
  </w:style>
  <w:style w:type="paragraph" w:customStyle="1" w:styleId="Listenabsatz1">
    <w:name w:val="Listenabsatz1"/>
    <w:basedOn w:val="a3"/>
    <w:rsid w:val="00AC017A"/>
    <w:pPr>
      <w:ind w:left="720"/>
      <w:contextualSpacing/>
    </w:pPr>
  </w:style>
  <w:style w:type="paragraph" w:styleId="afff1">
    <w:name w:val="No Spacing"/>
    <w:uiPriority w:val="1"/>
    <w:qFormat/>
    <w:rsid w:val="00AC017A"/>
    <w:pPr>
      <w:suppressAutoHyphens/>
      <w:overflowPunct w:val="0"/>
      <w:autoSpaceDE w:val="0"/>
      <w:autoSpaceDN w:val="0"/>
      <w:adjustRightInd w:val="0"/>
      <w:jc w:val="both"/>
      <w:textAlignment w:val="baseline"/>
    </w:pPr>
    <w:rPr>
      <w:sz w:val="24"/>
      <w:lang w:val="fr-FR" w:eastAsia="en-US"/>
    </w:rPr>
  </w:style>
  <w:style w:type="paragraph" w:styleId="afff2">
    <w:name w:val="TOC Heading"/>
    <w:basedOn w:val="1"/>
    <w:next w:val="a3"/>
    <w:uiPriority w:val="39"/>
    <w:unhideWhenUsed/>
    <w:qFormat/>
    <w:rsid w:val="00AC017A"/>
    <w:pPr>
      <w:keepNext/>
      <w:keepLines/>
      <w:suppressAutoHyphens w:val="0"/>
      <w:spacing w:after="0" w:line="276" w:lineRule="auto"/>
      <w:jc w:val="left"/>
      <w:outlineLvl w:val="9"/>
    </w:pPr>
    <w:rPr>
      <w:rFonts w:ascii="Cambria" w:hAnsi="Cambria"/>
      <w:bCs/>
      <w:smallCaps w:val="0"/>
      <w:color w:val="365F91"/>
      <w:sz w:val="28"/>
      <w:szCs w:val="28"/>
      <w:lang w:val="fr-FR"/>
    </w:rPr>
  </w:style>
  <w:style w:type="character" w:customStyle="1" w:styleId="afff">
    <w:name w:val="Абзац списка Знак"/>
    <w:aliases w:val="Citation List Знак,본문(내용) Знак,List Paragraph (numbered (a)) Знак,Colorful List - Accent 11 Знак,Ha Знак,PD_Bullet Знак,Lvl 1 Bullet Знак,List SSTTAG Знак,List Paragraph2 Знак,Bulleted Paragraph Знак,Annexlist Знак,List_Paragraph Знак"/>
    <w:link w:val="affe"/>
    <w:uiPriority w:val="34"/>
    <w:locked/>
    <w:rsid w:val="00AC017A"/>
    <w:rPr>
      <w:sz w:val="24"/>
      <w:lang w:val="en-US" w:eastAsia="en-US"/>
    </w:rPr>
  </w:style>
  <w:style w:type="paragraph" w:customStyle="1" w:styleId="SubclauseL2">
    <w:name w:val="Subclause L2"/>
    <w:basedOn w:val="a3"/>
    <w:rsid w:val="00AC017A"/>
    <w:pPr>
      <w:spacing w:before="120" w:after="120"/>
      <w:jc w:val="left"/>
      <w:outlineLvl w:val="0"/>
    </w:pPr>
    <w:rPr>
      <w:sz w:val="22"/>
      <w:lang w:val="en-GB" w:eastAsia="en-GB"/>
    </w:rPr>
  </w:style>
  <w:style w:type="paragraph" w:customStyle="1" w:styleId="Standardtext">
    <w:name w:val="Standardtext"/>
    <w:basedOn w:val="a3"/>
    <w:link w:val="StandardtextZchn"/>
    <w:rsid w:val="00AC017A"/>
    <w:pPr>
      <w:spacing w:line="360" w:lineRule="auto"/>
      <w:jc w:val="left"/>
    </w:pPr>
    <w:rPr>
      <w:rFonts w:ascii="Arial" w:hAnsi="Arial"/>
      <w:sz w:val="22"/>
      <w:lang w:val="en-GB" w:eastAsia="de-DE"/>
    </w:rPr>
  </w:style>
  <w:style w:type="paragraph" w:customStyle="1" w:styleId="StandardBullet">
    <w:name w:val="Standard Bullet"/>
    <w:basedOn w:val="a3"/>
    <w:rsid w:val="00AC017A"/>
    <w:pPr>
      <w:tabs>
        <w:tab w:val="num" w:pos="420"/>
      </w:tabs>
      <w:ind w:left="420" w:hanging="420"/>
      <w:jc w:val="left"/>
    </w:pPr>
    <w:rPr>
      <w:rFonts w:ascii="Arial" w:hAnsi="Arial"/>
      <w:sz w:val="22"/>
      <w:lang w:val="de-DE" w:eastAsia="de-DE"/>
    </w:rPr>
  </w:style>
  <w:style w:type="paragraph" w:styleId="afff3">
    <w:name w:val="Normal Indent"/>
    <w:aliases w:val="Indent normal,Normal Indent Char1,Normal Indent Char Char,Indent normal Char Char,Indent normal Char1,Indent normal1,Normal Indent Char1 Char,Normal Indent Char Char Char,Normal Indent Char1 Char Char Char"/>
    <w:basedOn w:val="a3"/>
    <w:link w:val="afff4"/>
    <w:rsid w:val="00AC017A"/>
    <w:pPr>
      <w:ind w:left="720"/>
      <w:jc w:val="left"/>
    </w:pPr>
    <w:rPr>
      <w:rFonts w:ascii="Arial" w:hAnsi="Arial"/>
      <w:sz w:val="22"/>
      <w:lang w:val="en-GB"/>
    </w:rPr>
  </w:style>
  <w:style w:type="character" w:customStyle="1" w:styleId="afff4">
    <w:name w:val="Обычный отступ Знак"/>
    <w:aliases w:val="Indent normal Знак,Normal Indent Char1 Знак,Normal Indent Char Char Знак,Indent normal Char Char Знак,Indent normal Char1 Знак,Indent normal1 Знак,Normal Indent Char1 Char Знак,Normal Indent Char Char Char Знак"/>
    <w:link w:val="afff3"/>
    <w:locked/>
    <w:rsid w:val="00AC017A"/>
    <w:rPr>
      <w:rFonts w:ascii="Arial" w:hAnsi="Arial"/>
      <w:sz w:val="22"/>
      <w:lang w:val="en-GB" w:eastAsia="en-US"/>
    </w:rPr>
  </w:style>
  <w:style w:type="paragraph" w:customStyle="1" w:styleId="ListAlphanumeric">
    <w:name w:val="List Alphanumeric"/>
    <w:basedOn w:val="a3"/>
    <w:link w:val="ListAlphanumericChar"/>
    <w:rsid w:val="00AC017A"/>
    <w:pPr>
      <w:keepLines/>
      <w:numPr>
        <w:numId w:val="22"/>
      </w:numPr>
      <w:tabs>
        <w:tab w:val="left" w:pos="851"/>
      </w:tabs>
      <w:spacing w:before="60" w:after="60"/>
      <w:jc w:val="left"/>
    </w:pPr>
    <w:rPr>
      <w:rFonts w:ascii="Arial" w:hAnsi="Arial"/>
      <w:sz w:val="22"/>
      <w:lang w:val="en-GB"/>
    </w:rPr>
  </w:style>
  <w:style w:type="character" w:customStyle="1" w:styleId="ListAlphanumericChar">
    <w:name w:val="List Alphanumeric Char"/>
    <w:link w:val="ListAlphanumeric"/>
    <w:rsid w:val="00AC017A"/>
    <w:rPr>
      <w:rFonts w:ascii="Arial" w:hAnsi="Arial"/>
      <w:sz w:val="22"/>
      <w:lang w:val="en-GB" w:eastAsia="en-US"/>
    </w:rPr>
  </w:style>
  <w:style w:type="character" w:customStyle="1" w:styleId="StandardtextZchn">
    <w:name w:val="Standardtext Zchn"/>
    <w:link w:val="Standardtext"/>
    <w:locked/>
    <w:rsid w:val="00AC017A"/>
    <w:rPr>
      <w:rFonts w:ascii="Arial" w:hAnsi="Arial"/>
      <w:sz w:val="22"/>
      <w:lang w:val="en-GB"/>
    </w:rPr>
  </w:style>
  <w:style w:type="paragraph" w:customStyle="1" w:styleId="E1">
    <w:name w:val="E1"/>
    <w:basedOn w:val="a3"/>
    <w:link w:val="E1Zchn"/>
    <w:qFormat/>
    <w:rsid w:val="00AC017A"/>
    <w:pPr>
      <w:numPr>
        <w:numId w:val="23"/>
      </w:numPr>
      <w:spacing w:line="260" w:lineRule="atLeast"/>
    </w:pPr>
    <w:rPr>
      <w:rFonts w:ascii="Arial" w:eastAsia="Arial Unicode MS" w:hAnsi="Arial"/>
      <w:snapToGrid w:val="0"/>
      <w:sz w:val="20"/>
      <w:lang w:val="en-GB" w:eastAsia="de-DE"/>
    </w:rPr>
  </w:style>
  <w:style w:type="character" w:customStyle="1" w:styleId="E1Zchn">
    <w:name w:val="E1 Zchn"/>
    <w:link w:val="E1"/>
    <w:rsid w:val="00AC017A"/>
    <w:rPr>
      <w:rFonts w:ascii="Arial" w:eastAsia="Arial Unicode MS" w:hAnsi="Arial"/>
      <w:snapToGrid w:val="0"/>
      <w:lang w:val="en-GB"/>
    </w:rPr>
  </w:style>
  <w:style w:type="paragraph" w:customStyle="1" w:styleId="Einrckung1">
    <w:name w:val="Einrückung 1"/>
    <w:basedOn w:val="a3"/>
    <w:rsid w:val="00AC017A"/>
    <w:pPr>
      <w:spacing w:line="360" w:lineRule="atLeast"/>
      <w:ind w:left="851" w:hanging="851"/>
    </w:pPr>
    <w:rPr>
      <w:rFonts w:ascii="Arial" w:hAnsi="Arial"/>
      <w:lang w:val="de-DE" w:eastAsia="de-DE"/>
    </w:rPr>
  </w:style>
  <w:style w:type="character" w:customStyle="1" w:styleId="StandardtextChar">
    <w:name w:val="Standardtext Char"/>
    <w:uiPriority w:val="99"/>
    <w:rsid w:val="00AC017A"/>
    <w:rPr>
      <w:rFonts w:ascii="Arial" w:hAnsi="Arial"/>
      <w:sz w:val="22"/>
      <w:lang w:eastAsia="de-DE"/>
    </w:rPr>
  </w:style>
  <w:style w:type="paragraph" w:styleId="afff5">
    <w:name w:val="Plain Text"/>
    <w:basedOn w:val="a3"/>
    <w:link w:val="afff6"/>
    <w:uiPriority w:val="99"/>
    <w:unhideWhenUsed/>
    <w:rsid w:val="00AC017A"/>
    <w:pPr>
      <w:jc w:val="left"/>
    </w:pPr>
    <w:rPr>
      <w:rFonts w:ascii="Calibri" w:hAnsi="Calibri"/>
      <w:sz w:val="22"/>
      <w:szCs w:val="21"/>
      <w:lang w:val="de-DE"/>
    </w:rPr>
  </w:style>
  <w:style w:type="character" w:customStyle="1" w:styleId="afff6">
    <w:name w:val="Текст Знак"/>
    <w:basedOn w:val="a4"/>
    <w:link w:val="afff5"/>
    <w:uiPriority w:val="99"/>
    <w:rsid w:val="00AC017A"/>
    <w:rPr>
      <w:rFonts w:ascii="Calibri" w:hAnsi="Calibri"/>
      <w:sz w:val="22"/>
      <w:szCs w:val="21"/>
      <w:lang w:eastAsia="en-US"/>
    </w:rPr>
  </w:style>
  <w:style w:type="character" w:customStyle="1" w:styleId="AheaderTerciaryleveChar">
    <w:name w:val="Aheader Terciary leve Char"/>
    <w:link w:val="AheaderTerciaryleve"/>
    <w:locked/>
    <w:rsid w:val="00AC017A"/>
    <w:rPr>
      <w:b/>
      <w:noProof/>
      <w:sz w:val="28"/>
    </w:rPr>
  </w:style>
  <w:style w:type="paragraph" w:customStyle="1" w:styleId="AheaderTerciaryleve">
    <w:name w:val="Aheader Terciary leve"/>
    <w:basedOn w:val="a3"/>
    <w:link w:val="AheaderTerciaryleveChar"/>
    <w:qFormat/>
    <w:rsid w:val="00AC017A"/>
    <w:pPr>
      <w:jc w:val="center"/>
    </w:pPr>
    <w:rPr>
      <w:b/>
      <w:noProof/>
      <w:sz w:val="28"/>
      <w:lang w:val="de-DE" w:eastAsia="de-DE"/>
    </w:rPr>
  </w:style>
  <w:style w:type="paragraph" w:customStyle="1" w:styleId="SPDForm2">
    <w:name w:val="SPD  Form 2"/>
    <w:basedOn w:val="a3"/>
    <w:qFormat/>
    <w:rsid w:val="00AC017A"/>
    <w:pPr>
      <w:spacing w:before="120" w:after="240"/>
      <w:jc w:val="center"/>
    </w:pPr>
    <w:rPr>
      <w:b/>
      <w:sz w:val="36"/>
    </w:rPr>
  </w:style>
  <w:style w:type="paragraph" w:customStyle="1" w:styleId="ListNumber1">
    <w:name w:val="List Number 1"/>
    <w:basedOn w:val="a3"/>
    <w:qFormat/>
    <w:rsid w:val="00AC017A"/>
    <w:pPr>
      <w:numPr>
        <w:numId w:val="25"/>
      </w:numPr>
      <w:spacing w:before="120" w:after="240"/>
    </w:pPr>
    <w:rPr>
      <w:rFonts w:ascii="Arial" w:hAnsi="Arial"/>
      <w:sz w:val="22"/>
      <w:lang w:val="en-GB"/>
    </w:rPr>
  </w:style>
  <w:style w:type="paragraph" w:customStyle="1" w:styleId="ListBullet9">
    <w:name w:val="List Bullet 9"/>
    <w:qFormat/>
    <w:rsid w:val="00AC017A"/>
    <w:pPr>
      <w:numPr>
        <w:numId w:val="24"/>
      </w:numPr>
      <w:tabs>
        <w:tab w:val="clear" w:pos="3575"/>
      </w:tabs>
      <w:ind w:left="993" w:hanging="426"/>
      <w:jc w:val="both"/>
    </w:pPr>
    <w:rPr>
      <w:rFonts w:ascii="Arial" w:hAnsi="Arial"/>
      <w:sz w:val="22"/>
      <w:lang w:val="en-GB" w:eastAsia="en-US"/>
    </w:rPr>
  </w:style>
  <w:style w:type="paragraph" w:customStyle="1" w:styleId="Pa16">
    <w:name w:val="Pa16"/>
    <w:basedOn w:val="Default"/>
    <w:next w:val="Default"/>
    <w:uiPriority w:val="99"/>
    <w:rsid w:val="00AC017A"/>
    <w:pPr>
      <w:spacing w:line="201" w:lineRule="atLeast"/>
    </w:pPr>
    <w:rPr>
      <w:rFonts w:ascii="ITC Franklin Gothic Std Book" w:hAnsi="ITC Franklin Gothic Std Book"/>
      <w:color w:val="auto"/>
      <w:lang w:val="de-DE" w:eastAsia="de-DE"/>
    </w:rPr>
  </w:style>
  <w:style w:type="paragraph" w:customStyle="1" w:styleId="Formatvorlage1">
    <w:name w:val="Formatvorlage1"/>
    <w:basedOn w:val="UG-Heading1"/>
    <w:link w:val="Formatvorlage1Zchn"/>
    <w:qFormat/>
    <w:rsid w:val="009F241B"/>
    <w:pPr>
      <w:widowControl w:val="0"/>
      <w:numPr>
        <w:numId w:val="20"/>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a4"/>
    <w:link w:val="UG-Heading1"/>
    <w:uiPriority w:val="99"/>
    <w:rsid w:val="009F241B"/>
    <w:rPr>
      <w:b/>
      <w:kern w:val="28"/>
      <w:sz w:val="24"/>
      <w:lang w:val="fr-FR" w:eastAsia="en-US"/>
    </w:rPr>
  </w:style>
  <w:style w:type="character" w:customStyle="1" w:styleId="Formatvorlage1Zchn">
    <w:name w:val="Formatvorlage1 Zchn"/>
    <w:basedOn w:val="UG-Heading1Zchn"/>
    <w:link w:val="Formatvorlage1"/>
    <w:rsid w:val="009F241B"/>
    <w:rPr>
      <w:rFonts w:ascii="Arial" w:hAnsi="Arial" w:cs="Arial"/>
      <w:b w:val="0"/>
      <w:bCs/>
      <w:color w:val="000000"/>
      <w:spacing w:val="4"/>
      <w:kern w:val="28"/>
      <w:sz w:val="28"/>
      <w:lang w:val="fr-FR" w:eastAsia="en-US"/>
    </w:rPr>
  </w:style>
  <w:style w:type="paragraph" w:customStyle="1" w:styleId="Header10">
    <w:name w:val="Header1"/>
    <w:basedOn w:val="a3"/>
    <w:rsid w:val="00EF081B"/>
    <w:pPr>
      <w:widowControl w:val="0"/>
      <w:autoSpaceDE w:val="0"/>
      <w:autoSpaceDN w:val="0"/>
      <w:spacing w:before="240" w:after="480"/>
      <w:jc w:val="center"/>
    </w:pPr>
    <w:rPr>
      <w:b/>
      <w:bCs/>
      <w:spacing w:val="4"/>
      <w:sz w:val="44"/>
      <w:szCs w:val="46"/>
    </w:rPr>
  </w:style>
  <w:style w:type="paragraph" w:customStyle="1" w:styleId="FarbigeListe-Akzent11">
    <w:name w:val="Farbige Liste - Akzent 11"/>
    <w:basedOn w:val="a3"/>
    <w:rsid w:val="00512B7D"/>
    <w:pPr>
      <w:suppressAutoHyphens/>
      <w:ind w:left="720"/>
      <w:contextualSpacing/>
      <w:jc w:val="left"/>
    </w:pPr>
    <w:rPr>
      <w:szCs w:val="24"/>
      <w:lang w:eastAsia="zh-CN"/>
    </w:rPr>
  </w:style>
  <w:style w:type="character" w:customStyle="1" w:styleId="NichtaufgelsteErwhnung1">
    <w:name w:val="Nicht aufgelöste Erwähnung1"/>
    <w:basedOn w:val="a4"/>
    <w:uiPriority w:val="99"/>
    <w:semiHidden/>
    <w:unhideWhenUsed/>
    <w:rsid w:val="0007636B"/>
    <w:rPr>
      <w:color w:val="605E5C"/>
      <w:shd w:val="clear" w:color="auto" w:fill="E1DFDD"/>
    </w:rPr>
  </w:style>
  <w:style w:type="paragraph" w:styleId="a">
    <w:name w:val="List Bullet"/>
    <w:basedOn w:val="a3"/>
    <w:unhideWhenUsed/>
    <w:rsid w:val="00A320A0"/>
    <w:pPr>
      <w:numPr>
        <w:numId w:val="30"/>
      </w:numPr>
      <w:spacing w:after="120"/>
      <w:contextualSpacing/>
    </w:pPr>
    <w:rPr>
      <w:rFonts w:ascii="Arial" w:hAnsi="Arial"/>
    </w:rPr>
  </w:style>
  <w:style w:type="paragraph" w:styleId="2">
    <w:name w:val="List Bullet 2"/>
    <w:basedOn w:val="a3"/>
    <w:unhideWhenUsed/>
    <w:rsid w:val="00D950A9"/>
    <w:pPr>
      <w:numPr>
        <w:numId w:val="31"/>
      </w:numPr>
      <w:spacing w:after="120"/>
      <w:contextualSpacing/>
    </w:pPr>
    <w:rPr>
      <w:rFonts w:ascii="Arial" w:hAnsi="Arial"/>
    </w:rPr>
  </w:style>
  <w:style w:type="paragraph" w:styleId="3">
    <w:name w:val="List Bullet 3"/>
    <w:basedOn w:val="a3"/>
    <w:unhideWhenUsed/>
    <w:rsid w:val="00D950A9"/>
    <w:pPr>
      <w:numPr>
        <w:numId w:val="32"/>
      </w:numPr>
      <w:spacing w:after="120"/>
      <w:contextualSpacing/>
    </w:pPr>
    <w:rPr>
      <w:rFonts w:ascii="Arial"/>
    </w:rPr>
  </w:style>
  <w:style w:type="paragraph" w:customStyle="1" w:styleId="FormTextkrperArial10ptBlock">
    <w:name w:val="FormTextkörper + Arial 10 pt Block"/>
    <w:basedOn w:val="af8"/>
    <w:link w:val="FormTextkrperArial10ptBlockZchn"/>
    <w:uiPriority w:val="99"/>
    <w:rsid w:val="00151D03"/>
    <w:pPr>
      <w:tabs>
        <w:tab w:val="left" w:pos="5760"/>
      </w:tabs>
      <w:spacing w:before="120"/>
      <w:ind w:right="0"/>
    </w:pPr>
    <w:rPr>
      <w:rFonts w:ascii="Arial" w:hAnsi="Arial"/>
      <w:spacing w:val="0"/>
      <w:sz w:val="16"/>
    </w:rPr>
  </w:style>
  <w:style w:type="character" w:customStyle="1" w:styleId="FormTextkrperArial10ptBlockZchn">
    <w:name w:val="FormTextkörper + Arial 10 pt Block Zchn"/>
    <w:link w:val="FormTextkrperArial10ptBlock"/>
    <w:uiPriority w:val="99"/>
    <w:locked/>
    <w:rsid w:val="00151D03"/>
    <w:rPr>
      <w:rFonts w:ascii="Arial" w:hAnsi="Arial"/>
      <w:sz w:val="16"/>
      <w:lang w:val="en-US" w:eastAsia="en-US"/>
    </w:rPr>
  </w:style>
  <w:style w:type="character" w:customStyle="1" w:styleId="tlid-translation">
    <w:name w:val="tlid-translation"/>
    <w:basedOn w:val="a4"/>
    <w:rsid w:val="001F7637"/>
  </w:style>
  <w:style w:type="table" w:customStyle="1" w:styleId="GridTable1Light-Accent51">
    <w:name w:val="Grid Table 1 Light - Accent 51"/>
    <w:basedOn w:val="a5"/>
    <w:uiPriority w:val="46"/>
    <w:rsid w:val="00E57E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itel2">
    <w:name w:val="Titel2"/>
    <w:basedOn w:val="11"/>
    <w:link w:val="Titel2Zchn"/>
    <w:qFormat/>
    <w:rsid w:val="00683F26"/>
    <w:pPr>
      <w:jc w:val="center"/>
    </w:pPr>
    <w:rPr>
      <w:rFonts w:ascii="Arial" w:hAnsi="Arial"/>
      <w:sz w:val="32"/>
      <w:lang w:val="en-GB"/>
    </w:rPr>
  </w:style>
  <w:style w:type="character" w:customStyle="1" w:styleId="Titel2Zchn">
    <w:name w:val="Titel2 Zchn"/>
    <w:basedOn w:val="a4"/>
    <w:link w:val="Titel2"/>
    <w:rsid w:val="00683F26"/>
    <w:rPr>
      <w:rFonts w:ascii="Arial" w:hAnsi="Arial"/>
      <w:b/>
      <w:sz w:val="32"/>
      <w:lang w:val="en-GB" w:eastAsia="en-US"/>
    </w:rPr>
  </w:style>
  <w:style w:type="paragraph" w:customStyle="1" w:styleId="BodyText1">
    <w:name w:val="Body Text 1"/>
    <w:basedOn w:val="a3"/>
    <w:link w:val="BodyText1Zchn"/>
    <w:uiPriority w:val="99"/>
    <w:qFormat/>
    <w:rsid w:val="00730383"/>
    <w:pPr>
      <w:spacing w:before="240"/>
    </w:pPr>
    <w:rPr>
      <w:rFonts w:ascii="Arial" w:eastAsia="SimSun" w:hAnsi="Arial"/>
      <w:lang w:val="en-GB" w:eastAsia="en-GB" w:bidi="en-GB"/>
    </w:rPr>
  </w:style>
  <w:style w:type="character" w:customStyle="1" w:styleId="BodyText1Zchn">
    <w:name w:val="Body Text 1 Zchn"/>
    <w:link w:val="BodyText1"/>
    <w:uiPriority w:val="99"/>
    <w:locked/>
    <w:rsid w:val="00730383"/>
    <w:rPr>
      <w:rFonts w:ascii="Arial" w:eastAsia="SimSun" w:hAnsi="Arial"/>
      <w:sz w:val="24"/>
      <w:lang w:val="en-GB" w:eastAsia="en-GB" w:bidi="en-GB"/>
    </w:rPr>
  </w:style>
  <w:style w:type="paragraph" w:customStyle="1" w:styleId="QF-Heading1">
    <w:name w:val="QF-Heading1"/>
    <w:basedOn w:val="1"/>
    <w:qFormat/>
    <w:rsid w:val="00E721AB"/>
    <w:pPr>
      <w:outlineLvl w:val="3"/>
    </w:pPr>
    <w:rPr>
      <w:rFonts w:cs="Arial"/>
    </w:rPr>
  </w:style>
  <w:style w:type="paragraph" w:customStyle="1" w:styleId="heading20">
    <w:name w:val="heading 20"/>
    <w:aliases w:val="Schedule Particulars"/>
    <w:basedOn w:val="a3"/>
    <w:qFormat/>
    <w:rsid w:val="003554BE"/>
    <w:pPr>
      <w:keepNext/>
      <w:pageBreakBefore/>
      <w:tabs>
        <w:tab w:val="left" w:pos="0"/>
      </w:tabs>
      <w:spacing w:after="240"/>
      <w:ind w:left="432" w:hanging="432"/>
      <w:outlineLvl w:val="0"/>
    </w:pPr>
    <w:rPr>
      <w:rFonts w:ascii="Arial" w:hAnsi="Arial" w:cs="Arial"/>
      <w:b/>
      <w:bCs/>
      <w:sz w:val="22"/>
      <w:szCs w:val="32"/>
      <w:lang w:val="en-GB" w:eastAsia="de-DE"/>
    </w:rPr>
  </w:style>
  <w:style w:type="paragraph" w:customStyle="1" w:styleId="heading10">
    <w:name w:val="heading 10"/>
    <w:aliases w:val="Bidding Forms"/>
    <w:basedOn w:val="1"/>
    <w:qFormat/>
    <w:rsid w:val="00AC6794"/>
    <w:pPr>
      <w:outlineLvl w:val="4"/>
    </w:pPr>
    <w:rPr>
      <w:rFonts w:cs="Arial"/>
      <w:sz w:val="32"/>
      <w:szCs w:val="28"/>
      <w:lang w:val="en-GB"/>
    </w:rPr>
  </w:style>
  <w:style w:type="paragraph" w:styleId="40">
    <w:name w:val="List Bullet 4"/>
    <w:basedOn w:val="a3"/>
    <w:unhideWhenUsed/>
    <w:rsid w:val="00B34AA2"/>
    <w:pPr>
      <w:numPr>
        <w:numId w:val="43"/>
      </w:numPr>
      <w:contextualSpacing/>
    </w:pPr>
  </w:style>
  <w:style w:type="paragraph" w:styleId="4">
    <w:name w:val="List Number 4"/>
    <w:basedOn w:val="a3"/>
    <w:unhideWhenUsed/>
    <w:rsid w:val="00B34AA2"/>
    <w:pPr>
      <w:numPr>
        <w:numId w:val="44"/>
      </w:numPr>
      <w:contextualSpacing/>
    </w:pPr>
  </w:style>
  <w:style w:type="paragraph" w:customStyle="1" w:styleId="QFHeadingPersonnel5">
    <w:name w:val="QF Heading Personnel 5"/>
    <w:basedOn w:val="41"/>
    <w:link w:val="QFHeadingPersonnel50"/>
    <w:qFormat/>
    <w:rsid w:val="00494E3B"/>
    <w:rPr>
      <w:sz w:val="24"/>
      <w:szCs w:val="22"/>
      <w:lang w:val="en-GB"/>
    </w:rPr>
  </w:style>
  <w:style w:type="paragraph" w:customStyle="1" w:styleId="Style4">
    <w:name w:val="Style 4"/>
    <w:basedOn w:val="a3"/>
    <w:rsid w:val="005D7259"/>
    <w:pPr>
      <w:widowControl w:val="0"/>
      <w:autoSpaceDE w:val="0"/>
      <w:autoSpaceDN w:val="0"/>
      <w:spacing w:line="1188" w:lineRule="exact"/>
      <w:jc w:val="center"/>
    </w:pPr>
    <w:rPr>
      <w:szCs w:val="24"/>
    </w:rPr>
  </w:style>
  <w:style w:type="paragraph" w:customStyle="1" w:styleId="Style1">
    <w:name w:val="Style 1"/>
    <w:basedOn w:val="a3"/>
    <w:rsid w:val="005D7259"/>
    <w:pPr>
      <w:widowControl w:val="0"/>
      <w:autoSpaceDE w:val="0"/>
      <w:autoSpaceDN w:val="0"/>
      <w:adjustRightInd w:val="0"/>
      <w:jc w:val="left"/>
    </w:pPr>
    <w:rPr>
      <w:szCs w:val="24"/>
    </w:rPr>
  </w:style>
  <w:style w:type="paragraph" w:customStyle="1" w:styleId="Style3">
    <w:name w:val="Style 3"/>
    <w:basedOn w:val="a3"/>
    <w:rsid w:val="005D7259"/>
    <w:pPr>
      <w:widowControl w:val="0"/>
      <w:autoSpaceDE w:val="0"/>
      <w:autoSpaceDN w:val="0"/>
      <w:spacing w:line="552" w:lineRule="atLeast"/>
      <w:jc w:val="left"/>
    </w:pPr>
    <w:rPr>
      <w:szCs w:val="24"/>
    </w:rPr>
  </w:style>
  <w:style w:type="paragraph" w:customStyle="1" w:styleId="Style5">
    <w:name w:val="Style 5"/>
    <w:basedOn w:val="a3"/>
    <w:rsid w:val="005D7259"/>
    <w:pPr>
      <w:widowControl w:val="0"/>
      <w:autoSpaceDE w:val="0"/>
      <w:autoSpaceDN w:val="0"/>
      <w:spacing w:line="480" w:lineRule="exact"/>
      <w:jc w:val="center"/>
    </w:pPr>
    <w:rPr>
      <w:szCs w:val="24"/>
    </w:rPr>
  </w:style>
  <w:style w:type="paragraph" w:customStyle="1" w:styleId="Style6">
    <w:name w:val="Style 6"/>
    <w:basedOn w:val="a3"/>
    <w:rsid w:val="005D7259"/>
    <w:pPr>
      <w:widowControl w:val="0"/>
      <w:autoSpaceDE w:val="0"/>
      <w:autoSpaceDN w:val="0"/>
      <w:spacing w:after="216" w:line="576" w:lineRule="exact"/>
      <w:jc w:val="center"/>
    </w:pPr>
    <w:rPr>
      <w:szCs w:val="24"/>
    </w:rPr>
  </w:style>
  <w:style w:type="paragraph" w:customStyle="1" w:styleId="Style10">
    <w:name w:val="Style 10"/>
    <w:basedOn w:val="a3"/>
    <w:rsid w:val="005D7259"/>
    <w:pPr>
      <w:widowControl w:val="0"/>
      <w:autoSpaceDE w:val="0"/>
      <w:autoSpaceDN w:val="0"/>
      <w:spacing w:line="396" w:lineRule="atLeast"/>
      <w:ind w:left="684"/>
      <w:jc w:val="left"/>
    </w:pPr>
    <w:rPr>
      <w:szCs w:val="24"/>
    </w:rPr>
  </w:style>
  <w:style w:type="paragraph" w:customStyle="1" w:styleId="Style13">
    <w:name w:val="Style 13"/>
    <w:basedOn w:val="a3"/>
    <w:rsid w:val="005D7259"/>
    <w:pPr>
      <w:widowControl w:val="0"/>
      <w:autoSpaceDE w:val="0"/>
      <w:autoSpaceDN w:val="0"/>
      <w:spacing w:before="144" w:line="276" w:lineRule="exact"/>
      <w:ind w:left="504" w:hanging="504"/>
    </w:pPr>
    <w:rPr>
      <w:szCs w:val="24"/>
    </w:rPr>
  </w:style>
  <w:style w:type="paragraph" w:customStyle="1" w:styleId="Style2">
    <w:name w:val="Style 2"/>
    <w:basedOn w:val="a3"/>
    <w:rsid w:val="005D7259"/>
    <w:pPr>
      <w:widowControl w:val="0"/>
      <w:autoSpaceDE w:val="0"/>
      <w:autoSpaceDN w:val="0"/>
      <w:spacing w:before="180" w:line="264" w:lineRule="exact"/>
      <w:ind w:left="144"/>
    </w:pPr>
    <w:rPr>
      <w:szCs w:val="24"/>
    </w:rPr>
  </w:style>
  <w:style w:type="paragraph" w:customStyle="1" w:styleId="Style14">
    <w:name w:val="Style 14"/>
    <w:basedOn w:val="a3"/>
    <w:rsid w:val="005D7259"/>
    <w:pPr>
      <w:widowControl w:val="0"/>
      <w:autoSpaceDE w:val="0"/>
      <w:autoSpaceDN w:val="0"/>
      <w:spacing w:before="144" w:line="264" w:lineRule="exact"/>
      <w:ind w:left="288" w:hanging="288"/>
      <w:jc w:val="left"/>
    </w:pPr>
    <w:rPr>
      <w:szCs w:val="24"/>
    </w:rPr>
  </w:style>
  <w:style w:type="paragraph" w:customStyle="1" w:styleId="Style15">
    <w:name w:val="Style 15"/>
    <w:basedOn w:val="a3"/>
    <w:rsid w:val="005D7259"/>
    <w:pPr>
      <w:widowControl w:val="0"/>
      <w:autoSpaceDE w:val="0"/>
      <w:autoSpaceDN w:val="0"/>
      <w:spacing w:line="288" w:lineRule="atLeast"/>
      <w:jc w:val="center"/>
    </w:pPr>
    <w:rPr>
      <w:szCs w:val="24"/>
    </w:rPr>
  </w:style>
  <w:style w:type="paragraph" w:customStyle="1" w:styleId="Style16">
    <w:name w:val="Style 16"/>
    <w:basedOn w:val="a3"/>
    <w:rsid w:val="005D7259"/>
    <w:pPr>
      <w:widowControl w:val="0"/>
      <w:autoSpaceDE w:val="0"/>
      <w:autoSpaceDN w:val="0"/>
      <w:spacing w:line="504" w:lineRule="atLeast"/>
      <w:jc w:val="left"/>
    </w:pPr>
    <w:rPr>
      <w:szCs w:val="24"/>
    </w:rPr>
  </w:style>
  <w:style w:type="paragraph" w:customStyle="1" w:styleId="Style18">
    <w:name w:val="Style 18"/>
    <w:basedOn w:val="a3"/>
    <w:rsid w:val="005D7259"/>
    <w:pPr>
      <w:widowControl w:val="0"/>
      <w:autoSpaceDE w:val="0"/>
      <w:autoSpaceDN w:val="0"/>
      <w:spacing w:before="216" w:after="324"/>
      <w:jc w:val="right"/>
    </w:pPr>
    <w:rPr>
      <w:szCs w:val="24"/>
    </w:rPr>
  </w:style>
  <w:style w:type="paragraph" w:customStyle="1" w:styleId="Style21">
    <w:name w:val="Style 21"/>
    <w:basedOn w:val="a3"/>
    <w:rsid w:val="005D7259"/>
    <w:pPr>
      <w:widowControl w:val="0"/>
      <w:autoSpaceDE w:val="0"/>
      <w:autoSpaceDN w:val="0"/>
      <w:spacing w:line="816" w:lineRule="exact"/>
      <w:jc w:val="center"/>
    </w:pPr>
    <w:rPr>
      <w:szCs w:val="24"/>
    </w:rPr>
  </w:style>
  <w:style w:type="paragraph" w:customStyle="1" w:styleId="Style22">
    <w:name w:val="Style 22"/>
    <w:basedOn w:val="a3"/>
    <w:rsid w:val="005D7259"/>
    <w:pPr>
      <w:widowControl w:val="0"/>
      <w:autoSpaceDE w:val="0"/>
      <w:autoSpaceDN w:val="0"/>
      <w:spacing w:line="276" w:lineRule="exact"/>
    </w:pPr>
    <w:rPr>
      <w:szCs w:val="24"/>
    </w:rPr>
  </w:style>
  <w:style w:type="paragraph" w:customStyle="1" w:styleId="Style8">
    <w:name w:val="Style 8"/>
    <w:basedOn w:val="a3"/>
    <w:rsid w:val="005D7259"/>
    <w:pPr>
      <w:widowControl w:val="0"/>
      <w:autoSpaceDE w:val="0"/>
      <w:autoSpaceDN w:val="0"/>
      <w:spacing w:line="276" w:lineRule="exact"/>
    </w:pPr>
    <w:rPr>
      <w:szCs w:val="24"/>
    </w:rPr>
  </w:style>
  <w:style w:type="paragraph" w:customStyle="1" w:styleId="Style23">
    <w:name w:val="Style 23"/>
    <w:basedOn w:val="a3"/>
    <w:rsid w:val="005D7259"/>
    <w:pPr>
      <w:widowControl w:val="0"/>
      <w:autoSpaceDE w:val="0"/>
      <w:autoSpaceDN w:val="0"/>
      <w:spacing w:before="144" w:line="264" w:lineRule="exact"/>
      <w:ind w:hanging="720"/>
      <w:jc w:val="left"/>
    </w:pPr>
    <w:rPr>
      <w:szCs w:val="24"/>
    </w:rPr>
  </w:style>
  <w:style w:type="paragraph" w:customStyle="1" w:styleId="Style9">
    <w:name w:val="Style 9"/>
    <w:basedOn w:val="a3"/>
    <w:rsid w:val="005D7259"/>
    <w:pPr>
      <w:widowControl w:val="0"/>
      <w:autoSpaceDE w:val="0"/>
      <w:autoSpaceDN w:val="0"/>
      <w:ind w:hanging="396"/>
      <w:jc w:val="left"/>
    </w:pPr>
    <w:rPr>
      <w:szCs w:val="24"/>
    </w:rPr>
  </w:style>
  <w:style w:type="paragraph" w:customStyle="1" w:styleId="Style24">
    <w:name w:val="Style 24"/>
    <w:basedOn w:val="a3"/>
    <w:rsid w:val="005D7259"/>
    <w:pPr>
      <w:widowControl w:val="0"/>
      <w:autoSpaceDE w:val="0"/>
      <w:autoSpaceDN w:val="0"/>
      <w:spacing w:line="468" w:lineRule="atLeast"/>
      <w:jc w:val="left"/>
    </w:pPr>
    <w:rPr>
      <w:szCs w:val="24"/>
    </w:rPr>
  </w:style>
  <w:style w:type="paragraph" w:customStyle="1" w:styleId="Style25">
    <w:name w:val="Style 25"/>
    <w:basedOn w:val="a3"/>
    <w:rsid w:val="005D7259"/>
    <w:pPr>
      <w:widowControl w:val="0"/>
      <w:autoSpaceDE w:val="0"/>
      <w:autoSpaceDN w:val="0"/>
      <w:spacing w:line="264" w:lineRule="exact"/>
      <w:ind w:left="648"/>
    </w:pPr>
    <w:rPr>
      <w:szCs w:val="24"/>
    </w:rPr>
  </w:style>
  <w:style w:type="paragraph" w:customStyle="1" w:styleId="Style26">
    <w:name w:val="Style 26"/>
    <w:basedOn w:val="a3"/>
    <w:rsid w:val="005D7259"/>
    <w:pPr>
      <w:widowControl w:val="0"/>
      <w:autoSpaceDE w:val="0"/>
      <w:autoSpaceDN w:val="0"/>
      <w:ind w:left="792" w:hanging="396"/>
      <w:jc w:val="left"/>
    </w:pPr>
    <w:rPr>
      <w:szCs w:val="24"/>
    </w:rPr>
  </w:style>
  <w:style w:type="paragraph" w:customStyle="1" w:styleId="Style27">
    <w:name w:val="Style 27"/>
    <w:basedOn w:val="a3"/>
    <w:rsid w:val="005D7259"/>
    <w:pPr>
      <w:widowControl w:val="0"/>
      <w:autoSpaceDE w:val="0"/>
      <w:autoSpaceDN w:val="0"/>
      <w:spacing w:before="180"/>
      <w:jc w:val="center"/>
    </w:pPr>
    <w:rPr>
      <w:szCs w:val="24"/>
    </w:rPr>
  </w:style>
  <w:style w:type="paragraph" w:customStyle="1" w:styleId="SectionVIheader1">
    <w:name w:val="Section VI header"/>
    <w:basedOn w:val="Section4heading"/>
    <w:rsid w:val="005D7259"/>
    <w:rPr>
      <w:spacing w:val="-2"/>
    </w:rPr>
  </w:style>
  <w:style w:type="paragraph" w:customStyle="1" w:styleId="UGHeader">
    <w:name w:val="UG Header"/>
    <w:basedOn w:val="Header10"/>
    <w:rsid w:val="005D7259"/>
  </w:style>
  <w:style w:type="paragraph" w:customStyle="1" w:styleId="UG-title0">
    <w:name w:val="UG-title"/>
    <w:basedOn w:val="Style7"/>
    <w:rsid w:val="005D7259"/>
    <w:pPr>
      <w:spacing w:line="744" w:lineRule="exact"/>
    </w:pPr>
    <w:rPr>
      <w:b/>
      <w:bCs/>
      <w:spacing w:val="-14"/>
      <w:sz w:val="72"/>
      <w:szCs w:val="72"/>
      <w:lang w:val="fr-FR"/>
    </w:rPr>
  </w:style>
  <w:style w:type="character" w:styleId="afff7">
    <w:name w:val="Emphasis"/>
    <w:uiPriority w:val="20"/>
    <w:qFormat/>
    <w:rsid w:val="005D7259"/>
    <w:rPr>
      <w:i/>
      <w:iCs/>
    </w:rPr>
  </w:style>
  <w:style w:type="paragraph" w:customStyle="1" w:styleId="DEStandardL9">
    <w:name w:val="DE Standard L9"/>
    <w:basedOn w:val="a3"/>
    <w:next w:val="33"/>
    <w:uiPriority w:val="99"/>
    <w:rsid w:val="005D7259"/>
    <w:pPr>
      <w:numPr>
        <w:ilvl w:val="8"/>
        <w:numId w:val="45"/>
      </w:numPr>
      <w:spacing w:after="240"/>
      <w:outlineLvl w:val="8"/>
    </w:pPr>
    <w:rPr>
      <w:rFonts w:eastAsia="SimSun"/>
      <w:lang w:val="en-GB" w:eastAsia="en-GB" w:bidi="en-GB"/>
    </w:rPr>
  </w:style>
  <w:style w:type="paragraph" w:customStyle="1" w:styleId="DEStandardL8">
    <w:name w:val="DE Standard L8"/>
    <w:basedOn w:val="a3"/>
    <w:next w:val="28"/>
    <w:uiPriority w:val="99"/>
    <w:rsid w:val="005D7259"/>
    <w:pPr>
      <w:numPr>
        <w:ilvl w:val="7"/>
        <w:numId w:val="45"/>
      </w:numPr>
      <w:spacing w:after="240"/>
      <w:outlineLvl w:val="7"/>
    </w:pPr>
    <w:rPr>
      <w:rFonts w:eastAsia="SimSun"/>
      <w:lang w:val="en-GB" w:eastAsia="en-GB" w:bidi="en-GB"/>
    </w:rPr>
  </w:style>
  <w:style w:type="paragraph" w:customStyle="1" w:styleId="DEStandardL7">
    <w:name w:val="DE Standard L7"/>
    <w:basedOn w:val="a3"/>
    <w:next w:val="a3"/>
    <w:uiPriority w:val="99"/>
    <w:rsid w:val="005D7259"/>
    <w:pPr>
      <w:numPr>
        <w:ilvl w:val="6"/>
        <w:numId w:val="45"/>
      </w:numPr>
      <w:spacing w:after="240"/>
      <w:outlineLvl w:val="6"/>
    </w:pPr>
    <w:rPr>
      <w:rFonts w:eastAsia="SimSun"/>
      <w:lang w:val="en-GB" w:eastAsia="en-GB" w:bidi="en-GB"/>
    </w:rPr>
  </w:style>
  <w:style w:type="paragraph" w:customStyle="1" w:styleId="DEStandardL6">
    <w:name w:val="DE Standard L6"/>
    <w:basedOn w:val="a3"/>
    <w:next w:val="a3"/>
    <w:uiPriority w:val="99"/>
    <w:rsid w:val="005D7259"/>
    <w:pPr>
      <w:numPr>
        <w:ilvl w:val="5"/>
        <w:numId w:val="45"/>
      </w:numPr>
      <w:spacing w:after="240"/>
      <w:outlineLvl w:val="5"/>
    </w:pPr>
    <w:rPr>
      <w:rFonts w:eastAsia="SimSun"/>
      <w:lang w:val="en-GB" w:eastAsia="en-GB" w:bidi="en-GB"/>
    </w:rPr>
  </w:style>
  <w:style w:type="paragraph" w:customStyle="1" w:styleId="DEStandardL5">
    <w:name w:val="DE Standard L5"/>
    <w:basedOn w:val="a3"/>
    <w:next w:val="a3"/>
    <w:uiPriority w:val="99"/>
    <w:rsid w:val="005D7259"/>
    <w:pPr>
      <w:numPr>
        <w:ilvl w:val="4"/>
        <w:numId w:val="45"/>
      </w:numPr>
      <w:spacing w:after="240"/>
      <w:outlineLvl w:val="4"/>
    </w:pPr>
    <w:rPr>
      <w:rFonts w:eastAsia="SimSun"/>
      <w:lang w:val="en-GB" w:eastAsia="en-GB" w:bidi="en-GB"/>
    </w:rPr>
  </w:style>
  <w:style w:type="paragraph" w:customStyle="1" w:styleId="DEStandardL4">
    <w:name w:val="DE Standard L4"/>
    <w:basedOn w:val="a3"/>
    <w:next w:val="33"/>
    <w:uiPriority w:val="99"/>
    <w:rsid w:val="005D7259"/>
    <w:pPr>
      <w:numPr>
        <w:ilvl w:val="3"/>
        <w:numId w:val="45"/>
      </w:numPr>
      <w:tabs>
        <w:tab w:val="left" w:pos="1440"/>
      </w:tabs>
      <w:spacing w:after="240"/>
      <w:outlineLvl w:val="3"/>
    </w:pPr>
    <w:rPr>
      <w:rFonts w:ascii="Arial" w:eastAsia="SimSun" w:hAnsi="Arial"/>
      <w:lang w:val="en-GB" w:eastAsia="en-GB" w:bidi="en-GB"/>
    </w:rPr>
  </w:style>
  <w:style w:type="paragraph" w:customStyle="1" w:styleId="DEStandardL3">
    <w:name w:val="DE Standard L3"/>
    <w:basedOn w:val="a3"/>
    <w:next w:val="28"/>
    <w:link w:val="DEStandardL3ZchnZchn"/>
    <w:uiPriority w:val="99"/>
    <w:rsid w:val="005D7259"/>
    <w:pPr>
      <w:numPr>
        <w:ilvl w:val="2"/>
        <w:numId w:val="45"/>
      </w:numPr>
      <w:spacing w:before="240"/>
      <w:outlineLvl w:val="2"/>
    </w:pPr>
    <w:rPr>
      <w:rFonts w:ascii="Arial" w:eastAsia="SimSun" w:hAnsi="Arial"/>
      <w:lang w:val="en-GB" w:eastAsia="en-GB" w:bidi="en-GB"/>
    </w:rPr>
  </w:style>
  <w:style w:type="character" w:customStyle="1" w:styleId="DEStandardL3ZchnZchn">
    <w:name w:val="DE Standard L3 Zchn Zchn"/>
    <w:link w:val="DEStandardL3"/>
    <w:uiPriority w:val="99"/>
    <w:locked/>
    <w:rsid w:val="005D7259"/>
    <w:rPr>
      <w:rFonts w:ascii="Arial" w:eastAsia="SimSun" w:hAnsi="Arial"/>
      <w:sz w:val="24"/>
      <w:lang w:val="en-GB" w:eastAsia="en-GB" w:bidi="en-GB"/>
    </w:rPr>
  </w:style>
  <w:style w:type="paragraph" w:customStyle="1" w:styleId="DEStandardL2">
    <w:name w:val="DE Standard L2"/>
    <w:basedOn w:val="a3"/>
    <w:next w:val="a3"/>
    <w:uiPriority w:val="99"/>
    <w:rsid w:val="005D7259"/>
    <w:pPr>
      <w:numPr>
        <w:ilvl w:val="1"/>
        <w:numId w:val="45"/>
      </w:numPr>
      <w:jc w:val="left"/>
      <w:outlineLvl w:val="1"/>
    </w:pPr>
    <w:rPr>
      <w:rFonts w:ascii="Arial" w:eastAsia="SimSun" w:hAnsi="Arial"/>
      <w:b/>
      <w:caps/>
      <w:lang w:val="en-GB" w:eastAsia="en-GB" w:bidi="en-GB"/>
    </w:rPr>
  </w:style>
  <w:style w:type="paragraph" w:customStyle="1" w:styleId="DEStandardL1">
    <w:name w:val="DE Standard L1"/>
    <w:basedOn w:val="a3"/>
    <w:next w:val="a3"/>
    <w:uiPriority w:val="99"/>
    <w:rsid w:val="005D7259"/>
    <w:pPr>
      <w:keepNext/>
      <w:keepLines/>
      <w:numPr>
        <w:numId w:val="45"/>
      </w:numPr>
      <w:suppressAutoHyphens/>
      <w:spacing w:before="240"/>
      <w:jc w:val="left"/>
      <w:outlineLvl w:val="0"/>
    </w:pPr>
    <w:rPr>
      <w:rFonts w:ascii="Arial Black" w:eastAsia="SimSun" w:hAnsi="Arial Black"/>
      <w:sz w:val="28"/>
      <w:lang w:val="en-GB" w:eastAsia="en-GB" w:bidi="en-GB"/>
    </w:rPr>
  </w:style>
  <w:style w:type="paragraph" w:customStyle="1" w:styleId="Titre21">
    <w:name w:val="Titre 21"/>
    <w:basedOn w:val="a3"/>
    <w:next w:val="Titre11"/>
    <w:autoRedefine/>
    <w:qFormat/>
    <w:rsid w:val="005D7259"/>
    <w:pPr>
      <w:numPr>
        <w:ilvl w:val="1"/>
        <w:numId w:val="46"/>
      </w:numPr>
      <w:tabs>
        <w:tab w:val="left" w:pos="567"/>
      </w:tabs>
      <w:spacing w:after="200"/>
      <w:ind w:right="-28"/>
    </w:pPr>
    <w:rPr>
      <w:noProof/>
      <w:spacing w:val="6"/>
    </w:rPr>
  </w:style>
  <w:style w:type="paragraph" w:customStyle="1" w:styleId="Titre22">
    <w:name w:val="Titre 22"/>
    <w:basedOn w:val="a3"/>
    <w:next w:val="a3"/>
    <w:autoRedefine/>
    <w:qFormat/>
    <w:rsid w:val="005D7259"/>
    <w:pPr>
      <w:tabs>
        <w:tab w:val="left" w:pos="567"/>
      </w:tabs>
      <w:spacing w:after="200"/>
      <w:ind w:left="581" w:right="-28" w:hanging="581"/>
    </w:pPr>
    <w:rPr>
      <w:noProof/>
      <w:spacing w:val="6"/>
    </w:rPr>
  </w:style>
  <w:style w:type="paragraph" w:customStyle="1" w:styleId="DEPartHeadingsL2">
    <w:name w:val="DE Part Headings L2"/>
    <w:basedOn w:val="a3"/>
    <w:next w:val="BodyText1"/>
    <w:link w:val="DEPartHeadingsL2Char"/>
    <w:uiPriority w:val="99"/>
    <w:rsid w:val="005D7259"/>
    <w:pPr>
      <w:keepNext/>
      <w:keepLines/>
      <w:suppressAutoHyphens/>
      <w:spacing w:after="240"/>
      <w:jc w:val="left"/>
      <w:outlineLvl w:val="1"/>
    </w:pPr>
    <w:rPr>
      <w:rFonts w:eastAsia="SimSun"/>
      <w:b/>
      <w:lang w:val="en-GB" w:eastAsia="en-GB" w:bidi="en-GB"/>
    </w:rPr>
  </w:style>
  <w:style w:type="character" w:customStyle="1" w:styleId="DEPartHeadingsL2Char">
    <w:name w:val="DE Part Headings L2 Char"/>
    <w:link w:val="DEPartHeadingsL2"/>
    <w:uiPriority w:val="99"/>
    <w:locked/>
    <w:rsid w:val="005D7259"/>
    <w:rPr>
      <w:rFonts w:eastAsia="SimSun"/>
      <w:b/>
      <w:sz w:val="24"/>
      <w:lang w:val="en-GB" w:eastAsia="en-GB" w:bidi="en-GB"/>
    </w:rPr>
  </w:style>
  <w:style w:type="character" w:styleId="afff8">
    <w:name w:val="Strong"/>
    <w:basedOn w:val="a4"/>
    <w:uiPriority w:val="99"/>
    <w:qFormat/>
    <w:rsid w:val="005D7259"/>
    <w:rPr>
      <w:b/>
      <w:bCs/>
    </w:rPr>
  </w:style>
  <w:style w:type="character" w:customStyle="1" w:styleId="12">
    <w:name w:val="Оглавление 1 Знак"/>
    <w:basedOn w:val="a4"/>
    <w:link w:val="11"/>
    <w:uiPriority w:val="39"/>
    <w:rsid w:val="005D7259"/>
    <w:rPr>
      <w:rFonts w:asciiTheme="minorHAnsi" w:hAnsiTheme="minorHAnsi" w:cstheme="minorHAnsi"/>
      <w:b/>
      <w:bCs/>
      <w:caps/>
      <w:lang w:val="en-US" w:eastAsia="en-US"/>
    </w:rPr>
  </w:style>
  <w:style w:type="paragraph" w:customStyle="1" w:styleId="ContentSectionVII-2">
    <w:name w:val="Content Section VII-2"/>
    <w:basedOn w:val="TITRE1"/>
    <w:link w:val="ContentSectionVII-2Zchn"/>
    <w:qFormat/>
    <w:rsid w:val="005D7259"/>
    <w:rPr>
      <w:rFonts w:ascii="Arial" w:hAnsi="Arial" w:cs="Arial"/>
      <w:lang w:val="en-GB"/>
    </w:rPr>
  </w:style>
  <w:style w:type="character" w:customStyle="1" w:styleId="TITRE1Zchn">
    <w:name w:val="TITRE1 Zchn"/>
    <w:basedOn w:val="a4"/>
    <w:link w:val="TITRE1"/>
    <w:rsid w:val="005D7259"/>
    <w:rPr>
      <w:rFonts w:ascii="Times New Roman Bold" w:hAnsi="Times New Roman Bold"/>
      <w:b/>
      <w:color w:val="000000"/>
      <w:sz w:val="32"/>
      <w:szCs w:val="32"/>
      <w:lang w:val="en-US" w:eastAsia="en-US"/>
    </w:rPr>
  </w:style>
  <w:style w:type="character" w:customStyle="1" w:styleId="ContentSectionVII-2Zchn">
    <w:name w:val="Content Section VII-2 Zchn"/>
    <w:basedOn w:val="TITRE1Zchn"/>
    <w:link w:val="ContentSectionVII-2"/>
    <w:rsid w:val="005D7259"/>
    <w:rPr>
      <w:rFonts w:ascii="Arial" w:hAnsi="Arial" w:cs="Arial"/>
      <w:b/>
      <w:color w:val="000000"/>
      <w:sz w:val="32"/>
      <w:szCs w:val="32"/>
      <w:lang w:val="en-GB" w:eastAsia="en-US"/>
    </w:rPr>
  </w:style>
  <w:style w:type="character" w:customStyle="1" w:styleId="berschriftohneNrZchn">
    <w:name w:val="Überschrift ohne Nr Zchn"/>
    <w:basedOn w:val="a4"/>
    <w:link w:val="berschriftohneNr"/>
    <w:locked/>
    <w:rsid w:val="005D7259"/>
    <w:rPr>
      <w:rFonts w:ascii="Times New Roman Bold" w:hAnsi="Times New Roman Bold" w:cs="Times New Roman Bold"/>
      <w:b/>
      <w:sz w:val="44"/>
    </w:rPr>
  </w:style>
  <w:style w:type="paragraph" w:customStyle="1" w:styleId="berschriftohneNr">
    <w:name w:val="Überschrift ohne Nr"/>
    <w:basedOn w:val="24"/>
    <w:link w:val="berschriftohneNrZchn"/>
    <w:qFormat/>
    <w:rsid w:val="005D7259"/>
    <w:pPr>
      <w:pBdr>
        <w:bottom w:val="none" w:sz="0" w:space="0" w:color="auto"/>
      </w:pBdr>
      <w:tabs>
        <w:tab w:val="left" w:pos="619"/>
      </w:tabs>
      <w:suppressAutoHyphens w:val="0"/>
      <w:spacing w:after="200"/>
    </w:pPr>
    <w:rPr>
      <w:rFonts w:cs="Times New Roman Bold"/>
      <w:sz w:val="44"/>
      <w:lang w:val="de-DE" w:eastAsia="de-DE"/>
    </w:rPr>
  </w:style>
  <w:style w:type="paragraph" w:customStyle="1" w:styleId="SectionXHeader">
    <w:name w:val="Section X. Header"/>
    <w:basedOn w:val="a3"/>
    <w:rsid w:val="005D7259"/>
    <w:pPr>
      <w:spacing w:before="240" w:after="240"/>
      <w:jc w:val="center"/>
    </w:pPr>
    <w:rPr>
      <w:rFonts w:ascii="Times New Roman Bold" w:hAnsi="Times New Roman Bold"/>
      <w:b/>
      <w:noProof/>
      <w:sz w:val="36"/>
      <w:lang w:val="en-GB"/>
    </w:rPr>
  </w:style>
  <w:style w:type="paragraph" w:customStyle="1" w:styleId="Sectionforfields">
    <w:name w:val="Section for fields"/>
    <w:basedOn w:val="aff0"/>
    <w:link w:val="Sectionforfields0"/>
    <w:qFormat/>
    <w:rsid w:val="00FD3448"/>
    <w:pPr>
      <w:numPr>
        <w:numId w:val="47"/>
      </w:numPr>
      <w:spacing w:after="240"/>
      <w:outlineLvl w:val="1"/>
    </w:pPr>
    <w:rPr>
      <w:rFonts w:ascii="Arial" w:hAnsi="Arial" w:cs="Arial"/>
      <w:color w:val="000000"/>
      <w:sz w:val="32"/>
      <w:lang w:val="en-GB"/>
    </w:rPr>
  </w:style>
  <w:style w:type="paragraph" w:customStyle="1" w:styleId="Bullet2">
    <w:name w:val="Bullet 2"/>
    <w:basedOn w:val="afff3"/>
    <w:rsid w:val="00B80399"/>
    <w:pPr>
      <w:tabs>
        <w:tab w:val="num" w:pos="2376"/>
      </w:tabs>
      <w:spacing w:after="120"/>
      <w:ind w:left="1584" w:hanging="360"/>
      <w:jc w:val="both"/>
    </w:pPr>
    <w:rPr>
      <w:rFonts w:ascii="Tahoma" w:hAnsi="Tahoma"/>
      <w:sz w:val="20"/>
    </w:rPr>
  </w:style>
  <w:style w:type="paragraph" w:customStyle="1" w:styleId="tab">
    <w:name w:val="tab"/>
    <w:basedOn w:val="a3"/>
    <w:rsid w:val="00B80399"/>
    <w:pPr>
      <w:tabs>
        <w:tab w:val="left" w:pos="1134"/>
      </w:tabs>
      <w:overflowPunct w:val="0"/>
      <w:autoSpaceDE w:val="0"/>
      <w:autoSpaceDN w:val="0"/>
      <w:adjustRightInd w:val="0"/>
      <w:spacing w:after="120"/>
      <w:ind w:left="1134" w:hanging="1134"/>
      <w:textAlignment w:val="baseline"/>
    </w:pPr>
    <w:rPr>
      <w:rFonts w:ascii="Arial" w:hAnsi="Arial"/>
      <w:sz w:val="22"/>
    </w:rPr>
  </w:style>
  <w:style w:type="paragraph" w:customStyle="1" w:styleId="tab1">
    <w:name w:val="tab1"/>
    <w:basedOn w:val="a3"/>
    <w:rsid w:val="00B80399"/>
    <w:pPr>
      <w:tabs>
        <w:tab w:val="left" w:pos="1134"/>
        <w:tab w:val="left" w:pos="1985"/>
      </w:tabs>
      <w:overflowPunct w:val="0"/>
      <w:autoSpaceDE w:val="0"/>
      <w:autoSpaceDN w:val="0"/>
      <w:adjustRightInd w:val="0"/>
      <w:spacing w:after="120"/>
      <w:ind w:left="1984" w:hanging="2126"/>
      <w:textAlignment w:val="baseline"/>
    </w:pPr>
    <w:rPr>
      <w:sz w:val="20"/>
      <w:lang w:val="en-GB"/>
    </w:rPr>
  </w:style>
  <w:style w:type="paragraph" w:customStyle="1" w:styleId="Bullet1">
    <w:name w:val="Bullet 1"/>
    <w:basedOn w:val="a3"/>
    <w:rsid w:val="00B80399"/>
    <w:pPr>
      <w:tabs>
        <w:tab w:val="left" w:pos="1418"/>
      </w:tabs>
      <w:overflowPunct w:val="0"/>
      <w:autoSpaceDE w:val="0"/>
      <w:autoSpaceDN w:val="0"/>
      <w:adjustRightInd w:val="0"/>
      <w:spacing w:after="120"/>
      <w:ind w:left="1463" w:hanging="425"/>
      <w:textAlignment w:val="baseline"/>
    </w:pPr>
    <w:rPr>
      <w:rFonts w:ascii="Tahoma" w:hAnsi="Tahoma"/>
      <w:sz w:val="20"/>
      <w:lang w:val="en-GB"/>
    </w:rPr>
  </w:style>
  <w:style w:type="paragraph" w:customStyle="1" w:styleId="HEADING">
    <w:name w:val="HEADING"/>
    <w:basedOn w:val="a3"/>
    <w:rsid w:val="00B80399"/>
    <w:pPr>
      <w:tabs>
        <w:tab w:val="left" w:pos="1134"/>
      </w:tabs>
      <w:overflowPunct w:val="0"/>
      <w:autoSpaceDE w:val="0"/>
      <w:autoSpaceDN w:val="0"/>
      <w:adjustRightInd w:val="0"/>
      <w:spacing w:after="240"/>
      <w:jc w:val="left"/>
      <w:textAlignment w:val="baseline"/>
    </w:pPr>
    <w:rPr>
      <w:rFonts w:ascii="Arial" w:hAnsi="Arial"/>
      <w:b/>
      <w:sz w:val="22"/>
    </w:rPr>
  </w:style>
  <w:style w:type="paragraph" w:customStyle="1" w:styleId="Formel">
    <w:name w:val="Formel"/>
    <w:basedOn w:val="a3"/>
    <w:rsid w:val="00B80399"/>
    <w:pPr>
      <w:overflowPunct w:val="0"/>
      <w:autoSpaceDE w:val="0"/>
      <w:autoSpaceDN w:val="0"/>
      <w:adjustRightInd w:val="0"/>
      <w:spacing w:line="288" w:lineRule="atLeast"/>
      <w:jc w:val="center"/>
      <w:textAlignment w:val="baseline"/>
    </w:pPr>
    <w:rPr>
      <w:rFonts w:ascii="Arial" w:hAnsi="Arial"/>
      <w:sz w:val="22"/>
      <w:lang w:val="de-DE"/>
    </w:rPr>
  </w:style>
  <w:style w:type="paragraph" w:customStyle="1" w:styleId="A-Flatter">
    <w:name w:val="A-Flatter"/>
    <w:basedOn w:val="a3"/>
    <w:rsid w:val="00B80399"/>
    <w:pPr>
      <w:tabs>
        <w:tab w:val="left" w:pos="425"/>
        <w:tab w:val="left" w:pos="851"/>
      </w:tabs>
      <w:overflowPunct w:val="0"/>
      <w:autoSpaceDE w:val="0"/>
      <w:autoSpaceDN w:val="0"/>
      <w:adjustRightInd w:val="0"/>
      <w:spacing w:line="280" w:lineRule="atLeast"/>
      <w:jc w:val="left"/>
      <w:textAlignment w:val="baseline"/>
    </w:pPr>
    <w:rPr>
      <w:rFonts w:ascii="Arial" w:hAnsi="Arial"/>
      <w:lang w:val="en-GB"/>
    </w:rPr>
  </w:style>
  <w:style w:type="paragraph" w:customStyle="1" w:styleId="Style1a">
    <w:name w:val="Style1"/>
    <w:basedOn w:val="a3"/>
    <w:link w:val="Style1Char"/>
    <w:qFormat/>
    <w:rsid w:val="00B80399"/>
    <w:pPr>
      <w:overflowPunct w:val="0"/>
      <w:autoSpaceDE w:val="0"/>
      <w:autoSpaceDN w:val="0"/>
      <w:adjustRightInd w:val="0"/>
      <w:jc w:val="left"/>
      <w:textAlignment w:val="baseline"/>
    </w:pPr>
    <w:rPr>
      <w:rFonts w:ascii="Arial" w:hAnsi="Arial"/>
      <w:sz w:val="22"/>
      <w:lang w:val="en-GB"/>
    </w:rPr>
  </w:style>
  <w:style w:type="paragraph" w:customStyle="1" w:styleId="Bullet20">
    <w:name w:val="Bullet2"/>
    <w:basedOn w:val="af8"/>
    <w:rsid w:val="00B80399"/>
    <w:pPr>
      <w:tabs>
        <w:tab w:val="left" w:pos="340"/>
      </w:tabs>
      <w:spacing w:line="260" w:lineRule="atLeast"/>
      <w:ind w:left="340" w:right="0" w:hanging="170"/>
    </w:pPr>
    <w:rPr>
      <w:rFonts w:ascii="Arial" w:hAnsi="Arial"/>
      <w:spacing w:val="0"/>
      <w:kern w:val="20"/>
      <w:sz w:val="20"/>
      <w:lang w:val="en-GB"/>
    </w:rPr>
  </w:style>
  <w:style w:type="paragraph" w:customStyle="1" w:styleId="Bullet3">
    <w:name w:val="Bullet3"/>
    <w:basedOn w:val="af8"/>
    <w:rsid w:val="00B80399"/>
    <w:pPr>
      <w:tabs>
        <w:tab w:val="num" w:pos="360"/>
      </w:tabs>
      <w:spacing w:line="260" w:lineRule="atLeast"/>
      <w:ind w:left="510" w:right="0" w:hanging="170"/>
    </w:pPr>
    <w:rPr>
      <w:rFonts w:ascii="Arial" w:hAnsi="Arial"/>
      <w:spacing w:val="0"/>
      <w:kern w:val="20"/>
      <w:sz w:val="20"/>
      <w:lang w:val="en-GB"/>
    </w:rPr>
  </w:style>
  <w:style w:type="paragraph" w:customStyle="1" w:styleId="AppendixHeading3">
    <w:name w:val="AppendixHeading3"/>
    <w:basedOn w:val="af8"/>
    <w:next w:val="af8"/>
    <w:rsid w:val="00B80399"/>
    <w:pPr>
      <w:keepNext/>
      <w:spacing w:after="240" w:line="260" w:lineRule="atLeast"/>
      <w:ind w:right="0"/>
    </w:pPr>
    <w:rPr>
      <w:rFonts w:ascii="Arial" w:hAnsi="Arial"/>
      <w:spacing w:val="0"/>
      <w:kern w:val="20"/>
      <w:sz w:val="20"/>
      <w:lang w:val="en-GB"/>
    </w:rPr>
  </w:style>
  <w:style w:type="paragraph" w:customStyle="1" w:styleId="normalind">
    <w:name w:val="normalind"/>
    <w:basedOn w:val="Bullet1"/>
    <w:rsid w:val="00B80399"/>
    <w:pPr>
      <w:tabs>
        <w:tab w:val="clear" w:pos="1418"/>
      </w:tabs>
      <w:overflowPunct/>
      <w:autoSpaceDE/>
      <w:autoSpaceDN/>
      <w:adjustRightInd/>
      <w:spacing w:after="0"/>
      <w:ind w:left="1440" w:firstLine="0"/>
      <w:textAlignment w:val="auto"/>
    </w:pPr>
    <w:rPr>
      <w:spacing w:val="-2"/>
    </w:rPr>
  </w:style>
  <w:style w:type="paragraph" w:customStyle="1" w:styleId="TextnBalon">
    <w:name w:val="Text în Balon"/>
    <w:basedOn w:val="a3"/>
    <w:semiHidden/>
    <w:rsid w:val="00B80399"/>
    <w:rPr>
      <w:rFonts w:ascii="Tahoma" w:hAnsi="Tahoma" w:cs="Tahoma"/>
      <w:sz w:val="16"/>
      <w:szCs w:val="16"/>
      <w:lang w:val="en-GB"/>
    </w:rPr>
  </w:style>
  <w:style w:type="paragraph" w:customStyle="1" w:styleId="Level4">
    <w:name w:val="Level 4"/>
    <w:basedOn w:val="a3"/>
    <w:next w:val="afff3"/>
    <w:rsid w:val="00B80399"/>
    <w:pPr>
      <w:keepNext/>
      <w:tabs>
        <w:tab w:val="num" w:pos="1035"/>
        <w:tab w:val="num" w:pos="4896"/>
      </w:tabs>
      <w:spacing w:before="120" w:after="200"/>
      <w:ind w:left="1038" w:hanging="1038"/>
      <w:jc w:val="left"/>
    </w:pPr>
    <w:rPr>
      <w:rFonts w:ascii="Tahoma" w:hAnsi="Tahoma"/>
      <w:b/>
      <w:sz w:val="20"/>
      <w:lang w:val="en-GB"/>
    </w:rPr>
  </w:style>
  <w:style w:type="paragraph" w:customStyle="1" w:styleId="numberedindented">
    <w:name w:val="numbered indented"/>
    <w:basedOn w:val="a3"/>
    <w:rsid w:val="00B80399"/>
    <w:pPr>
      <w:widowControl w:val="0"/>
      <w:autoSpaceDE w:val="0"/>
      <w:autoSpaceDN w:val="0"/>
      <w:adjustRightInd w:val="0"/>
      <w:spacing w:afterLines="100" w:after="200"/>
      <w:ind w:left="794"/>
      <w:jc w:val="left"/>
    </w:pPr>
    <w:rPr>
      <w:rFonts w:ascii="Arial" w:hAnsi="Arial"/>
      <w:sz w:val="22"/>
      <w:szCs w:val="24"/>
      <w:lang w:val="en-GB"/>
    </w:rPr>
  </w:style>
  <w:style w:type="paragraph" w:customStyle="1" w:styleId="numberedsecondindented">
    <w:name w:val="numbered second indented"/>
    <w:basedOn w:val="a3"/>
    <w:rsid w:val="00B80399"/>
    <w:pPr>
      <w:widowControl w:val="0"/>
      <w:autoSpaceDE w:val="0"/>
      <w:autoSpaceDN w:val="0"/>
      <w:adjustRightInd w:val="0"/>
      <w:ind w:leftChars="655" w:left="1441"/>
      <w:jc w:val="left"/>
    </w:pPr>
    <w:rPr>
      <w:rFonts w:ascii="Arial" w:hAnsi="Arial"/>
      <w:sz w:val="22"/>
      <w:szCs w:val="24"/>
      <w:lang w:val="en-GB"/>
    </w:rPr>
  </w:style>
  <w:style w:type="paragraph" w:customStyle="1" w:styleId="Level3">
    <w:name w:val="Level 3"/>
    <w:basedOn w:val="30"/>
    <w:next w:val="afff3"/>
    <w:rsid w:val="00B80399"/>
    <w:pPr>
      <w:keepNext/>
      <w:tabs>
        <w:tab w:val="num" w:pos="1021"/>
        <w:tab w:val="num" w:pos="3161"/>
      </w:tabs>
      <w:suppressAutoHyphens w:val="0"/>
      <w:spacing w:before="120" w:after="200"/>
      <w:ind w:left="1038" w:hanging="1038"/>
      <w:jc w:val="left"/>
    </w:pPr>
    <w:rPr>
      <w:rFonts w:ascii="Tahoma" w:hAnsi="Tahoma"/>
      <w:sz w:val="20"/>
      <w:lang w:val="en-GB"/>
    </w:rPr>
  </w:style>
  <w:style w:type="paragraph" w:customStyle="1" w:styleId="Level2">
    <w:name w:val="Level 2"/>
    <w:basedOn w:val="24"/>
    <w:next w:val="afff3"/>
    <w:rsid w:val="00B80399"/>
    <w:pPr>
      <w:keepNext/>
      <w:pBdr>
        <w:bottom w:val="none" w:sz="0" w:space="0" w:color="auto"/>
      </w:pBdr>
      <w:tabs>
        <w:tab w:val="num" w:pos="1021"/>
        <w:tab w:val="num" w:pos="1440"/>
      </w:tabs>
      <w:suppressAutoHyphens w:val="0"/>
      <w:spacing w:before="120" w:after="200"/>
      <w:ind w:left="1038" w:hanging="1038"/>
      <w:jc w:val="left"/>
    </w:pPr>
    <w:rPr>
      <w:rFonts w:ascii="Tahoma" w:hAnsi="Tahoma"/>
      <w:sz w:val="20"/>
      <w:lang w:val="en-GB"/>
    </w:rPr>
  </w:style>
  <w:style w:type="paragraph" w:customStyle="1" w:styleId="Text">
    <w:name w:val="Text"/>
    <w:basedOn w:val="a3"/>
    <w:link w:val="TextChar"/>
    <w:rsid w:val="00B80399"/>
    <w:pPr>
      <w:widowControl w:val="0"/>
      <w:spacing w:line="288" w:lineRule="auto"/>
      <w:ind w:left="2552"/>
      <w:jc w:val="left"/>
    </w:pPr>
    <w:rPr>
      <w:rFonts w:ascii="Arial" w:hAnsi="Arial"/>
      <w:sz w:val="18"/>
      <w:lang w:val="en-GB"/>
    </w:rPr>
  </w:style>
  <w:style w:type="character" w:customStyle="1" w:styleId="TextChar">
    <w:name w:val="Text Char"/>
    <w:link w:val="Text"/>
    <w:rsid w:val="00B80399"/>
    <w:rPr>
      <w:rFonts w:ascii="Arial" w:hAnsi="Arial"/>
      <w:sz w:val="18"/>
      <w:lang w:val="en-GB" w:eastAsia="en-US"/>
    </w:rPr>
  </w:style>
  <w:style w:type="paragraph" w:customStyle="1" w:styleId="Bodytxt">
    <w:name w:val="Bodytxt"/>
    <w:basedOn w:val="a3"/>
    <w:rsid w:val="00B80399"/>
    <w:pPr>
      <w:keepNext/>
    </w:pPr>
    <w:rPr>
      <w:sz w:val="22"/>
      <w:lang w:val="en-GB"/>
    </w:rPr>
  </w:style>
  <w:style w:type="numbering" w:customStyle="1" w:styleId="CowiBulletList">
    <w:name w:val="CowiBulletList"/>
    <w:basedOn w:val="a6"/>
    <w:rsid w:val="00B80399"/>
    <w:pPr>
      <w:numPr>
        <w:numId w:val="79"/>
      </w:numPr>
    </w:pPr>
  </w:style>
  <w:style w:type="character" w:customStyle="1" w:styleId="TableChar">
    <w:name w:val="Table Char"/>
    <w:locked/>
    <w:rsid w:val="00B80399"/>
    <w:rPr>
      <w:rFonts w:ascii="Tahoma" w:hAnsi="Tahoma"/>
      <w:lang w:eastAsia="en-US"/>
    </w:rPr>
  </w:style>
  <w:style w:type="character" w:customStyle="1" w:styleId="ListBulletNoSpaceChar">
    <w:name w:val="List Bullet NoSpace Char"/>
    <w:link w:val="ListBulletNoSpace"/>
    <w:locked/>
    <w:rsid w:val="00B80399"/>
    <w:rPr>
      <w:sz w:val="24"/>
      <w:lang w:eastAsia="da-DK"/>
    </w:rPr>
  </w:style>
  <w:style w:type="paragraph" w:customStyle="1" w:styleId="ListBulletNoSpace">
    <w:name w:val="List Bullet NoSpace"/>
    <w:basedOn w:val="a"/>
    <w:link w:val="ListBulletNoSpaceChar"/>
    <w:qFormat/>
    <w:rsid w:val="00B80399"/>
    <w:pPr>
      <w:numPr>
        <w:numId w:val="4"/>
      </w:numPr>
      <w:spacing w:after="0" w:line="270" w:lineRule="atLeast"/>
      <w:contextualSpacing w:val="0"/>
      <w:jc w:val="left"/>
    </w:pPr>
    <w:rPr>
      <w:rFonts w:ascii="Times New Roman" w:hAnsi="Times New Roman"/>
      <w:lang w:val="de-DE" w:eastAsia="da-DK"/>
    </w:rPr>
  </w:style>
  <w:style w:type="paragraph" w:customStyle="1" w:styleId="TEXTSIMPLU">
    <w:name w:val="TEXTSIMPLU"/>
    <w:basedOn w:val="af8"/>
    <w:qFormat/>
    <w:rsid w:val="00B80399"/>
    <w:pPr>
      <w:suppressAutoHyphens w:val="0"/>
      <w:ind w:left="851" w:right="0"/>
    </w:pPr>
    <w:rPr>
      <w:rFonts w:ascii="Arial" w:hAnsi="Arial" w:cs="Arial"/>
      <w:spacing w:val="0"/>
      <w:sz w:val="18"/>
      <w:lang w:val="en-GB"/>
    </w:rPr>
  </w:style>
  <w:style w:type="table" w:customStyle="1" w:styleId="14">
    <w:name w:val="Сітка таблиці1"/>
    <w:basedOn w:val="a5"/>
    <w:next w:val="aff7"/>
    <w:uiPriority w:val="39"/>
    <w:rsid w:val="00B80399"/>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3"/>
    <w:uiPriority w:val="1"/>
    <w:qFormat/>
    <w:rsid w:val="00B80399"/>
    <w:pPr>
      <w:widowControl w:val="0"/>
      <w:autoSpaceDE w:val="0"/>
      <w:autoSpaceDN w:val="0"/>
      <w:jc w:val="left"/>
    </w:pPr>
    <w:rPr>
      <w:rFonts w:ascii="Arial" w:eastAsia="Arial" w:hAnsi="Arial" w:cs="Arial"/>
      <w:sz w:val="22"/>
      <w:szCs w:val="22"/>
    </w:rPr>
  </w:style>
  <w:style w:type="paragraph" w:customStyle="1" w:styleId="listanenumarataLeonid">
    <w:name w:val="lista_nenumarata_Leonid"/>
    <w:basedOn w:val="a3"/>
    <w:link w:val="listanenumarataLeonidChar"/>
    <w:qFormat/>
    <w:rsid w:val="00B80399"/>
    <w:pPr>
      <w:numPr>
        <w:numId w:val="90"/>
      </w:numPr>
      <w:spacing w:after="120"/>
    </w:pPr>
    <w:rPr>
      <w:rFonts w:ascii="Arial" w:hAnsi="Arial" w:cs="Arial"/>
      <w:sz w:val="20"/>
      <w:lang w:val="en-GB"/>
    </w:rPr>
  </w:style>
  <w:style w:type="paragraph" w:customStyle="1" w:styleId="StyleHeading2Left117cmFirstline0cm">
    <w:name w:val="Style Heading 2 + Left:  117 cm First line:  0 cm"/>
    <w:basedOn w:val="a3"/>
    <w:rsid w:val="00637245"/>
    <w:pPr>
      <w:numPr>
        <w:numId w:val="95"/>
      </w:numPr>
      <w:jc w:val="left"/>
    </w:pPr>
    <w:rPr>
      <w:bCs/>
      <w:lang w:val="en-GB"/>
    </w:rPr>
  </w:style>
  <w:style w:type="paragraph" w:styleId="52">
    <w:name w:val="List Bullet 5"/>
    <w:basedOn w:val="a3"/>
    <w:autoRedefine/>
    <w:rsid w:val="00637245"/>
    <w:pPr>
      <w:tabs>
        <w:tab w:val="num" w:pos="1492"/>
      </w:tabs>
      <w:spacing w:line="280" w:lineRule="atLeast"/>
      <w:ind w:left="1492" w:hanging="360"/>
      <w:jc w:val="left"/>
    </w:pPr>
    <w:rPr>
      <w:b/>
      <w:sz w:val="23"/>
      <w:lang w:val="en-GB"/>
    </w:rPr>
  </w:style>
  <w:style w:type="paragraph" w:styleId="2d">
    <w:name w:val="List Number 2"/>
    <w:basedOn w:val="a3"/>
    <w:rsid w:val="00637245"/>
    <w:pPr>
      <w:tabs>
        <w:tab w:val="num" w:pos="643"/>
      </w:tabs>
      <w:spacing w:line="280" w:lineRule="atLeast"/>
      <w:ind w:left="643" w:hanging="360"/>
      <w:jc w:val="left"/>
    </w:pPr>
    <w:rPr>
      <w:b/>
      <w:sz w:val="23"/>
      <w:lang w:val="en-GB"/>
    </w:rPr>
  </w:style>
  <w:style w:type="paragraph" w:styleId="37">
    <w:name w:val="List Number 3"/>
    <w:basedOn w:val="a3"/>
    <w:rsid w:val="00637245"/>
    <w:pPr>
      <w:tabs>
        <w:tab w:val="num" w:pos="926"/>
      </w:tabs>
      <w:spacing w:line="280" w:lineRule="atLeast"/>
      <w:ind w:left="926" w:hanging="360"/>
      <w:jc w:val="left"/>
    </w:pPr>
    <w:rPr>
      <w:b/>
      <w:sz w:val="23"/>
      <w:lang w:val="en-GB"/>
    </w:rPr>
  </w:style>
  <w:style w:type="paragraph" w:styleId="53">
    <w:name w:val="List Number 5"/>
    <w:basedOn w:val="a3"/>
    <w:rsid w:val="00637245"/>
    <w:pPr>
      <w:tabs>
        <w:tab w:val="num" w:pos="1492"/>
      </w:tabs>
      <w:spacing w:line="280" w:lineRule="atLeast"/>
      <w:ind w:left="1492" w:hanging="360"/>
      <w:jc w:val="left"/>
    </w:pPr>
    <w:rPr>
      <w:b/>
      <w:sz w:val="23"/>
      <w:lang w:val="en-GB"/>
    </w:rPr>
  </w:style>
  <w:style w:type="paragraph" w:styleId="afff9">
    <w:name w:val="Date"/>
    <w:basedOn w:val="a3"/>
    <w:next w:val="a3"/>
    <w:link w:val="afffa"/>
    <w:rsid w:val="00637245"/>
    <w:pPr>
      <w:spacing w:line="280" w:lineRule="atLeast"/>
      <w:jc w:val="left"/>
    </w:pPr>
    <w:rPr>
      <w:b/>
      <w:sz w:val="23"/>
      <w:lang w:val="en-GB"/>
    </w:rPr>
  </w:style>
  <w:style w:type="character" w:customStyle="1" w:styleId="afffa">
    <w:name w:val="Дата Знак"/>
    <w:basedOn w:val="a4"/>
    <w:link w:val="afff9"/>
    <w:rsid w:val="00637245"/>
    <w:rPr>
      <w:b/>
      <w:sz w:val="23"/>
      <w:lang w:val="en-GB" w:eastAsia="en-US"/>
    </w:rPr>
  </w:style>
  <w:style w:type="paragraph" w:customStyle="1" w:styleId="Titel1">
    <w:name w:val="Titel1"/>
    <w:basedOn w:val="a3"/>
    <w:rsid w:val="00637245"/>
    <w:pPr>
      <w:tabs>
        <w:tab w:val="left" w:pos="4990"/>
      </w:tabs>
      <w:spacing w:line="280" w:lineRule="atLeast"/>
      <w:jc w:val="left"/>
    </w:pPr>
    <w:rPr>
      <w:rFonts w:ascii="TrueRotisSanSerifTHree" w:hAnsi="TrueRotisSanSerifTHree"/>
      <w:b/>
      <w:sz w:val="28"/>
      <w:lang w:val="en-GB"/>
    </w:rPr>
  </w:style>
  <w:style w:type="paragraph" w:customStyle="1" w:styleId="Footersnr">
    <w:name w:val="Footer snr"/>
    <w:basedOn w:val="af1"/>
    <w:rsid w:val="00637245"/>
    <w:pPr>
      <w:tabs>
        <w:tab w:val="center" w:pos="4153"/>
        <w:tab w:val="right" w:pos="8306"/>
      </w:tabs>
      <w:spacing w:line="280" w:lineRule="atLeast"/>
      <w:jc w:val="right"/>
    </w:pPr>
    <w:rPr>
      <w:rFonts w:ascii="Times" w:hAnsi="Times"/>
      <w:b/>
      <w:sz w:val="23"/>
      <w:lang w:val="en-GB"/>
    </w:rPr>
  </w:style>
  <w:style w:type="paragraph" w:styleId="afffb">
    <w:name w:val="Body Text First Indent"/>
    <w:basedOn w:val="af8"/>
    <w:link w:val="afffc"/>
    <w:rsid w:val="00637245"/>
    <w:pPr>
      <w:suppressAutoHyphens w:val="0"/>
      <w:spacing w:after="120" w:line="280" w:lineRule="atLeast"/>
      <w:ind w:right="0" w:firstLine="210"/>
      <w:jc w:val="left"/>
    </w:pPr>
    <w:rPr>
      <w:b/>
      <w:spacing w:val="0"/>
      <w:sz w:val="23"/>
      <w:lang w:val="en-GB"/>
    </w:rPr>
  </w:style>
  <w:style w:type="character" w:customStyle="1" w:styleId="afffc">
    <w:name w:val="Красная строка Знак"/>
    <w:basedOn w:val="af9"/>
    <w:link w:val="afffb"/>
    <w:rsid w:val="00637245"/>
    <w:rPr>
      <w:b/>
      <w:spacing w:val="-4"/>
      <w:sz w:val="23"/>
      <w:lang w:val="en-GB" w:eastAsia="en-US" w:bidi="ar-SA"/>
    </w:rPr>
  </w:style>
  <w:style w:type="paragraph" w:styleId="2e">
    <w:name w:val="Body Text First Indent 2"/>
    <w:basedOn w:val="afa"/>
    <w:link w:val="2f"/>
    <w:rsid w:val="00637245"/>
    <w:pPr>
      <w:tabs>
        <w:tab w:val="clear" w:pos="1080"/>
      </w:tabs>
      <w:spacing w:after="120" w:line="280" w:lineRule="atLeast"/>
      <w:ind w:left="283" w:firstLine="210"/>
      <w:jc w:val="left"/>
    </w:pPr>
    <w:rPr>
      <w:b/>
      <w:sz w:val="23"/>
      <w:lang w:val="en-GB"/>
    </w:rPr>
  </w:style>
  <w:style w:type="character" w:customStyle="1" w:styleId="2f">
    <w:name w:val="Красная строка 2 Знак"/>
    <w:basedOn w:val="afb"/>
    <w:link w:val="2e"/>
    <w:rsid w:val="00637245"/>
    <w:rPr>
      <w:b/>
      <w:sz w:val="23"/>
      <w:lang w:val="en-GB" w:eastAsia="en-US" w:bidi="ar-SA"/>
    </w:rPr>
  </w:style>
  <w:style w:type="paragraph" w:styleId="2f0">
    <w:name w:val="List 2"/>
    <w:basedOn w:val="a3"/>
    <w:rsid w:val="00637245"/>
    <w:pPr>
      <w:tabs>
        <w:tab w:val="num" w:pos="360"/>
      </w:tabs>
      <w:spacing w:line="280" w:lineRule="atLeast"/>
      <w:ind w:left="360" w:hanging="360"/>
      <w:jc w:val="left"/>
    </w:pPr>
    <w:rPr>
      <w:b/>
      <w:sz w:val="23"/>
      <w:lang w:val="en-GB"/>
    </w:rPr>
  </w:style>
  <w:style w:type="paragraph" w:styleId="38">
    <w:name w:val="List 3"/>
    <w:basedOn w:val="a3"/>
    <w:rsid w:val="00637245"/>
    <w:pPr>
      <w:spacing w:line="280" w:lineRule="atLeast"/>
      <w:ind w:left="849" w:hanging="283"/>
      <w:jc w:val="left"/>
    </w:pPr>
    <w:rPr>
      <w:b/>
      <w:sz w:val="23"/>
      <w:lang w:val="en-GB"/>
    </w:rPr>
  </w:style>
  <w:style w:type="paragraph" w:styleId="44">
    <w:name w:val="List 4"/>
    <w:basedOn w:val="a3"/>
    <w:rsid w:val="00637245"/>
    <w:pPr>
      <w:spacing w:line="280" w:lineRule="atLeast"/>
      <w:ind w:left="1132" w:hanging="283"/>
      <w:jc w:val="left"/>
    </w:pPr>
    <w:rPr>
      <w:b/>
      <w:sz w:val="23"/>
      <w:lang w:val="en-GB"/>
    </w:rPr>
  </w:style>
  <w:style w:type="paragraph" w:styleId="54">
    <w:name w:val="List 5"/>
    <w:basedOn w:val="a3"/>
    <w:rsid w:val="00637245"/>
    <w:pPr>
      <w:spacing w:line="280" w:lineRule="atLeast"/>
      <w:ind w:left="1415" w:hanging="283"/>
      <w:jc w:val="left"/>
    </w:pPr>
    <w:rPr>
      <w:b/>
      <w:sz w:val="23"/>
      <w:lang w:val="en-GB"/>
    </w:rPr>
  </w:style>
  <w:style w:type="paragraph" w:styleId="afffd">
    <w:name w:val="List Continue"/>
    <w:basedOn w:val="a3"/>
    <w:rsid w:val="00637245"/>
    <w:pPr>
      <w:spacing w:after="120" w:line="280" w:lineRule="atLeast"/>
      <w:ind w:left="283"/>
      <w:jc w:val="left"/>
    </w:pPr>
    <w:rPr>
      <w:b/>
      <w:sz w:val="23"/>
      <w:lang w:val="en-GB"/>
    </w:rPr>
  </w:style>
  <w:style w:type="paragraph" w:styleId="2f1">
    <w:name w:val="List Continue 2"/>
    <w:basedOn w:val="a3"/>
    <w:rsid w:val="00637245"/>
    <w:pPr>
      <w:spacing w:after="120" w:line="280" w:lineRule="atLeast"/>
      <w:ind w:left="566"/>
      <w:jc w:val="left"/>
    </w:pPr>
    <w:rPr>
      <w:b/>
      <w:sz w:val="23"/>
      <w:lang w:val="en-GB"/>
    </w:rPr>
  </w:style>
  <w:style w:type="paragraph" w:styleId="39">
    <w:name w:val="List Continue 3"/>
    <w:basedOn w:val="a3"/>
    <w:rsid w:val="00637245"/>
    <w:pPr>
      <w:spacing w:after="120" w:line="280" w:lineRule="atLeast"/>
      <w:ind w:left="849"/>
      <w:jc w:val="left"/>
    </w:pPr>
    <w:rPr>
      <w:b/>
      <w:sz w:val="23"/>
      <w:lang w:val="en-GB"/>
    </w:rPr>
  </w:style>
  <w:style w:type="paragraph" w:styleId="45">
    <w:name w:val="List Continue 4"/>
    <w:basedOn w:val="a3"/>
    <w:rsid w:val="00637245"/>
    <w:pPr>
      <w:spacing w:after="120" w:line="280" w:lineRule="atLeast"/>
      <w:ind w:left="1132"/>
      <w:jc w:val="left"/>
    </w:pPr>
    <w:rPr>
      <w:b/>
      <w:sz w:val="23"/>
      <w:lang w:val="en-GB"/>
    </w:rPr>
  </w:style>
  <w:style w:type="paragraph" w:styleId="55">
    <w:name w:val="List Continue 5"/>
    <w:basedOn w:val="a3"/>
    <w:rsid w:val="00637245"/>
    <w:pPr>
      <w:spacing w:after="120" w:line="280" w:lineRule="atLeast"/>
      <w:ind w:left="1415"/>
      <w:jc w:val="left"/>
    </w:pPr>
    <w:rPr>
      <w:b/>
      <w:sz w:val="23"/>
      <w:lang w:val="en-GB"/>
    </w:rPr>
  </w:style>
  <w:style w:type="paragraph" w:styleId="afffe">
    <w:name w:val="Note Heading"/>
    <w:basedOn w:val="a3"/>
    <w:next w:val="a3"/>
    <w:link w:val="affff"/>
    <w:rsid w:val="00637245"/>
    <w:pPr>
      <w:spacing w:line="280" w:lineRule="atLeast"/>
      <w:jc w:val="left"/>
    </w:pPr>
    <w:rPr>
      <w:b/>
      <w:sz w:val="23"/>
      <w:lang w:val="en-GB"/>
    </w:rPr>
  </w:style>
  <w:style w:type="character" w:customStyle="1" w:styleId="affff">
    <w:name w:val="Заголовок записки Знак"/>
    <w:basedOn w:val="a4"/>
    <w:link w:val="afffe"/>
    <w:rsid w:val="00637245"/>
    <w:rPr>
      <w:b/>
      <w:sz w:val="23"/>
      <w:lang w:val="en-GB" w:eastAsia="en-US"/>
    </w:rPr>
  </w:style>
  <w:style w:type="paragraph" w:styleId="affff0">
    <w:name w:val="Signature"/>
    <w:basedOn w:val="a3"/>
    <w:link w:val="affff1"/>
    <w:rsid w:val="00637245"/>
    <w:pPr>
      <w:spacing w:line="280" w:lineRule="atLeast"/>
      <w:ind w:left="4252"/>
      <w:jc w:val="left"/>
    </w:pPr>
    <w:rPr>
      <w:b/>
      <w:sz w:val="23"/>
      <w:lang w:val="en-GB"/>
    </w:rPr>
  </w:style>
  <w:style w:type="character" w:customStyle="1" w:styleId="affff1">
    <w:name w:val="Подпись Знак"/>
    <w:basedOn w:val="a4"/>
    <w:link w:val="affff0"/>
    <w:rsid w:val="00637245"/>
    <w:rPr>
      <w:b/>
      <w:sz w:val="23"/>
      <w:lang w:val="en-GB" w:eastAsia="en-US"/>
    </w:rPr>
  </w:style>
  <w:style w:type="paragraph" w:customStyle="1" w:styleId="Heading3a">
    <w:name w:val="Heading3a"/>
    <w:basedOn w:val="30"/>
    <w:rsid w:val="00637245"/>
    <w:pPr>
      <w:keepLines/>
      <w:suppressAutoHyphens w:val="0"/>
      <w:overflowPunct w:val="0"/>
      <w:autoSpaceDE w:val="0"/>
      <w:autoSpaceDN w:val="0"/>
      <w:adjustRightInd w:val="0"/>
      <w:spacing w:before="120"/>
      <w:jc w:val="both"/>
      <w:textAlignment w:val="baseline"/>
      <w:outlineLvl w:val="9"/>
    </w:pPr>
    <w:rPr>
      <w:rFonts w:ascii="Trebuchet MS" w:hAnsi="Trebuchet MS"/>
      <w:sz w:val="20"/>
      <w:lang w:val="en-GB"/>
    </w:rPr>
  </w:style>
  <w:style w:type="paragraph" w:customStyle="1" w:styleId="legalx">
    <w:name w:val="legalx"/>
    <w:basedOn w:val="a3"/>
    <w:rsid w:val="00637245"/>
    <w:rPr>
      <w:rFonts w:ascii="Arial" w:hAnsi="Arial"/>
      <w:b/>
      <w:sz w:val="20"/>
      <w:lang w:val="en-GB"/>
    </w:rPr>
  </w:style>
  <w:style w:type="paragraph" w:customStyle="1" w:styleId="hscheds3">
    <w:name w:val="hscheds3"/>
    <w:basedOn w:val="30"/>
    <w:rsid w:val="00637245"/>
    <w:pPr>
      <w:keepLines/>
      <w:suppressAutoHyphens w:val="0"/>
      <w:spacing w:before="120"/>
      <w:jc w:val="both"/>
    </w:pPr>
    <w:rPr>
      <w:rFonts w:ascii="Trebuchet MS" w:hAnsi="Trebuchet MS"/>
      <w:b w:val="0"/>
      <w:sz w:val="20"/>
      <w:lang w:val="en-GB"/>
    </w:rPr>
  </w:style>
  <w:style w:type="paragraph" w:customStyle="1" w:styleId="Normalcontract">
    <w:name w:val="Normal contract"/>
    <w:basedOn w:val="a3"/>
    <w:rsid w:val="00637245"/>
    <w:pPr>
      <w:tabs>
        <w:tab w:val="left" w:pos="-1440"/>
        <w:tab w:val="left" w:pos="-720"/>
        <w:tab w:val="left" w:pos="360"/>
        <w:tab w:val="left" w:pos="720"/>
        <w:tab w:val="left" w:pos="1080"/>
        <w:tab w:val="left" w:pos="1440"/>
        <w:tab w:val="left" w:pos="1800"/>
        <w:tab w:val="left" w:pos="2160"/>
        <w:tab w:val="left" w:pos="2520"/>
        <w:tab w:val="left" w:pos="2880"/>
        <w:tab w:val="left" w:pos="3119"/>
        <w:tab w:val="left" w:pos="3240"/>
        <w:tab w:val="left" w:pos="3600"/>
        <w:tab w:val="left" w:pos="4320"/>
        <w:tab w:val="left" w:pos="5040"/>
        <w:tab w:val="left" w:pos="5760"/>
        <w:tab w:val="left" w:pos="6480"/>
        <w:tab w:val="left" w:pos="7200"/>
        <w:tab w:val="left" w:pos="7920"/>
      </w:tabs>
      <w:spacing w:before="240" w:after="240"/>
      <w:ind w:left="1701"/>
    </w:pPr>
    <w:rPr>
      <w:rFonts w:ascii="Arial" w:hAnsi="Arial"/>
      <w:sz w:val="22"/>
      <w:lang w:val="en-GB"/>
    </w:rPr>
  </w:style>
  <w:style w:type="paragraph" w:customStyle="1" w:styleId="bullet-3">
    <w:name w:val="bullet-3"/>
    <w:basedOn w:val="a3"/>
    <w:rsid w:val="00637245"/>
    <w:pPr>
      <w:widowControl w:val="0"/>
      <w:spacing w:before="240" w:line="240" w:lineRule="atLeast"/>
      <w:ind w:left="2212" w:hanging="284"/>
    </w:pPr>
    <w:rPr>
      <w:rFonts w:ascii="Arial" w:hAnsi="Arial"/>
      <w:lang w:val="cs-CZ"/>
    </w:rPr>
  </w:style>
  <w:style w:type="paragraph" w:customStyle="1" w:styleId="text0">
    <w:name w:val="text"/>
    <w:rsid w:val="00637245"/>
    <w:pPr>
      <w:widowControl w:val="0"/>
      <w:spacing w:before="240" w:line="240" w:lineRule="atLeast"/>
      <w:jc w:val="both"/>
    </w:pPr>
    <w:rPr>
      <w:rFonts w:ascii="Arial" w:hAnsi="Arial"/>
      <w:sz w:val="24"/>
      <w:lang w:val="cs-CZ" w:eastAsia="en-US"/>
    </w:rPr>
  </w:style>
  <w:style w:type="paragraph" w:customStyle="1" w:styleId="bulletsub">
    <w:name w:val="bullet_sub"/>
    <w:basedOn w:val="a3"/>
    <w:rsid w:val="0063724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sz w:val="22"/>
      <w:lang w:val="en-GB"/>
    </w:rPr>
  </w:style>
  <w:style w:type="paragraph" w:customStyle="1" w:styleId="Blockquote">
    <w:name w:val="Blockquote"/>
    <w:basedOn w:val="a3"/>
    <w:rsid w:val="00637245"/>
    <w:pPr>
      <w:widowControl w:val="0"/>
      <w:snapToGrid w:val="0"/>
      <w:spacing w:before="100" w:after="100"/>
      <w:ind w:left="360" w:right="360"/>
    </w:pPr>
    <w:rPr>
      <w:rFonts w:ascii="Arial" w:hAnsi="Arial"/>
      <w:sz w:val="20"/>
    </w:rPr>
  </w:style>
  <w:style w:type="paragraph" w:customStyle="1" w:styleId="NoIndent">
    <w:name w:val="No Indent"/>
    <w:basedOn w:val="a3"/>
    <w:next w:val="a3"/>
    <w:rsid w:val="00637245"/>
    <w:pPr>
      <w:jc w:val="left"/>
    </w:pPr>
    <w:rPr>
      <w:color w:val="000000"/>
      <w:sz w:val="22"/>
      <w:lang w:val="en-GB"/>
    </w:rPr>
  </w:style>
  <w:style w:type="character" w:customStyle="1" w:styleId="Marker">
    <w:name w:val="Marker"/>
    <w:rsid w:val="00637245"/>
    <w:rPr>
      <w:color w:val="0000FF"/>
      <w:lang w:val="en-GB"/>
    </w:rPr>
  </w:style>
  <w:style w:type="paragraph" w:customStyle="1" w:styleId="Style28">
    <w:name w:val="Style2"/>
    <w:basedOn w:val="a3"/>
    <w:rsid w:val="00637245"/>
    <w:pPr>
      <w:tabs>
        <w:tab w:val="num" w:pos="1800"/>
      </w:tabs>
      <w:ind w:left="1800" w:hanging="360"/>
    </w:pPr>
    <w:rPr>
      <w:bCs/>
      <w:lang w:val="en-GB"/>
    </w:rPr>
  </w:style>
  <w:style w:type="paragraph" w:customStyle="1" w:styleId="Style30">
    <w:name w:val="Style3"/>
    <w:basedOn w:val="a3"/>
    <w:rsid w:val="00637245"/>
    <w:pPr>
      <w:tabs>
        <w:tab w:val="num" w:pos="1440"/>
      </w:tabs>
      <w:ind w:left="1440" w:hanging="360"/>
    </w:pPr>
    <w:rPr>
      <w:bCs/>
    </w:rPr>
  </w:style>
  <w:style w:type="paragraph" w:customStyle="1" w:styleId="Style40">
    <w:name w:val="Style4"/>
    <w:basedOn w:val="a3"/>
    <w:rsid w:val="00637245"/>
    <w:pPr>
      <w:tabs>
        <w:tab w:val="num" w:pos="1440"/>
      </w:tabs>
      <w:ind w:left="1440" w:hanging="360"/>
    </w:pPr>
    <w:rPr>
      <w:bCs/>
    </w:rPr>
  </w:style>
  <w:style w:type="paragraph" w:customStyle="1" w:styleId="Style50">
    <w:name w:val="Style5"/>
    <w:basedOn w:val="a3"/>
    <w:rsid w:val="00637245"/>
    <w:pPr>
      <w:tabs>
        <w:tab w:val="num" w:pos="1440"/>
      </w:tabs>
      <w:ind w:left="1440" w:hanging="360"/>
    </w:pPr>
    <w:rPr>
      <w:bCs/>
    </w:rPr>
  </w:style>
  <w:style w:type="paragraph" w:customStyle="1" w:styleId="Style60">
    <w:name w:val="Style6"/>
    <w:basedOn w:val="a3"/>
    <w:rsid w:val="00637245"/>
    <w:pPr>
      <w:tabs>
        <w:tab w:val="num" w:pos="1460"/>
      </w:tabs>
      <w:ind w:left="1460" w:hanging="360"/>
      <w:jc w:val="left"/>
    </w:pPr>
    <w:rPr>
      <w:bCs/>
    </w:rPr>
  </w:style>
  <w:style w:type="paragraph" w:customStyle="1" w:styleId="Style70">
    <w:name w:val="Style7"/>
    <w:basedOn w:val="a3"/>
    <w:rsid w:val="00637245"/>
    <w:pPr>
      <w:tabs>
        <w:tab w:val="num" w:pos="1460"/>
      </w:tabs>
      <w:ind w:left="1460" w:hanging="360"/>
      <w:jc w:val="left"/>
    </w:pPr>
    <w:rPr>
      <w:bCs/>
    </w:rPr>
  </w:style>
  <w:style w:type="paragraph" w:customStyle="1" w:styleId="Style80">
    <w:name w:val="Style8"/>
    <w:basedOn w:val="a3"/>
    <w:rsid w:val="00637245"/>
    <w:pPr>
      <w:tabs>
        <w:tab w:val="num" w:pos="1840"/>
      </w:tabs>
      <w:ind w:left="1840" w:hanging="360"/>
      <w:jc w:val="left"/>
    </w:pPr>
    <w:rPr>
      <w:bCs/>
    </w:rPr>
  </w:style>
  <w:style w:type="paragraph" w:customStyle="1" w:styleId="Style90">
    <w:name w:val="Style9"/>
    <w:basedOn w:val="a3"/>
    <w:rsid w:val="00637245"/>
    <w:pPr>
      <w:tabs>
        <w:tab w:val="num" w:pos="1440"/>
      </w:tabs>
      <w:ind w:left="1440" w:hanging="360"/>
    </w:pPr>
    <w:rPr>
      <w:bCs/>
    </w:rPr>
  </w:style>
  <w:style w:type="paragraph" w:customStyle="1" w:styleId="Style100">
    <w:name w:val="Style10"/>
    <w:basedOn w:val="a3"/>
    <w:rsid w:val="00637245"/>
    <w:pPr>
      <w:tabs>
        <w:tab w:val="num" w:pos="1560"/>
      </w:tabs>
      <w:ind w:left="1560" w:hanging="360"/>
    </w:pPr>
    <w:rPr>
      <w:bCs/>
    </w:rPr>
  </w:style>
  <w:style w:type="paragraph" w:customStyle="1" w:styleId="Style110">
    <w:name w:val="Style11"/>
    <w:basedOn w:val="a3"/>
    <w:semiHidden/>
    <w:rsid w:val="00637245"/>
    <w:pPr>
      <w:tabs>
        <w:tab w:val="left" w:pos="-720"/>
        <w:tab w:val="left" w:pos="900"/>
        <w:tab w:val="num" w:pos="1260"/>
      </w:tabs>
      <w:suppressAutoHyphens/>
      <w:spacing w:after="120"/>
      <w:ind w:left="1260" w:hanging="360"/>
    </w:pPr>
    <w:rPr>
      <w:bCs/>
      <w:spacing w:val="-3"/>
    </w:rPr>
  </w:style>
  <w:style w:type="paragraph" w:customStyle="1" w:styleId="Style120">
    <w:name w:val="Style12"/>
    <w:basedOn w:val="a3"/>
    <w:semiHidden/>
    <w:rsid w:val="00637245"/>
    <w:pPr>
      <w:tabs>
        <w:tab w:val="num" w:pos="900"/>
      </w:tabs>
      <w:spacing w:after="120"/>
      <w:ind w:left="900" w:hanging="360"/>
    </w:pPr>
    <w:rPr>
      <w:bCs/>
    </w:rPr>
  </w:style>
  <w:style w:type="paragraph" w:customStyle="1" w:styleId="Style130">
    <w:name w:val="Style13"/>
    <w:basedOn w:val="a3"/>
    <w:rsid w:val="00637245"/>
    <w:pPr>
      <w:tabs>
        <w:tab w:val="left" w:pos="720"/>
        <w:tab w:val="num" w:pos="1260"/>
      </w:tabs>
      <w:ind w:left="1260" w:hanging="360"/>
    </w:pPr>
    <w:rPr>
      <w:bCs/>
      <w:lang w:val="en-GB"/>
    </w:rPr>
  </w:style>
  <w:style w:type="paragraph" w:customStyle="1" w:styleId="Style140">
    <w:name w:val="Style14"/>
    <w:basedOn w:val="a3"/>
    <w:rsid w:val="00637245"/>
    <w:pPr>
      <w:tabs>
        <w:tab w:val="num" w:pos="1080"/>
      </w:tabs>
      <w:ind w:left="1080" w:hanging="360"/>
      <w:jc w:val="left"/>
    </w:pPr>
    <w:rPr>
      <w:bCs/>
      <w:lang w:val="et-EE"/>
    </w:rPr>
  </w:style>
  <w:style w:type="paragraph" w:customStyle="1" w:styleId="Style150">
    <w:name w:val="Style15"/>
    <w:basedOn w:val="a3"/>
    <w:semiHidden/>
    <w:rsid w:val="00637245"/>
    <w:pPr>
      <w:tabs>
        <w:tab w:val="num" w:pos="720"/>
        <w:tab w:val="left" w:pos="900"/>
      </w:tabs>
      <w:spacing w:before="120" w:after="120"/>
      <w:ind w:left="720" w:hanging="360"/>
    </w:pPr>
    <w:rPr>
      <w:bCs/>
      <w:lang w:val="en-GB"/>
    </w:rPr>
  </w:style>
  <w:style w:type="paragraph" w:customStyle="1" w:styleId="Style160">
    <w:name w:val="Style16"/>
    <w:basedOn w:val="a3"/>
    <w:rsid w:val="00637245"/>
    <w:pPr>
      <w:tabs>
        <w:tab w:val="num" w:pos="1120"/>
      </w:tabs>
      <w:ind w:left="1120" w:hanging="360"/>
      <w:jc w:val="left"/>
    </w:pPr>
    <w:rPr>
      <w:bCs/>
      <w:lang w:val="en-GB"/>
    </w:rPr>
  </w:style>
  <w:style w:type="paragraph" w:customStyle="1" w:styleId="Style170">
    <w:name w:val="Style17"/>
    <w:basedOn w:val="a3"/>
    <w:rsid w:val="00637245"/>
    <w:rPr>
      <w:bCs/>
      <w:szCs w:val="24"/>
      <w:lang w:val="en-GB"/>
    </w:rPr>
  </w:style>
  <w:style w:type="paragraph" w:customStyle="1" w:styleId="Style180">
    <w:name w:val="Style18"/>
    <w:basedOn w:val="Style170"/>
    <w:rsid w:val="00637245"/>
    <w:pPr>
      <w:tabs>
        <w:tab w:val="num" w:pos="900"/>
      </w:tabs>
      <w:ind w:left="900" w:hanging="360"/>
    </w:pPr>
  </w:style>
  <w:style w:type="paragraph" w:customStyle="1" w:styleId="Style190">
    <w:name w:val="Style19"/>
    <w:basedOn w:val="a3"/>
    <w:rsid w:val="00637245"/>
    <w:pPr>
      <w:tabs>
        <w:tab w:val="num" w:pos="1320"/>
      </w:tabs>
      <w:ind w:left="1320" w:hanging="360"/>
    </w:pPr>
    <w:rPr>
      <w:bCs/>
      <w:lang w:val="en-GB"/>
    </w:rPr>
  </w:style>
  <w:style w:type="paragraph" w:customStyle="1" w:styleId="Style200">
    <w:name w:val="Style20"/>
    <w:basedOn w:val="a3"/>
    <w:rsid w:val="00637245"/>
    <w:pPr>
      <w:tabs>
        <w:tab w:val="num" w:pos="1060"/>
      </w:tabs>
      <w:ind w:left="1060" w:hanging="360"/>
    </w:pPr>
    <w:rPr>
      <w:bCs/>
      <w:lang w:val="en-GB"/>
    </w:rPr>
  </w:style>
  <w:style w:type="paragraph" w:customStyle="1" w:styleId="Style210">
    <w:name w:val="Style21"/>
    <w:basedOn w:val="a3"/>
    <w:rsid w:val="00637245"/>
    <w:pPr>
      <w:tabs>
        <w:tab w:val="num" w:pos="720"/>
      </w:tabs>
      <w:ind w:left="720" w:hanging="360"/>
    </w:pPr>
    <w:rPr>
      <w:bCs/>
      <w:szCs w:val="24"/>
      <w:lang w:val="en-GB"/>
    </w:rPr>
  </w:style>
  <w:style w:type="paragraph" w:customStyle="1" w:styleId="Style220">
    <w:name w:val="Style22"/>
    <w:basedOn w:val="a3"/>
    <w:rsid w:val="00637245"/>
    <w:pPr>
      <w:tabs>
        <w:tab w:val="num" w:pos="1020"/>
      </w:tabs>
      <w:ind w:left="1020" w:hanging="360"/>
    </w:pPr>
    <w:rPr>
      <w:bCs/>
      <w:szCs w:val="24"/>
      <w:lang w:val="en-GB"/>
    </w:rPr>
  </w:style>
  <w:style w:type="paragraph" w:customStyle="1" w:styleId="Style230">
    <w:name w:val="Style23"/>
    <w:basedOn w:val="a3"/>
    <w:rsid w:val="00637245"/>
    <w:pPr>
      <w:tabs>
        <w:tab w:val="num" w:pos="1176"/>
      </w:tabs>
      <w:ind w:left="1176" w:hanging="360"/>
    </w:pPr>
    <w:rPr>
      <w:bCs/>
      <w:szCs w:val="24"/>
      <w:lang w:val="en-GB"/>
    </w:rPr>
  </w:style>
  <w:style w:type="paragraph" w:customStyle="1" w:styleId="Style240">
    <w:name w:val="Style24"/>
    <w:basedOn w:val="a3"/>
    <w:semiHidden/>
    <w:rsid w:val="00637245"/>
    <w:pPr>
      <w:ind w:left="500"/>
      <w:jc w:val="left"/>
    </w:pPr>
    <w:rPr>
      <w:bCs/>
      <w:lang w:val="en-GB"/>
    </w:rPr>
  </w:style>
  <w:style w:type="paragraph" w:customStyle="1" w:styleId="xl24">
    <w:name w:val="xl24"/>
    <w:basedOn w:val="a3"/>
    <w:rsid w:val="00637245"/>
    <w:pPr>
      <w:pBdr>
        <w:left w:val="single" w:sz="4" w:space="0" w:color="auto"/>
      </w:pBdr>
      <w:spacing w:before="100" w:beforeAutospacing="1" w:after="100" w:afterAutospacing="1"/>
      <w:jc w:val="left"/>
    </w:pPr>
    <w:rPr>
      <w:rFonts w:ascii="Arial Unicode MS" w:eastAsia="Arial Unicode MS" w:hAnsi="Arial Unicode MS" w:cs="Arial Unicode MS"/>
      <w:szCs w:val="24"/>
      <w:lang w:val="en-GB"/>
    </w:rPr>
  </w:style>
  <w:style w:type="paragraph" w:styleId="affff2">
    <w:name w:val="table of figures"/>
    <w:basedOn w:val="a3"/>
    <w:next w:val="a3"/>
    <w:semiHidden/>
    <w:rsid w:val="00637245"/>
    <w:pPr>
      <w:ind w:left="480" w:hanging="480"/>
      <w:jc w:val="left"/>
    </w:pPr>
    <w:rPr>
      <w:caps/>
      <w:sz w:val="20"/>
      <w:lang w:val="en-GB"/>
    </w:rPr>
  </w:style>
  <w:style w:type="paragraph" w:customStyle="1" w:styleId="Formatmall1">
    <w:name w:val="Formatmall1"/>
    <w:basedOn w:val="af7"/>
    <w:rsid w:val="00637245"/>
    <w:rPr>
      <w:sz w:val="24"/>
      <w:lang w:val="en-GB" w:eastAsia="sv-SE"/>
    </w:rPr>
  </w:style>
  <w:style w:type="paragraph" w:customStyle="1" w:styleId="Luettelo1">
    <w:name w:val="Luettelo 1"/>
    <w:basedOn w:val="a3"/>
    <w:rsid w:val="00637245"/>
    <w:pPr>
      <w:tabs>
        <w:tab w:val="left" w:pos="-1134"/>
        <w:tab w:val="left" w:pos="0"/>
        <w:tab w:val="left" w:pos="1134"/>
        <w:tab w:val="left" w:pos="2268"/>
        <w:tab w:val="left" w:pos="2835"/>
        <w:tab w:val="num" w:pos="2912"/>
        <w:tab w:val="left" w:pos="3402"/>
        <w:tab w:val="left" w:pos="4534"/>
        <w:tab w:val="left" w:pos="5668"/>
        <w:tab w:val="left" w:pos="6802"/>
        <w:tab w:val="left" w:pos="7936"/>
        <w:tab w:val="right" w:pos="10035"/>
      </w:tabs>
      <w:ind w:left="2835" w:hanging="283"/>
    </w:pPr>
    <w:rPr>
      <w:lang w:val="fi-FI"/>
    </w:rPr>
  </w:style>
  <w:style w:type="paragraph" w:customStyle="1" w:styleId="Luettelo2">
    <w:name w:val="Luettelo 2"/>
    <w:basedOn w:val="Luettelo1"/>
    <w:rsid w:val="00637245"/>
    <w:pPr>
      <w:tabs>
        <w:tab w:val="clear" w:pos="0"/>
        <w:tab w:val="clear" w:pos="1134"/>
        <w:tab w:val="clear" w:pos="2268"/>
        <w:tab w:val="clear" w:pos="2912"/>
        <w:tab w:val="clear" w:pos="3402"/>
        <w:tab w:val="clear" w:pos="4534"/>
        <w:tab w:val="clear" w:pos="5668"/>
        <w:tab w:val="clear" w:pos="6802"/>
        <w:tab w:val="clear" w:pos="7936"/>
        <w:tab w:val="clear" w:pos="10035"/>
        <w:tab w:val="num" w:pos="360"/>
        <w:tab w:val="num" w:pos="720"/>
        <w:tab w:val="left" w:pos="3119"/>
      </w:tabs>
      <w:ind w:left="3119" w:hanging="284"/>
    </w:pPr>
  </w:style>
  <w:style w:type="paragraph" w:customStyle="1" w:styleId="tabulka">
    <w:name w:val="tabulka"/>
    <w:basedOn w:val="a3"/>
    <w:rsid w:val="00637245"/>
    <w:pPr>
      <w:widowControl w:val="0"/>
      <w:spacing w:before="120" w:line="240" w:lineRule="exact"/>
      <w:jc w:val="center"/>
    </w:pPr>
    <w:rPr>
      <w:rFonts w:ascii="Arial" w:hAnsi="Arial"/>
      <w:sz w:val="20"/>
      <w:lang w:val="cs-CZ"/>
    </w:rPr>
  </w:style>
  <w:style w:type="table" w:customStyle="1" w:styleId="2f2">
    <w:name w:val="Сітка таблиці2"/>
    <w:basedOn w:val="a5"/>
    <w:next w:val="aff7"/>
    <w:uiPriority w:val="59"/>
    <w:rsid w:val="0063724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a3"/>
    <w:rsid w:val="00637245"/>
    <w:pPr>
      <w:keepNext/>
      <w:tabs>
        <w:tab w:val="left" w:pos="2410"/>
        <w:tab w:val="left" w:pos="3119"/>
      </w:tabs>
    </w:pPr>
    <w:rPr>
      <w:sz w:val="22"/>
      <w:lang w:val="en-GB"/>
    </w:rPr>
  </w:style>
  <w:style w:type="character" w:customStyle="1" w:styleId="ab">
    <w:name w:val="Название объекта Знак"/>
    <w:link w:val="aa"/>
    <w:uiPriority w:val="35"/>
    <w:rsid w:val="00637245"/>
    <w:rPr>
      <w:rFonts w:ascii="Courier New" w:hAnsi="Courier New"/>
      <w:sz w:val="24"/>
      <w:lang w:val="en-US" w:eastAsia="en-US"/>
    </w:rPr>
  </w:style>
  <w:style w:type="table" w:customStyle="1" w:styleId="TableGrid3">
    <w:name w:val="Table Grid3"/>
    <w:basedOn w:val="a5"/>
    <w:uiPriority w:val="99"/>
    <w:rsid w:val="00637245"/>
    <w:rPr>
      <w:rFonts w:ascii="Arial" w:hAnsi="Arial" w:cs="Tms Rm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6ii1lvlleo">
    <w:name w:val="Sec_6ii_1lvl_leo"/>
    <w:basedOn w:val="a3"/>
    <w:link w:val="Sec6ii1lvlleoChar"/>
    <w:qFormat/>
    <w:rsid w:val="00637245"/>
    <w:pPr>
      <w:keepNext/>
      <w:numPr>
        <w:numId w:val="105"/>
      </w:numPr>
      <w:shd w:val="clear" w:color="auto" w:fill="FFFFFF"/>
      <w:spacing w:after="120"/>
      <w:jc w:val="left"/>
      <w:outlineLvl w:val="0"/>
    </w:pPr>
    <w:rPr>
      <w:rFonts w:ascii="Arial" w:hAnsi="Arial" w:cs="Arial"/>
      <w:b/>
      <w:bCs/>
      <w:sz w:val="20"/>
      <w:lang w:val="en-GB" w:eastAsia="ro-RO"/>
    </w:rPr>
  </w:style>
  <w:style w:type="paragraph" w:customStyle="1" w:styleId="Sec6ii2lvlleo">
    <w:name w:val="Sec_6ii_2lvl_leo"/>
    <w:basedOn w:val="Sec6ii1lvlleo"/>
    <w:link w:val="Sec6ii2lvlleoChar"/>
    <w:qFormat/>
    <w:rsid w:val="00637245"/>
    <w:pPr>
      <w:numPr>
        <w:ilvl w:val="1"/>
      </w:numPr>
      <w:spacing w:before="120"/>
    </w:pPr>
  </w:style>
  <w:style w:type="character" w:customStyle="1" w:styleId="Sec6ii1lvlleoChar">
    <w:name w:val="Sec_6ii_1lvl_leo Char"/>
    <w:link w:val="Sec6ii1lvlleo"/>
    <w:rsid w:val="00637245"/>
    <w:rPr>
      <w:rFonts w:ascii="Arial" w:hAnsi="Arial" w:cs="Arial"/>
      <w:b/>
      <w:bCs/>
      <w:shd w:val="clear" w:color="auto" w:fill="FFFFFF"/>
      <w:lang w:val="en-GB" w:eastAsia="ro-RO"/>
    </w:rPr>
  </w:style>
  <w:style w:type="paragraph" w:customStyle="1" w:styleId="Sec6ii3lvlleo">
    <w:name w:val="Sec_6ii_3lvl_leo"/>
    <w:basedOn w:val="Sec6ii2lvlleo"/>
    <w:link w:val="Sec6ii3lvlleoChar"/>
    <w:qFormat/>
    <w:rsid w:val="00637245"/>
    <w:pPr>
      <w:numPr>
        <w:ilvl w:val="2"/>
      </w:numPr>
      <w:ind w:left="0" w:firstLine="0"/>
    </w:pPr>
  </w:style>
  <w:style w:type="character" w:customStyle="1" w:styleId="Sec6ii2lvlleoChar">
    <w:name w:val="Sec_6ii_2lvl_leo Char"/>
    <w:link w:val="Sec6ii2lvlleo"/>
    <w:rsid w:val="00637245"/>
    <w:rPr>
      <w:rFonts w:ascii="Arial" w:hAnsi="Arial" w:cs="Arial"/>
      <w:b/>
      <w:bCs/>
      <w:shd w:val="clear" w:color="auto" w:fill="FFFFFF"/>
      <w:lang w:val="en-GB" w:eastAsia="ro-RO"/>
    </w:rPr>
  </w:style>
  <w:style w:type="character" w:customStyle="1" w:styleId="Sec6ii3lvlleoChar">
    <w:name w:val="Sec_6ii_3lvl_leo Char"/>
    <w:link w:val="Sec6ii3lvlleo"/>
    <w:rsid w:val="00637245"/>
    <w:rPr>
      <w:rFonts w:ascii="Arial" w:hAnsi="Arial" w:cs="Arial"/>
      <w:b/>
      <w:bCs/>
      <w:shd w:val="clear" w:color="auto" w:fill="FFFFFF"/>
      <w:lang w:val="en-GB" w:eastAsia="ro-RO"/>
    </w:rPr>
  </w:style>
  <w:style w:type="paragraph" w:customStyle="1" w:styleId="normalLeonid">
    <w:name w:val="normal_Leonid"/>
    <w:basedOn w:val="a3"/>
    <w:link w:val="normalLeonidChar"/>
    <w:qFormat/>
    <w:rsid w:val="00637245"/>
    <w:pPr>
      <w:spacing w:after="120"/>
    </w:pPr>
    <w:rPr>
      <w:rFonts w:ascii="Arial" w:hAnsi="Arial" w:cs="Arial"/>
      <w:sz w:val="20"/>
      <w:lang w:val="en-GB"/>
    </w:rPr>
  </w:style>
  <w:style w:type="character" w:customStyle="1" w:styleId="normalLeonidChar">
    <w:name w:val="normal_Leonid Char"/>
    <w:link w:val="normalLeonid"/>
    <w:rsid w:val="00637245"/>
    <w:rPr>
      <w:rFonts w:ascii="Arial" w:hAnsi="Arial" w:cs="Arial"/>
      <w:lang w:val="en-GB" w:eastAsia="en-US"/>
    </w:rPr>
  </w:style>
  <w:style w:type="character" w:customStyle="1" w:styleId="listanenumarataLeonidChar">
    <w:name w:val="lista_nenumarata_Leonid Char"/>
    <w:link w:val="listanenumarataLeonid"/>
    <w:rsid w:val="00637245"/>
    <w:rPr>
      <w:rFonts w:ascii="Arial" w:hAnsi="Arial" w:cs="Arial"/>
      <w:lang w:val="en-GB" w:eastAsia="en-US"/>
    </w:rPr>
  </w:style>
  <w:style w:type="paragraph" w:customStyle="1" w:styleId="Tabellezentriert">
    <w:name w:val="Tabelle_zentriert"/>
    <w:rsid w:val="00637245"/>
    <w:pPr>
      <w:spacing w:before="60" w:after="60" w:line="280" w:lineRule="atLeast"/>
      <w:jc w:val="center"/>
    </w:pPr>
    <w:rPr>
      <w:rFonts w:ascii="Arial" w:hAnsi="Arial" w:cs="Arial"/>
      <w:noProof/>
      <w:szCs w:val="22"/>
    </w:rPr>
  </w:style>
  <w:style w:type="paragraph" w:customStyle="1" w:styleId="textsimplu0">
    <w:name w:val="textsimplu"/>
    <w:basedOn w:val="af8"/>
    <w:qFormat/>
    <w:rsid w:val="00637245"/>
    <w:pPr>
      <w:suppressAutoHyphens w:val="0"/>
      <w:ind w:left="851" w:right="0"/>
    </w:pPr>
    <w:rPr>
      <w:rFonts w:ascii="Arial" w:hAnsi="Arial"/>
      <w:spacing w:val="0"/>
      <w:sz w:val="18"/>
      <w:lang w:val="en-GB"/>
    </w:rPr>
  </w:style>
  <w:style w:type="table" w:customStyle="1" w:styleId="3a">
    <w:name w:val="Сітка таблиці3"/>
    <w:basedOn w:val="a5"/>
    <w:next w:val="aff7"/>
    <w:uiPriority w:val="39"/>
    <w:rsid w:val="00611067"/>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losure">
    <w:name w:val="Enclosure"/>
    <w:basedOn w:val="a3"/>
    <w:rsid w:val="00FC7706"/>
    <w:pPr>
      <w:jc w:val="left"/>
    </w:pPr>
    <w:rPr>
      <w:rFonts w:ascii="Arial" w:hAnsi="Arial"/>
      <w:sz w:val="20"/>
      <w:szCs w:val="24"/>
    </w:rPr>
  </w:style>
  <w:style w:type="paragraph" w:customStyle="1" w:styleId="Sec4-Heading1">
    <w:name w:val="Sec 4 - Heading 1"/>
    <w:basedOn w:val="a3"/>
    <w:next w:val="a3"/>
    <w:rsid w:val="00FC7706"/>
    <w:pPr>
      <w:spacing w:before="120" w:after="120"/>
      <w:jc w:val="center"/>
    </w:pPr>
    <w:rPr>
      <w:rFonts w:ascii="Arial" w:hAnsi="Arial"/>
      <w:b/>
      <w:iCs/>
      <w:sz w:val="20"/>
      <w:szCs w:val="24"/>
      <w:lang w:val="en-GB" w:eastAsia="en-GB"/>
    </w:rPr>
  </w:style>
  <w:style w:type="paragraph" w:customStyle="1" w:styleId="S4-Header2">
    <w:name w:val="S4-Header 2"/>
    <w:basedOn w:val="a3"/>
    <w:rsid w:val="00FC7706"/>
    <w:pPr>
      <w:spacing w:before="120" w:after="240"/>
      <w:jc w:val="center"/>
    </w:pPr>
    <w:rPr>
      <w:rFonts w:ascii="Arial" w:hAnsi="Arial"/>
      <w:b/>
      <w:sz w:val="32"/>
      <w:szCs w:val="24"/>
    </w:rPr>
  </w:style>
  <w:style w:type="character" w:customStyle="1" w:styleId="DeltaViewDeletion">
    <w:name w:val="DeltaView Deletion"/>
    <w:rsid w:val="00FC7706"/>
    <w:rPr>
      <w:strike/>
      <w:color w:val="FF0000"/>
      <w:spacing w:val="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a3"/>
    <w:rsid w:val="00FC7706"/>
    <w:pPr>
      <w:autoSpaceDE w:val="0"/>
      <w:autoSpaceDN w:val="0"/>
      <w:spacing w:after="160" w:line="240" w:lineRule="exact"/>
      <w:jc w:val="left"/>
    </w:pPr>
    <w:rPr>
      <w:rFonts w:ascii="Arial" w:hAnsi="Arial" w:cs="Arial"/>
      <w:b/>
      <w:sz w:val="20"/>
      <w:lang w:val="en-GB" w:eastAsia="de-DE"/>
    </w:rPr>
  </w:style>
  <w:style w:type="paragraph" w:customStyle="1" w:styleId="CharChar1">
    <w:name w:val="Char Char1"/>
    <w:basedOn w:val="a3"/>
    <w:rsid w:val="00FC7706"/>
    <w:pPr>
      <w:autoSpaceDE w:val="0"/>
      <w:autoSpaceDN w:val="0"/>
      <w:spacing w:after="160" w:line="240" w:lineRule="exact"/>
      <w:jc w:val="left"/>
    </w:pPr>
    <w:rPr>
      <w:rFonts w:ascii="Arial" w:hAnsi="Arial" w:cs="Arial"/>
      <w:b/>
      <w:sz w:val="20"/>
      <w:lang w:eastAsia="de-DE"/>
    </w:rPr>
  </w:style>
  <w:style w:type="paragraph" w:customStyle="1" w:styleId="affff3">
    <w:name w:val="Знак Знак"/>
    <w:basedOn w:val="a3"/>
    <w:rsid w:val="00FC7706"/>
    <w:pPr>
      <w:autoSpaceDE w:val="0"/>
      <w:autoSpaceDN w:val="0"/>
      <w:spacing w:after="160" w:line="240" w:lineRule="exact"/>
      <w:jc w:val="left"/>
    </w:pPr>
    <w:rPr>
      <w:rFonts w:ascii="Arial" w:hAnsi="Arial" w:cs="Arial"/>
      <w:b/>
      <w:bCs/>
      <w:sz w:val="20"/>
      <w:lang w:val="en-GB" w:eastAsia="de-DE"/>
    </w:rPr>
  </w:style>
  <w:style w:type="numbering" w:styleId="111111">
    <w:name w:val="Outline List 2"/>
    <w:basedOn w:val="a6"/>
    <w:rsid w:val="00FC7706"/>
    <w:pPr>
      <w:numPr>
        <w:numId w:val="141"/>
      </w:numPr>
    </w:pPr>
  </w:style>
  <w:style w:type="character" w:styleId="HTML1">
    <w:name w:val="HTML Cite"/>
    <w:semiHidden/>
    <w:rsid w:val="00FC7706"/>
    <w:rPr>
      <w:rFonts w:cs="Times New Roman"/>
      <w:i/>
      <w:iCs/>
    </w:rPr>
  </w:style>
  <w:style w:type="paragraph" w:customStyle="1" w:styleId="fidicclausesubsubpara0">
    <w:name w:val="fidicclausesubsubpara"/>
    <w:basedOn w:val="a3"/>
    <w:rsid w:val="00FC7706"/>
    <w:pPr>
      <w:spacing w:before="100" w:beforeAutospacing="1" w:after="100" w:afterAutospacing="1"/>
      <w:jc w:val="left"/>
    </w:pPr>
    <w:rPr>
      <w:rFonts w:ascii="Arial" w:hAnsi="Arial"/>
      <w:sz w:val="20"/>
      <w:szCs w:val="24"/>
      <w:lang w:val="en-GB" w:eastAsia="en-GB"/>
    </w:rPr>
  </w:style>
  <w:style w:type="paragraph" w:customStyle="1" w:styleId="CharChar2">
    <w:name w:val="Char Char2"/>
    <w:basedOn w:val="a3"/>
    <w:rsid w:val="00FC7706"/>
    <w:pPr>
      <w:autoSpaceDE w:val="0"/>
      <w:autoSpaceDN w:val="0"/>
      <w:spacing w:after="160" w:line="240" w:lineRule="exact"/>
      <w:jc w:val="left"/>
    </w:pPr>
    <w:rPr>
      <w:rFonts w:ascii="Arial" w:hAnsi="Arial" w:cs="Arial"/>
      <w:b/>
      <w:bCs/>
      <w:sz w:val="20"/>
      <w:lang w:eastAsia="de-DE"/>
    </w:rPr>
  </w:style>
  <w:style w:type="character" w:customStyle="1" w:styleId="A70">
    <w:name w:val="A7"/>
    <w:rsid w:val="00FC7706"/>
    <w:rPr>
      <w:rFonts w:cs="ITC Franklin Gothic Std Book"/>
      <w:color w:val="000000"/>
      <w:sz w:val="10"/>
      <w:szCs w:val="10"/>
    </w:rPr>
  </w:style>
  <w:style w:type="paragraph" w:customStyle="1" w:styleId="CharCharCharCharChar">
    <w:name w:val="Char Char Char Char Char"/>
    <w:basedOn w:val="a3"/>
    <w:rsid w:val="00FC7706"/>
    <w:pPr>
      <w:autoSpaceDE w:val="0"/>
      <w:autoSpaceDN w:val="0"/>
      <w:spacing w:after="160" w:line="240" w:lineRule="exact"/>
      <w:jc w:val="left"/>
    </w:pPr>
    <w:rPr>
      <w:rFonts w:ascii="Arial" w:hAnsi="Arial" w:cs="Arial"/>
      <w:b/>
      <w:bCs/>
      <w:sz w:val="20"/>
      <w:lang w:eastAsia="de-DE"/>
    </w:rPr>
  </w:style>
  <w:style w:type="paragraph" w:customStyle="1" w:styleId="Indent">
    <w:name w:val="Indent"/>
    <w:basedOn w:val="a3"/>
    <w:rsid w:val="00FC7706"/>
    <w:pPr>
      <w:spacing w:before="120"/>
      <w:ind w:left="851" w:hanging="851"/>
      <w:jc w:val="left"/>
    </w:pPr>
    <w:rPr>
      <w:rFonts w:ascii="Arial" w:hAnsi="Arial"/>
      <w:sz w:val="20"/>
      <w:lang w:eastAsia="ro-RO"/>
    </w:rPr>
  </w:style>
  <w:style w:type="paragraph" w:customStyle="1" w:styleId="S1-Header2">
    <w:name w:val="S1-Header2"/>
    <w:basedOn w:val="a3"/>
    <w:autoRedefine/>
    <w:rsid w:val="00FC7706"/>
    <w:pPr>
      <w:numPr>
        <w:numId w:val="144"/>
      </w:numPr>
      <w:spacing w:after="200"/>
      <w:jc w:val="left"/>
    </w:pPr>
    <w:rPr>
      <w:rFonts w:ascii="Arial" w:hAnsi="Arial"/>
      <w:b/>
      <w:sz w:val="20"/>
    </w:rPr>
  </w:style>
  <w:style w:type="paragraph" w:customStyle="1" w:styleId="S1-subpara">
    <w:name w:val="S1-sub para"/>
    <w:basedOn w:val="a3"/>
    <w:rsid w:val="00FC7706"/>
    <w:pPr>
      <w:numPr>
        <w:ilvl w:val="1"/>
        <w:numId w:val="144"/>
      </w:numPr>
      <w:spacing w:after="200"/>
    </w:pPr>
    <w:rPr>
      <w:rFonts w:ascii="Arial" w:hAnsi="Arial"/>
      <w:sz w:val="20"/>
    </w:rPr>
  </w:style>
  <w:style w:type="character" w:customStyle="1" w:styleId="S1-subparaChar">
    <w:name w:val="S1-sub para Char"/>
    <w:rsid w:val="00FC7706"/>
    <w:rPr>
      <w:sz w:val="24"/>
      <w:lang w:val="en-US" w:eastAsia="en-US" w:bidi="ar-SA"/>
    </w:rPr>
  </w:style>
  <w:style w:type="character" w:customStyle="1" w:styleId="Header1-ClausesChar">
    <w:name w:val="Header 1 - Clauses Char"/>
    <w:rsid w:val="00FC7706"/>
    <w:rPr>
      <w:b/>
      <w:sz w:val="24"/>
      <w:lang w:val="es-ES_tradnl" w:eastAsia="en-US" w:bidi="ar-SA"/>
    </w:rPr>
  </w:style>
  <w:style w:type="paragraph" w:customStyle="1" w:styleId="S3-Header1">
    <w:name w:val="S3 - Header 1"/>
    <w:basedOn w:val="a3"/>
    <w:next w:val="a3"/>
    <w:rsid w:val="00FC7706"/>
    <w:pPr>
      <w:jc w:val="center"/>
    </w:pPr>
    <w:rPr>
      <w:rFonts w:ascii="Arial" w:hAnsi="Arial"/>
      <w:b/>
      <w:sz w:val="32"/>
      <w:lang w:val="en-GB"/>
    </w:rPr>
  </w:style>
  <w:style w:type="paragraph" w:customStyle="1" w:styleId="S7-Header2">
    <w:name w:val="S7 - Header 2"/>
    <w:basedOn w:val="a3"/>
    <w:rsid w:val="00FC7706"/>
    <w:pPr>
      <w:numPr>
        <w:numId w:val="143"/>
      </w:numPr>
      <w:ind w:left="357" w:hanging="357"/>
      <w:jc w:val="left"/>
    </w:pPr>
    <w:rPr>
      <w:rFonts w:ascii="Times New Roman Bold" w:hAnsi="Times New Roman Bold"/>
      <w:b/>
      <w:sz w:val="20"/>
      <w:szCs w:val="24"/>
    </w:rPr>
  </w:style>
  <w:style w:type="paragraph" w:customStyle="1" w:styleId="SectionVII">
    <w:name w:val="Section VII"/>
    <w:basedOn w:val="Header2-SubClauses"/>
    <w:autoRedefine/>
    <w:rsid w:val="00FC7706"/>
    <w:pPr>
      <w:tabs>
        <w:tab w:val="clear" w:pos="576"/>
        <w:tab w:val="left" w:pos="284"/>
        <w:tab w:val="left" w:pos="920"/>
      </w:tabs>
      <w:spacing w:after="120"/>
      <w:ind w:left="0"/>
      <w:jc w:val="left"/>
    </w:pPr>
    <w:rPr>
      <w:rFonts w:ascii="Arial" w:eastAsia="Arial Unicode MS" w:hAnsi="Arial"/>
      <w:bCs/>
      <w:sz w:val="20"/>
      <w:szCs w:val="24"/>
      <w:lang w:val="en-US"/>
    </w:rPr>
  </w:style>
  <w:style w:type="paragraph" w:customStyle="1" w:styleId="PartHeading">
    <w:name w:val="PartHeading"/>
    <w:rsid w:val="00FC7706"/>
    <w:pPr>
      <w:spacing w:before="120" w:after="120"/>
      <w:jc w:val="center"/>
    </w:pPr>
    <w:rPr>
      <w:rFonts w:ascii="Times New Roman Bold" w:hAnsi="Times New Roman Bold"/>
      <w:b/>
      <w:sz w:val="40"/>
      <w:szCs w:val="40"/>
      <w:lang w:val="en-GB" w:eastAsia="en-US"/>
    </w:rPr>
  </w:style>
  <w:style w:type="paragraph" w:customStyle="1" w:styleId="SectionHeading0">
    <w:name w:val="SectionHeading"/>
    <w:basedOn w:val="aff0"/>
    <w:rsid w:val="00FC7706"/>
    <w:pPr>
      <w:spacing w:before="120" w:after="120"/>
    </w:pPr>
    <w:rPr>
      <w:rFonts w:ascii="Times New Roman Bold" w:hAnsi="Times New Roman Bold"/>
      <w:sz w:val="44"/>
      <w:szCs w:val="44"/>
      <w:lang w:val="en-GB"/>
    </w:rPr>
  </w:style>
  <w:style w:type="paragraph" w:customStyle="1" w:styleId="TableContents">
    <w:name w:val="TableContents"/>
    <w:rsid w:val="00FC7706"/>
    <w:pPr>
      <w:spacing w:before="120" w:after="120"/>
      <w:jc w:val="center"/>
    </w:pPr>
    <w:rPr>
      <w:rFonts w:ascii="Times New Roman Bold" w:hAnsi="Times New Roman Bold"/>
      <w:b/>
      <w:spacing w:val="-2"/>
      <w:sz w:val="28"/>
      <w:szCs w:val="28"/>
      <w:lang w:val="en-GB" w:eastAsia="en-US"/>
    </w:rPr>
  </w:style>
  <w:style w:type="paragraph" w:customStyle="1" w:styleId="S7SubHead">
    <w:name w:val="S7 Sub Head"/>
    <w:basedOn w:val="S7-Header2"/>
    <w:rsid w:val="00FC7706"/>
    <w:pPr>
      <w:numPr>
        <w:numId w:val="0"/>
      </w:numPr>
      <w:spacing w:before="20" w:after="20"/>
    </w:pPr>
    <w:rPr>
      <w:rFonts w:eastAsia="Arial Unicode MS"/>
    </w:rPr>
  </w:style>
  <w:style w:type="character" w:customStyle="1" w:styleId="hps">
    <w:name w:val="hps"/>
    <w:basedOn w:val="a4"/>
    <w:uiPriority w:val="99"/>
    <w:rsid w:val="00FC7706"/>
  </w:style>
  <w:style w:type="character" w:customStyle="1" w:styleId="shorttext">
    <w:name w:val="short_text"/>
    <w:uiPriority w:val="99"/>
    <w:rsid w:val="00FC7706"/>
  </w:style>
  <w:style w:type="character" w:customStyle="1" w:styleId="apple-converted-space">
    <w:name w:val="apple-converted-space"/>
    <w:uiPriority w:val="99"/>
    <w:rsid w:val="00FC7706"/>
  </w:style>
  <w:style w:type="character" w:customStyle="1" w:styleId="atn">
    <w:name w:val="atn"/>
    <w:uiPriority w:val="99"/>
    <w:rsid w:val="00FC7706"/>
  </w:style>
  <w:style w:type="character" w:customStyle="1" w:styleId="plainhtml">
    <w:name w:val="plainhtml"/>
    <w:basedOn w:val="a4"/>
    <w:rsid w:val="00FC7706"/>
  </w:style>
  <w:style w:type="table" w:customStyle="1" w:styleId="TableGrid1">
    <w:name w:val="Table Grid1"/>
    <w:basedOn w:val="a5"/>
    <w:next w:val="aff7"/>
    <w:uiPriority w:val="39"/>
    <w:rsid w:val="00FC770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4"/>
    <w:uiPriority w:val="99"/>
    <w:rsid w:val="00FC7706"/>
    <w:rPr>
      <w:rFonts w:ascii="Times New Roman" w:hAnsi="Times New Roman" w:cs="Times New Roman"/>
      <w:b/>
      <w:bCs/>
      <w:sz w:val="22"/>
      <w:szCs w:val="22"/>
    </w:rPr>
  </w:style>
  <w:style w:type="character" w:customStyle="1" w:styleId="FontStyle13">
    <w:name w:val="Font Style13"/>
    <w:basedOn w:val="a4"/>
    <w:uiPriority w:val="99"/>
    <w:rsid w:val="00FC7706"/>
    <w:rPr>
      <w:rFonts w:ascii="Times New Roman" w:hAnsi="Times New Roman" w:cs="Times New Roman"/>
      <w:sz w:val="22"/>
      <w:szCs w:val="22"/>
    </w:rPr>
  </w:style>
  <w:style w:type="paragraph" w:customStyle="1" w:styleId="Level1">
    <w:name w:val="Level 1"/>
    <w:basedOn w:val="a3"/>
    <w:uiPriority w:val="99"/>
    <w:rsid w:val="00FC7706"/>
    <w:pPr>
      <w:widowControl w:val="0"/>
      <w:jc w:val="left"/>
    </w:pPr>
    <w:rPr>
      <w:rFonts w:ascii="Arial" w:hAnsi="Arial"/>
      <w:sz w:val="20"/>
    </w:rPr>
  </w:style>
  <w:style w:type="character" w:customStyle="1" w:styleId="FontStyle11">
    <w:name w:val="Font Style11"/>
    <w:basedOn w:val="a4"/>
    <w:uiPriority w:val="99"/>
    <w:rsid w:val="00FC7706"/>
    <w:rPr>
      <w:rFonts w:ascii="Cambria" w:hAnsi="Cambria" w:cs="Cambria"/>
      <w:b/>
      <w:bCs/>
      <w:sz w:val="24"/>
      <w:szCs w:val="24"/>
    </w:rPr>
  </w:style>
  <w:style w:type="character" w:customStyle="1" w:styleId="FontStyle14">
    <w:name w:val="Font Style14"/>
    <w:basedOn w:val="a4"/>
    <w:uiPriority w:val="99"/>
    <w:rsid w:val="00FC7706"/>
    <w:rPr>
      <w:rFonts w:ascii="Cambria" w:hAnsi="Cambria" w:cs="Cambria"/>
      <w:sz w:val="20"/>
      <w:szCs w:val="20"/>
    </w:rPr>
  </w:style>
  <w:style w:type="table" w:customStyle="1" w:styleId="TableGrid2">
    <w:name w:val="Table Grid2"/>
    <w:basedOn w:val="a5"/>
    <w:next w:val="aff7"/>
    <w:rsid w:val="00FC7706"/>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FC7706"/>
    <w:rPr>
      <w:rFonts w:ascii="Times New Roman" w:hAnsi="Times New Roman" w:cs="Times New Roman"/>
      <w:sz w:val="22"/>
      <w:szCs w:val="22"/>
    </w:rPr>
  </w:style>
  <w:style w:type="character" w:customStyle="1" w:styleId="FontStyle147">
    <w:name w:val="Font Style147"/>
    <w:rsid w:val="00FC7706"/>
    <w:rPr>
      <w:rFonts w:ascii="Times New Roman" w:hAnsi="Times New Roman" w:cs="Times New Roman"/>
      <w:sz w:val="22"/>
    </w:rPr>
  </w:style>
  <w:style w:type="numbering" w:customStyle="1" w:styleId="1111111">
    <w:name w:val="1 / 1.1 / 1.1.11"/>
    <w:basedOn w:val="a6"/>
    <w:next w:val="111111"/>
    <w:rsid w:val="00FC7706"/>
    <w:pPr>
      <w:numPr>
        <w:numId w:val="142"/>
      </w:numPr>
    </w:pPr>
  </w:style>
  <w:style w:type="paragraph" w:customStyle="1" w:styleId="SectionTitle">
    <w:name w:val="Section Title"/>
    <w:basedOn w:val="a3"/>
    <w:rsid w:val="00FC7706"/>
    <w:pPr>
      <w:spacing w:before="120" w:after="120"/>
      <w:jc w:val="left"/>
    </w:pPr>
    <w:rPr>
      <w:rFonts w:ascii="Arial" w:hAnsi="Arial"/>
      <w:b/>
      <w:caps/>
      <w:sz w:val="20"/>
    </w:rPr>
  </w:style>
  <w:style w:type="paragraph" w:customStyle="1" w:styleId="ClausesPartISectionI">
    <w:name w:val="Clauses PartI SectionI"/>
    <w:basedOn w:val="28"/>
    <w:link w:val="ClausesPartISectionIChar"/>
    <w:qFormat/>
    <w:rsid w:val="00FC7706"/>
    <w:pPr>
      <w:numPr>
        <w:numId w:val="146"/>
      </w:numPr>
      <w:suppressAutoHyphens w:val="0"/>
      <w:spacing w:before="120" w:after="240"/>
      <w:jc w:val="center"/>
    </w:pPr>
    <w:rPr>
      <w:rFonts w:ascii="Arial" w:hAnsi="Arial" w:cs="Arial"/>
      <w:b/>
      <w:i w:val="0"/>
      <w:szCs w:val="24"/>
      <w:lang w:val="es-ES_tradnl"/>
    </w:rPr>
  </w:style>
  <w:style w:type="paragraph" w:customStyle="1" w:styleId="Level1PartISectionI">
    <w:name w:val="Level 1. PartI Section I"/>
    <w:basedOn w:val="Header1-Clauses"/>
    <w:link w:val="Level1PartISectionIChar"/>
    <w:qFormat/>
    <w:rsid w:val="00FC7706"/>
    <w:pPr>
      <w:numPr>
        <w:numId w:val="139"/>
      </w:numPr>
      <w:tabs>
        <w:tab w:val="clear" w:pos="432"/>
      </w:tabs>
      <w:overflowPunct/>
      <w:autoSpaceDE/>
      <w:autoSpaceDN/>
      <w:adjustRightInd/>
      <w:textAlignment w:val="auto"/>
    </w:pPr>
    <w:rPr>
      <w:rFonts w:cs="Arial"/>
    </w:rPr>
  </w:style>
  <w:style w:type="character" w:customStyle="1" w:styleId="ClausesPartISectionIChar">
    <w:name w:val="Clauses PartI SectionI Char"/>
    <w:basedOn w:val="29"/>
    <w:link w:val="ClausesPartISectionI"/>
    <w:rsid w:val="00FC7706"/>
    <w:rPr>
      <w:rFonts w:ascii="Arial" w:hAnsi="Arial" w:cs="Arial"/>
      <w:b/>
      <w:i w:val="0"/>
      <w:sz w:val="24"/>
      <w:szCs w:val="24"/>
      <w:lang w:val="es-ES_tradnl" w:eastAsia="en-US" w:bidi="ar-SA"/>
    </w:rPr>
  </w:style>
  <w:style w:type="paragraph" w:customStyle="1" w:styleId="SECTIONTITLE0">
    <w:name w:val="SECTION_TITLE"/>
    <w:basedOn w:val="aff0"/>
    <w:link w:val="SECTIONTITLEChar"/>
    <w:qFormat/>
    <w:rsid w:val="00FC7706"/>
    <w:pPr>
      <w:framePr w:hSpace="180" w:wrap="around" w:vAnchor="text" w:hAnchor="margin" w:xAlign="center" w:y="-179"/>
      <w:spacing w:before="360" w:after="240"/>
    </w:pPr>
    <w:rPr>
      <w:rFonts w:ascii="Arial" w:hAnsi="Arial" w:cs="Arial"/>
      <w:sz w:val="36"/>
      <w:szCs w:val="36"/>
      <w:lang w:val="es-ES_tradnl"/>
    </w:rPr>
  </w:style>
  <w:style w:type="character" w:customStyle="1" w:styleId="Header1-ClausesChar1">
    <w:name w:val="Header 1 - Clauses Char1"/>
    <w:basedOn w:val="a4"/>
    <w:link w:val="Header1-Clauses"/>
    <w:uiPriority w:val="99"/>
    <w:rsid w:val="00FC7706"/>
    <w:rPr>
      <w:b/>
      <w:sz w:val="24"/>
      <w:lang w:val="es-ES_tradnl" w:eastAsia="en-US"/>
    </w:rPr>
  </w:style>
  <w:style w:type="character" w:customStyle="1" w:styleId="Level1PartISectionIChar">
    <w:name w:val="Level 1. PartI Section I Char"/>
    <w:basedOn w:val="Header1-ClausesChar1"/>
    <w:link w:val="Level1PartISectionI"/>
    <w:rsid w:val="00FC7706"/>
    <w:rPr>
      <w:rFonts w:cs="Arial"/>
      <w:b/>
      <w:sz w:val="24"/>
      <w:lang w:val="es-ES_tradnl" w:eastAsia="en-US"/>
    </w:rPr>
  </w:style>
  <w:style w:type="paragraph" w:customStyle="1" w:styleId="PARTTITLE">
    <w:name w:val="PART TITLE"/>
    <w:basedOn w:val="Part1"/>
    <w:link w:val="PARTTITLEChar"/>
    <w:qFormat/>
    <w:rsid w:val="00FC7706"/>
    <w:rPr>
      <w:lang w:val="en-GB"/>
    </w:rPr>
  </w:style>
  <w:style w:type="character" w:customStyle="1" w:styleId="SECTIONTITLEChar">
    <w:name w:val="SECTION_TITLE Char"/>
    <w:basedOn w:val="aff1"/>
    <w:link w:val="SECTIONTITLE0"/>
    <w:rsid w:val="00FC7706"/>
    <w:rPr>
      <w:rFonts w:ascii="Arial" w:hAnsi="Arial" w:cs="Arial"/>
      <w:b/>
      <w:sz w:val="36"/>
      <w:szCs w:val="36"/>
      <w:lang w:val="es-ES_tradnl" w:eastAsia="en-US"/>
    </w:rPr>
  </w:style>
  <w:style w:type="paragraph" w:customStyle="1" w:styleId="SectionIV">
    <w:name w:val="SectionIV"/>
    <w:basedOn w:val="S4-header1"/>
    <w:link w:val="SectionIVChar"/>
    <w:qFormat/>
    <w:rsid w:val="00FC7706"/>
    <w:rPr>
      <w:rFonts w:cs="Arial"/>
      <w:sz w:val="28"/>
      <w:szCs w:val="28"/>
    </w:rPr>
  </w:style>
  <w:style w:type="character" w:customStyle="1" w:styleId="Part1Char">
    <w:name w:val="Part 1 Char"/>
    <w:aliases w:val="2 Char,3 Header 4 Char"/>
    <w:basedOn w:val="a4"/>
    <w:link w:val="Part1"/>
    <w:rsid w:val="00FC7706"/>
    <w:rPr>
      <w:b/>
      <w:sz w:val="48"/>
      <w:lang w:val="en-US" w:eastAsia="en-US"/>
    </w:rPr>
  </w:style>
  <w:style w:type="character" w:customStyle="1" w:styleId="PARTTITLEChar">
    <w:name w:val="PART TITLE Char"/>
    <w:basedOn w:val="Part1Char"/>
    <w:link w:val="PARTTITLE"/>
    <w:rsid w:val="00FC7706"/>
    <w:rPr>
      <w:b/>
      <w:sz w:val="48"/>
      <w:lang w:val="en-GB" w:eastAsia="en-US"/>
    </w:rPr>
  </w:style>
  <w:style w:type="character" w:customStyle="1" w:styleId="S4-header1Char">
    <w:name w:val="S4-header1 Char"/>
    <w:basedOn w:val="a4"/>
    <w:link w:val="S4-header1"/>
    <w:rsid w:val="00FC7706"/>
    <w:rPr>
      <w:b/>
      <w:sz w:val="36"/>
      <w:lang w:val="en-US" w:eastAsia="en-US"/>
    </w:rPr>
  </w:style>
  <w:style w:type="character" w:customStyle="1" w:styleId="SectionIVChar">
    <w:name w:val="SectionIV Char"/>
    <w:basedOn w:val="S4-header1Char"/>
    <w:link w:val="SectionIV"/>
    <w:rsid w:val="00FC7706"/>
    <w:rPr>
      <w:rFonts w:cs="Arial"/>
      <w:b/>
      <w:sz w:val="28"/>
      <w:szCs w:val="28"/>
      <w:lang w:val="en-US" w:eastAsia="en-US"/>
    </w:rPr>
  </w:style>
  <w:style w:type="paragraph" w:customStyle="1" w:styleId="BoQlevel1">
    <w:name w:val="BoQ level1"/>
    <w:basedOn w:val="affe"/>
    <w:link w:val="BoQlevel1Char"/>
    <w:qFormat/>
    <w:rsid w:val="00FC7706"/>
    <w:pPr>
      <w:spacing w:after="200"/>
      <w:ind w:left="357" w:hanging="357"/>
      <w:jc w:val="left"/>
    </w:pPr>
    <w:rPr>
      <w:rFonts w:ascii="Arial" w:hAnsi="Arial"/>
      <w:b/>
      <w:sz w:val="20"/>
      <w:szCs w:val="22"/>
    </w:rPr>
  </w:style>
  <w:style w:type="paragraph" w:customStyle="1" w:styleId="BoQlevel2">
    <w:name w:val="BoQ_level2"/>
    <w:basedOn w:val="BoQlevel1"/>
    <w:link w:val="BoQlevel2Char"/>
    <w:qFormat/>
    <w:rsid w:val="00FC7706"/>
    <w:pPr>
      <w:spacing w:before="120"/>
      <w:ind w:left="720" w:hanging="360"/>
    </w:pPr>
    <w:rPr>
      <w:rFonts w:cs="Arial"/>
      <w:bCs/>
      <w:iCs/>
    </w:rPr>
  </w:style>
  <w:style w:type="character" w:customStyle="1" w:styleId="BoQlevel1Char">
    <w:name w:val="BoQ level1 Char"/>
    <w:basedOn w:val="a4"/>
    <w:link w:val="BoQlevel1"/>
    <w:rsid w:val="00FC7706"/>
    <w:rPr>
      <w:rFonts w:ascii="Arial" w:hAnsi="Arial"/>
      <w:b/>
      <w:szCs w:val="22"/>
      <w:lang w:val="en-US" w:eastAsia="en-US"/>
    </w:rPr>
  </w:style>
  <w:style w:type="paragraph" w:customStyle="1" w:styleId="listaLeonid">
    <w:name w:val="lista_Leonid"/>
    <w:basedOn w:val="a3"/>
    <w:link w:val="listaLeonidChar"/>
    <w:qFormat/>
    <w:rsid w:val="00FC7706"/>
    <w:pPr>
      <w:numPr>
        <w:numId w:val="147"/>
      </w:numPr>
      <w:tabs>
        <w:tab w:val="left" w:pos="284"/>
      </w:tabs>
      <w:spacing w:after="120"/>
    </w:pPr>
    <w:rPr>
      <w:rFonts w:ascii="Arial" w:hAnsi="Arial" w:cs="Arial"/>
      <w:sz w:val="20"/>
      <w:lang w:val="en-GB"/>
    </w:rPr>
  </w:style>
  <w:style w:type="character" w:customStyle="1" w:styleId="BoQlevel2Char">
    <w:name w:val="BoQ_level2 Char"/>
    <w:basedOn w:val="BoQlevel1Char"/>
    <w:link w:val="BoQlevel2"/>
    <w:rsid w:val="00FC7706"/>
    <w:rPr>
      <w:rFonts w:ascii="Arial" w:hAnsi="Arial" w:cs="Arial"/>
      <w:b/>
      <w:bCs/>
      <w:iCs/>
      <w:szCs w:val="22"/>
      <w:lang w:val="en-US" w:eastAsia="en-US"/>
    </w:rPr>
  </w:style>
  <w:style w:type="character" w:customStyle="1" w:styleId="listaLeonidChar">
    <w:name w:val="lista_Leonid Char"/>
    <w:basedOn w:val="a4"/>
    <w:link w:val="listaLeonid"/>
    <w:rsid w:val="00FC7706"/>
    <w:rPr>
      <w:rFonts w:ascii="Arial" w:hAnsi="Arial" w:cs="Arial"/>
      <w:lang w:val="en-GB" w:eastAsia="en-US"/>
    </w:rPr>
  </w:style>
  <w:style w:type="paragraph" w:customStyle="1" w:styleId="BoQlevel3">
    <w:name w:val="BoQ_level3"/>
    <w:basedOn w:val="BoQlevel2"/>
    <w:link w:val="BoQlevel3Char"/>
    <w:qFormat/>
    <w:rsid w:val="00FC7706"/>
    <w:pPr>
      <w:ind w:left="1080" w:hanging="720"/>
      <w:jc w:val="both"/>
    </w:pPr>
  </w:style>
  <w:style w:type="character" w:customStyle="1" w:styleId="BoQlevel3Char">
    <w:name w:val="BoQ_level3 Char"/>
    <w:basedOn w:val="BoQlevel2Char"/>
    <w:link w:val="BoQlevel3"/>
    <w:rsid w:val="00FC7706"/>
    <w:rPr>
      <w:rFonts w:ascii="Arial" w:hAnsi="Arial" w:cs="Arial"/>
      <w:b/>
      <w:bCs/>
      <w:iCs/>
      <w:szCs w:val="22"/>
      <w:lang w:val="en-US" w:eastAsia="en-US"/>
    </w:rPr>
  </w:style>
  <w:style w:type="paragraph" w:customStyle="1" w:styleId="BoQlevel4">
    <w:name w:val="BoQ_level4"/>
    <w:basedOn w:val="BoQlevel3"/>
    <w:link w:val="BoQlevel4Char"/>
    <w:qFormat/>
    <w:rsid w:val="00FC7706"/>
    <w:pPr>
      <w:tabs>
        <w:tab w:val="left" w:pos="851"/>
      </w:tabs>
      <w:spacing w:after="120"/>
      <w:ind w:left="720"/>
      <w:contextualSpacing w:val="0"/>
    </w:pPr>
    <w:rPr>
      <w:b w:val="0"/>
    </w:rPr>
  </w:style>
  <w:style w:type="paragraph" w:customStyle="1" w:styleId="BoQcompartmentnames">
    <w:name w:val="BoQ compartment names"/>
    <w:basedOn w:val="a3"/>
    <w:link w:val="BoQcompartmentnamesChar"/>
    <w:qFormat/>
    <w:rsid w:val="00FC7706"/>
    <w:pPr>
      <w:jc w:val="center"/>
    </w:pPr>
    <w:rPr>
      <w:rFonts w:ascii="Arial" w:hAnsi="Arial" w:cs="Arial"/>
      <w:b/>
      <w:sz w:val="20"/>
      <w:lang w:val="en-GB" w:eastAsia="de-DE"/>
    </w:rPr>
  </w:style>
  <w:style w:type="character" w:customStyle="1" w:styleId="BoQlevel4Char">
    <w:name w:val="BoQ_level4 Char"/>
    <w:basedOn w:val="a4"/>
    <w:link w:val="BoQlevel4"/>
    <w:rsid w:val="00FC7706"/>
    <w:rPr>
      <w:rFonts w:ascii="Arial" w:hAnsi="Arial" w:cs="Arial"/>
      <w:bCs/>
      <w:iCs/>
      <w:szCs w:val="22"/>
      <w:lang w:val="en-US" w:eastAsia="en-US"/>
    </w:rPr>
  </w:style>
  <w:style w:type="paragraph" w:customStyle="1" w:styleId="xl65">
    <w:name w:val="xl65"/>
    <w:basedOn w:val="a3"/>
    <w:rsid w:val="00FC7706"/>
    <w:pPr>
      <w:spacing w:before="100" w:beforeAutospacing="1" w:after="100" w:afterAutospacing="1"/>
      <w:jc w:val="center"/>
      <w:textAlignment w:val="center"/>
    </w:pPr>
    <w:rPr>
      <w:szCs w:val="24"/>
      <w:lang w:val="ro-RO" w:eastAsia="ro-RO"/>
    </w:rPr>
  </w:style>
  <w:style w:type="character" w:customStyle="1" w:styleId="BoQcompartmentnamesChar">
    <w:name w:val="BoQ compartment names Char"/>
    <w:basedOn w:val="a4"/>
    <w:link w:val="BoQcompartmentnames"/>
    <w:rsid w:val="00FC7706"/>
    <w:rPr>
      <w:rFonts w:ascii="Arial" w:hAnsi="Arial" w:cs="Arial"/>
      <w:b/>
      <w:lang w:val="en-GB"/>
    </w:rPr>
  </w:style>
  <w:style w:type="paragraph" w:customStyle="1" w:styleId="xl66">
    <w:name w:val="xl66"/>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o-RO" w:eastAsia="ro-RO"/>
    </w:rPr>
  </w:style>
  <w:style w:type="paragraph" w:customStyle="1" w:styleId="xl67">
    <w:name w:val="xl67"/>
    <w:basedOn w:val="a3"/>
    <w:rsid w:val="00FC7706"/>
    <w:pPr>
      <w:pBdr>
        <w:top w:val="single" w:sz="4" w:space="0" w:color="auto"/>
        <w:bottom w:val="single" w:sz="4" w:space="0" w:color="auto"/>
      </w:pBdr>
      <w:spacing w:before="100" w:beforeAutospacing="1" w:after="100" w:afterAutospacing="1"/>
      <w:jc w:val="left"/>
    </w:pPr>
    <w:rPr>
      <w:szCs w:val="24"/>
      <w:lang w:val="ro-RO" w:eastAsia="ro-RO"/>
    </w:rPr>
  </w:style>
  <w:style w:type="paragraph" w:customStyle="1" w:styleId="xl68">
    <w:name w:val="xl68"/>
    <w:basedOn w:val="a3"/>
    <w:rsid w:val="00FC7706"/>
    <w:pPr>
      <w:pBdr>
        <w:top w:val="single" w:sz="4" w:space="0" w:color="auto"/>
        <w:bottom w:val="single" w:sz="4" w:space="0" w:color="auto"/>
        <w:right w:val="single" w:sz="4" w:space="0" w:color="auto"/>
      </w:pBdr>
      <w:spacing w:before="100" w:beforeAutospacing="1" w:after="100" w:afterAutospacing="1"/>
      <w:jc w:val="left"/>
    </w:pPr>
    <w:rPr>
      <w:szCs w:val="24"/>
      <w:lang w:val="ro-RO" w:eastAsia="ro-RO"/>
    </w:rPr>
  </w:style>
  <w:style w:type="paragraph" w:customStyle="1" w:styleId="xl69">
    <w:name w:val="xl69"/>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70">
    <w:name w:val="xl70"/>
    <w:basedOn w:val="a3"/>
    <w:rsid w:val="00FC7706"/>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val="ro-RO" w:eastAsia="ro-RO"/>
    </w:rPr>
  </w:style>
  <w:style w:type="paragraph" w:customStyle="1" w:styleId="xl71">
    <w:name w:val="xl71"/>
    <w:basedOn w:val="a3"/>
    <w:rsid w:val="00FC7706"/>
    <w:pPr>
      <w:pBdr>
        <w:top w:val="single" w:sz="4" w:space="0" w:color="auto"/>
        <w:bottom w:val="single" w:sz="4" w:space="0" w:color="auto"/>
      </w:pBdr>
      <w:spacing w:before="100" w:beforeAutospacing="1" w:after="100" w:afterAutospacing="1"/>
      <w:jc w:val="center"/>
      <w:textAlignment w:val="center"/>
    </w:pPr>
    <w:rPr>
      <w:szCs w:val="24"/>
      <w:lang w:val="ro-RO" w:eastAsia="ro-RO"/>
    </w:rPr>
  </w:style>
  <w:style w:type="paragraph" w:customStyle="1" w:styleId="xl72">
    <w:name w:val="xl72"/>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73">
    <w:name w:val="xl73"/>
    <w:basedOn w:val="a3"/>
    <w:rsid w:val="00FC7706"/>
    <w:pPr>
      <w:pBdr>
        <w:left w:val="single" w:sz="4" w:space="0" w:color="auto"/>
        <w:right w:val="single" w:sz="4" w:space="0" w:color="auto"/>
      </w:pBdr>
      <w:spacing w:before="100" w:beforeAutospacing="1" w:after="100" w:afterAutospacing="1"/>
      <w:jc w:val="center"/>
      <w:textAlignment w:val="center"/>
    </w:pPr>
    <w:rPr>
      <w:szCs w:val="24"/>
      <w:lang w:val="ro-RO" w:eastAsia="ro-RO"/>
    </w:rPr>
  </w:style>
  <w:style w:type="paragraph" w:customStyle="1" w:styleId="xl74">
    <w:name w:val="xl74"/>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75">
    <w:name w:val="xl75"/>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center"/>
      <w:textAlignment w:val="center"/>
    </w:pPr>
    <w:rPr>
      <w:szCs w:val="24"/>
      <w:lang w:val="ro-RO" w:eastAsia="ro-RO"/>
    </w:rPr>
  </w:style>
  <w:style w:type="paragraph" w:customStyle="1" w:styleId="xl76">
    <w:name w:val="xl76"/>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77">
    <w:name w:val="xl77"/>
    <w:basedOn w:val="a3"/>
    <w:rsid w:val="00FC7706"/>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val="ro-RO" w:eastAsia="ro-RO"/>
    </w:rPr>
  </w:style>
  <w:style w:type="paragraph" w:customStyle="1" w:styleId="xl78">
    <w:name w:val="xl78"/>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79">
    <w:name w:val="xl79"/>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80">
    <w:name w:val="xl80"/>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center"/>
      <w:textAlignment w:val="center"/>
    </w:pPr>
    <w:rPr>
      <w:szCs w:val="24"/>
      <w:lang w:val="ro-RO" w:eastAsia="ro-RO"/>
    </w:rPr>
  </w:style>
  <w:style w:type="paragraph" w:customStyle="1" w:styleId="xl81">
    <w:name w:val="xl81"/>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82">
    <w:name w:val="xl82"/>
    <w:basedOn w:val="a3"/>
    <w:rsid w:val="00FC7706"/>
    <w:pPr>
      <w:pBdr>
        <w:left w:val="single" w:sz="4" w:space="0" w:color="auto"/>
        <w:right w:val="single" w:sz="4" w:space="0" w:color="auto"/>
      </w:pBdr>
      <w:spacing w:before="100" w:beforeAutospacing="1" w:after="100" w:afterAutospacing="1"/>
      <w:jc w:val="center"/>
      <w:textAlignment w:val="center"/>
    </w:pPr>
    <w:rPr>
      <w:szCs w:val="24"/>
      <w:lang w:val="ro-RO" w:eastAsia="ro-RO"/>
    </w:rPr>
  </w:style>
  <w:style w:type="paragraph" w:customStyle="1" w:styleId="xl83">
    <w:name w:val="xl83"/>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84">
    <w:name w:val="xl84"/>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85">
    <w:name w:val="xl85"/>
    <w:basedOn w:val="a3"/>
    <w:rsid w:val="00FC7706"/>
    <w:pPr>
      <w:pBdr>
        <w:left w:val="single" w:sz="4" w:space="0" w:color="auto"/>
        <w:right w:val="single" w:sz="4" w:space="0" w:color="auto"/>
      </w:pBdr>
      <w:spacing w:before="100" w:beforeAutospacing="1" w:after="100" w:afterAutospacing="1"/>
      <w:jc w:val="left"/>
      <w:textAlignment w:val="center"/>
    </w:pPr>
    <w:rPr>
      <w:sz w:val="20"/>
      <w:lang w:val="ro-RO" w:eastAsia="ro-RO"/>
    </w:rPr>
  </w:style>
  <w:style w:type="paragraph" w:customStyle="1" w:styleId="xl86">
    <w:name w:val="xl86"/>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87">
    <w:name w:val="xl87"/>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88">
    <w:name w:val="xl88"/>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89">
    <w:name w:val="xl89"/>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u w:val="single"/>
      <w:lang w:val="ro-RO" w:eastAsia="ro-RO"/>
    </w:rPr>
  </w:style>
  <w:style w:type="paragraph" w:customStyle="1" w:styleId="xl90">
    <w:name w:val="xl90"/>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rFonts w:ascii="Calibri" w:hAnsi="Calibri"/>
      <w:szCs w:val="24"/>
      <w:u w:val="single"/>
      <w:lang w:val="ro-RO" w:eastAsia="ro-RO"/>
    </w:rPr>
  </w:style>
  <w:style w:type="paragraph" w:customStyle="1" w:styleId="xl91">
    <w:name w:val="xl91"/>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92">
    <w:name w:val="xl92"/>
    <w:basedOn w:val="a3"/>
    <w:rsid w:val="00FC7706"/>
    <w:pPr>
      <w:pBdr>
        <w:top w:val="single" w:sz="4" w:space="0" w:color="auto"/>
        <w:left w:val="single" w:sz="4" w:space="0" w:color="auto"/>
        <w:right w:val="single" w:sz="4" w:space="0" w:color="auto"/>
      </w:pBdr>
      <w:shd w:val="clear" w:color="000000" w:fill="FFC7CE"/>
      <w:spacing w:before="100" w:beforeAutospacing="1" w:after="100" w:afterAutospacing="1"/>
      <w:jc w:val="left"/>
      <w:textAlignment w:val="center"/>
    </w:pPr>
    <w:rPr>
      <w:rFonts w:ascii="Calibri" w:hAnsi="Calibri"/>
      <w:color w:val="9C0006"/>
      <w:szCs w:val="24"/>
      <w:lang w:val="ro-RO" w:eastAsia="ro-RO"/>
    </w:rPr>
  </w:style>
  <w:style w:type="paragraph" w:customStyle="1" w:styleId="xl93">
    <w:name w:val="xl93"/>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94">
    <w:name w:val="xl94"/>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95">
    <w:name w:val="xl95"/>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96">
    <w:name w:val="xl96"/>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97">
    <w:name w:val="xl97"/>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98">
    <w:name w:val="xl98"/>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99">
    <w:name w:val="xl99"/>
    <w:basedOn w:val="a3"/>
    <w:rsid w:val="00FC7706"/>
    <w:pPr>
      <w:spacing w:before="100" w:beforeAutospacing="1" w:after="100" w:afterAutospacing="1"/>
      <w:jc w:val="left"/>
      <w:textAlignment w:val="center"/>
    </w:pPr>
    <w:rPr>
      <w:szCs w:val="24"/>
      <w:lang w:val="ro-RO" w:eastAsia="ro-RO"/>
    </w:rPr>
  </w:style>
  <w:style w:type="paragraph" w:customStyle="1" w:styleId="xl100">
    <w:name w:val="xl100"/>
    <w:basedOn w:val="a3"/>
    <w:rsid w:val="00FC7706"/>
    <w:pPr>
      <w:pBdr>
        <w:top w:val="single" w:sz="4" w:space="0" w:color="auto"/>
        <w:left w:val="single" w:sz="4" w:space="0" w:color="auto"/>
        <w:bottom w:val="single" w:sz="4" w:space="0" w:color="auto"/>
      </w:pBdr>
      <w:spacing w:before="100" w:beforeAutospacing="1" w:after="100" w:afterAutospacing="1"/>
      <w:jc w:val="left"/>
      <w:textAlignment w:val="center"/>
    </w:pPr>
    <w:rPr>
      <w:szCs w:val="24"/>
      <w:lang w:val="ro-RO" w:eastAsia="ro-RO"/>
    </w:rPr>
  </w:style>
  <w:style w:type="paragraph" w:customStyle="1" w:styleId="xl101">
    <w:name w:val="xl101"/>
    <w:basedOn w:val="a3"/>
    <w:rsid w:val="00FC7706"/>
    <w:pPr>
      <w:pBdr>
        <w:top w:val="single" w:sz="4" w:space="0" w:color="auto"/>
        <w:left w:val="single" w:sz="4" w:space="0" w:color="auto"/>
        <w:bottom w:val="single" w:sz="4" w:space="0" w:color="auto"/>
      </w:pBdr>
      <w:spacing w:before="100" w:beforeAutospacing="1" w:after="100" w:afterAutospacing="1"/>
      <w:jc w:val="left"/>
      <w:textAlignment w:val="center"/>
    </w:pPr>
    <w:rPr>
      <w:szCs w:val="24"/>
      <w:lang w:val="ro-RO" w:eastAsia="ro-RO"/>
    </w:rPr>
  </w:style>
  <w:style w:type="table" w:customStyle="1" w:styleId="-411">
    <w:name w:val="Таблиця-сітка 4 – акцент 11"/>
    <w:basedOn w:val="a5"/>
    <w:next w:val="-4110"/>
    <w:uiPriority w:val="49"/>
    <w:rsid w:val="00FC7706"/>
    <w:rPr>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ectionVI-namesLeonid">
    <w:name w:val="SectionVI-names_Leonid"/>
    <w:basedOn w:val="explanatorynotes"/>
    <w:link w:val="SectionVI-namesLeonidChar"/>
    <w:qFormat/>
    <w:rsid w:val="00FC7706"/>
    <w:pPr>
      <w:suppressAutoHyphens w:val="0"/>
      <w:spacing w:line="240" w:lineRule="auto"/>
      <w:jc w:val="center"/>
    </w:pPr>
    <w:rPr>
      <w:rFonts w:cs="Arial"/>
      <w:b/>
      <w:sz w:val="28"/>
    </w:rPr>
  </w:style>
  <w:style w:type="paragraph" w:customStyle="1" w:styleId="SectionVIlevel1leo">
    <w:name w:val="Section_VI_level1_leo"/>
    <w:basedOn w:val="affe"/>
    <w:link w:val="SectionVIlevel1leoChar"/>
    <w:qFormat/>
    <w:rsid w:val="00FC7706"/>
    <w:pPr>
      <w:numPr>
        <w:numId w:val="148"/>
      </w:numPr>
      <w:spacing w:after="200"/>
      <w:ind w:left="357" w:hanging="357"/>
      <w:jc w:val="left"/>
    </w:pPr>
    <w:rPr>
      <w:rFonts w:ascii="Arial" w:hAnsi="Arial" w:cs="Arial"/>
      <w:b/>
      <w:bCs/>
      <w:sz w:val="20"/>
      <w:szCs w:val="22"/>
    </w:rPr>
  </w:style>
  <w:style w:type="character" w:customStyle="1" w:styleId="explanatorynotesChar">
    <w:name w:val="explanatory_notes Char"/>
    <w:basedOn w:val="a4"/>
    <w:link w:val="explanatorynotes"/>
    <w:rsid w:val="00FC7706"/>
    <w:rPr>
      <w:rFonts w:ascii="Arial" w:hAnsi="Arial"/>
      <w:sz w:val="24"/>
      <w:lang w:val="en-US" w:eastAsia="en-US"/>
    </w:rPr>
  </w:style>
  <w:style w:type="character" w:customStyle="1" w:styleId="SectionVI-namesLeonidChar">
    <w:name w:val="SectionVI-names_Leonid Char"/>
    <w:basedOn w:val="explanatorynotesChar"/>
    <w:link w:val="SectionVI-namesLeonid"/>
    <w:rsid w:val="00FC7706"/>
    <w:rPr>
      <w:rFonts w:ascii="Arial" w:hAnsi="Arial" w:cs="Arial"/>
      <w:b/>
      <w:sz w:val="28"/>
      <w:lang w:val="en-US" w:eastAsia="en-US"/>
    </w:rPr>
  </w:style>
  <w:style w:type="paragraph" w:customStyle="1" w:styleId="SctionVIlevel2Leo">
    <w:name w:val="Sction_VI_level2_Leo"/>
    <w:basedOn w:val="affe"/>
    <w:link w:val="SctionVIlevel2LeoChar"/>
    <w:qFormat/>
    <w:rsid w:val="00FC7706"/>
    <w:pPr>
      <w:numPr>
        <w:ilvl w:val="1"/>
        <w:numId w:val="148"/>
      </w:numPr>
      <w:spacing w:before="240" w:after="120"/>
      <w:ind w:left="357" w:hanging="357"/>
      <w:contextualSpacing w:val="0"/>
      <w:jc w:val="left"/>
    </w:pPr>
    <w:rPr>
      <w:rFonts w:ascii="Arial" w:hAnsi="Arial" w:cs="Arial"/>
      <w:b/>
      <w:bCs/>
      <w:sz w:val="20"/>
      <w:szCs w:val="22"/>
    </w:rPr>
  </w:style>
  <w:style w:type="character" w:customStyle="1" w:styleId="SectionVIlevel1leoChar">
    <w:name w:val="Section_VI_level1_leo Char"/>
    <w:basedOn w:val="a4"/>
    <w:link w:val="SectionVIlevel1leo"/>
    <w:rsid w:val="00FC7706"/>
    <w:rPr>
      <w:rFonts w:ascii="Arial" w:hAnsi="Arial" w:cs="Arial"/>
      <w:b/>
      <w:bCs/>
      <w:szCs w:val="22"/>
      <w:lang w:val="en-US" w:eastAsia="en-US"/>
    </w:rPr>
  </w:style>
  <w:style w:type="paragraph" w:customStyle="1" w:styleId="SectionVIlevel3Leo">
    <w:name w:val="Section_VI_level3_Leo"/>
    <w:basedOn w:val="affe"/>
    <w:link w:val="SectionVIlevel3LeoChar"/>
    <w:qFormat/>
    <w:rsid w:val="00FC7706"/>
    <w:pPr>
      <w:numPr>
        <w:ilvl w:val="2"/>
        <w:numId w:val="148"/>
      </w:numPr>
      <w:spacing w:after="120"/>
      <w:ind w:left="720"/>
      <w:jc w:val="left"/>
    </w:pPr>
    <w:rPr>
      <w:rFonts w:ascii="Arial" w:hAnsi="Arial" w:cs="Arial"/>
      <w:b/>
      <w:bCs/>
      <w:sz w:val="20"/>
      <w:szCs w:val="22"/>
    </w:rPr>
  </w:style>
  <w:style w:type="character" w:customStyle="1" w:styleId="SctionVIlevel2LeoChar">
    <w:name w:val="Sction_VI_level2_Leo Char"/>
    <w:basedOn w:val="a4"/>
    <w:link w:val="SctionVIlevel2Leo"/>
    <w:rsid w:val="00FC7706"/>
    <w:rPr>
      <w:rFonts w:ascii="Arial" w:hAnsi="Arial" w:cs="Arial"/>
      <w:b/>
      <w:bCs/>
      <w:szCs w:val="22"/>
      <w:lang w:val="en-US" w:eastAsia="en-US"/>
    </w:rPr>
  </w:style>
  <w:style w:type="paragraph" w:customStyle="1" w:styleId="SectionVIlevel4leo">
    <w:name w:val="Section_VI_level4_leo"/>
    <w:basedOn w:val="a3"/>
    <w:link w:val="SectionVIlevel4leoChar"/>
    <w:qFormat/>
    <w:rsid w:val="00FC7706"/>
    <w:pPr>
      <w:numPr>
        <w:ilvl w:val="3"/>
        <w:numId w:val="148"/>
      </w:numPr>
      <w:spacing w:before="120" w:after="120"/>
      <w:ind w:left="720"/>
    </w:pPr>
    <w:rPr>
      <w:rFonts w:ascii="Arial" w:hAnsi="Arial" w:cs="Arial"/>
      <w:sz w:val="20"/>
      <w:lang w:val="en-GB"/>
    </w:rPr>
  </w:style>
  <w:style w:type="character" w:customStyle="1" w:styleId="SectionVIlevel3LeoChar">
    <w:name w:val="Section_VI_level3_Leo Char"/>
    <w:basedOn w:val="a4"/>
    <w:link w:val="SectionVIlevel3Leo"/>
    <w:rsid w:val="00FC7706"/>
    <w:rPr>
      <w:rFonts w:ascii="Arial" w:hAnsi="Arial" w:cs="Arial"/>
      <w:b/>
      <w:bCs/>
      <w:szCs w:val="22"/>
      <w:lang w:val="en-US" w:eastAsia="en-US"/>
    </w:rPr>
  </w:style>
  <w:style w:type="character" w:customStyle="1" w:styleId="SectionVIlevel4leoChar">
    <w:name w:val="Section_VI_level4_leo Char"/>
    <w:basedOn w:val="a4"/>
    <w:link w:val="SectionVIlevel4leo"/>
    <w:rsid w:val="00FC7706"/>
    <w:rPr>
      <w:rFonts w:ascii="Arial" w:hAnsi="Arial" w:cs="Arial"/>
      <w:lang w:val="en-GB" w:eastAsia="en-US"/>
    </w:rPr>
  </w:style>
  <w:style w:type="character" w:customStyle="1" w:styleId="27">
    <w:name w:val="Оглавление 2 Знак"/>
    <w:link w:val="26"/>
    <w:uiPriority w:val="39"/>
    <w:locked/>
    <w:rsid w:val="00FC7706"/>
    <w:rPr>
      <w:rFonts w:asciiTheme="minorHAnsi" w:hAnsiTheme="minorHAnsi" w:cstheme="minorHAnsi"/>
      <w:smallCaps/>
      <w:lang w:val="en-US" w:eastAsia="en-US"/>
    </w:rPr>
  </w:style>
  <w:style w:type="paragraph" w:customStyle="1" w:styleId="ReportHeading">
    <w:name w:val="ReportHeading"/>
    <w:basedOn w:val="a3"/>
    <w:next w:val="a3"/>
    <w:uiPriority w:val="99"/>
    <w:rsid w:val="00FC7706"/>
    <w:pPr>
      <w:spacing w:before="2880"/>
      <w:jc w:val="center"/>
    </w:pPr>
    <w:rPr>
      <w:rFonts w:ascii="Arial" w:hAnsi="Arial" w:cs="Arial"/>
      <w:b/>
      <w:bCs/>
      <w:caps/>
      <w:sz w:val="48"/>
      <w:szCs w:val="48"/>
      <w:lang w:val="en-GB" w:eastAsia="en-GB"/>
    </w:rPr>
  </w:style>
  <w:style w:type="paragraph" w:customStyle="1" w:styleId="NumberText1">
    <w:name w:val="NumberText1"/>
    <w:basedOn w:val="24"/>
    <w:next w:val="afff3"/>
    <w:uiPriority w:val="99"/>
    <w:rsid w:val="00FC7706"/>
    <w:pPr>
      <w:keepNext/>
      <w:numPr>
        <w:ilvl w:val="1"/>
      </w:numPr>
      <w:pBdr>
        <w:bottom w:val="none" w:sz="0" w:space="0" w:color="auto"/>
      </w:pBdr>
      <w:tabs>
        <w:tab w:val="left" w:pos="864"/>
        <w:tab w:val="num" w:pos="7631"/>
      </w:tabs>
      <w:suppressAutoHyphens w:val="0"/>
      <w:spacing w:after="120"/>
      <w:ind w:left="8657" w:hanging="576"/>
      <w:jc w:val="left"/>
    </w:pPr>
    <w:rPr>
      <w:rFonts w:ascii="Arial" w:hAnsi="Arial" w:cs="Arial"/>
      <w:b w:val="0"/>
      <w:sz w:val="20"/>
      <w:lang w:val="en-GB" w:eastAsia="en-GB"/>
    </w:rPr>
  </w:style>
  <w:style w:type="paragraph" w:customStyle="1" w:styleId="NumberText2">
    <w:name w:val="NumberText2"/>
    <w:basedOn w:val="30"/>
    <w:next w:val="afff3"/>
    <w:uiPriority w:val="99"/>
    <w:rsid w:val="00FC7706"/>
    <w:pPr>
      <w:keepNext/>
      <w:numPr>
        <w:ilvl w:val="2"/>
      </w:numPr>
      <w:tabs>
        <w:tab w:val="num" w:pos="216"/>
      </w:tabs>
      <w:suppressAutoHyphens w:val="0"/>
      <w:spacing w:before="120" w:after="120"/>
      <w:ind w:left="864" w:hanging="864"/>
      <w:jc w:val="left"/>
    </w:pPr>
    <w:rPr>
      <w:rFonts w:ascii="Arial" w:hAnsi="Arial" w:cs="Arial"/>
      <w:bCs/>
      <w:sz w:val="20"/>
      <w:lang w:val="en-GB" w:eastAsia="en-GB"/>
    </w:rPr>
  </w:style>
  <w:style w:type="paragraph" w:customStyle="1" w:styleId="Bullet">
    <w:name w:val="Bullet"/>
    <w:basedOn w:val="afff3"/>
    <w:autoRedefine/>
    <w:uiPriority w:val="99"/>
    <w:rsid w:val="00FC7706"/>
    <w:pPr>
      <w:numPr>
        <w:numId w:val="149"/>
      </w:numPr>
      <w:shd w:val="clear" w:color="auto" w:fill="FFFFFF"/>
      <w:tabs>
        <w:tab w:val="clear" w:pos="1224"/>
        <w:tab w:val="num" w:pos="3240"/>
      </w:tabs>
      <w:spacing w:after="60"/>
      <w:ind w:left="2058" w:hanging="357"/>
    </w:pPr>
    <w:rPr>
      <w:rFonts w:cs="Arial"/>
      <w:bCs/>
      <w:sz w:val="20"/>
      <w:lang w:eastAsia="en-GB"/>
    </w:rPr>
  </w:style>
  <w:style w:type="paragraph" w:customStyle="1" w:styleId="AppendixA1">
    <w:name w:val="AppendixA1"/>
    <w:basedOn w:val="afff3"/>
    <w:next w:val="afff3"/>
    <w:uiPriority w:val="99"/>
    <w:rsid w:val="00FC7706"/>
    <w:pPr>
      <w:numPr>
        <w:ilvl w:val="1"/>
        <w:numId w:val="150"/>
      </w:numPr>
      <w:shd w:val="clear" w:color="auto" w:fill="FFFFFF"/>
      <w:tabs>
        <w:tab w:val="clear" w:pos="1134"/>
      </w:tabs>
      <w:spacing w:before="120" w:after="120"/>
      <w:ind w:left="1440" w:hanging="360"/>
    </w:pPr>
    <w:rPr>
      <w:rFonts w:cs="Arial"/>
      <w:bCs/>
      <w:i/>
      <w:iCs/>
      <w:sz w:val="20"/>
      <w:lang w:eastAsia="en-GB"/>
    </w:rPr>
  </w:style>
  <w:style w:type="paragraph" w:customStyle="1" w:styleId="AppendixA2">
    <w:name w:val="AppendixA2"/>
    <w:basedOn w:val="afff3"/>
    <w:next w:val="afff3"/>
    <w:autoRedefine/>
    <w:uiPriority w:val="99"/>
    <w:rsid w:val="00FC7706"/>
    <w:pPr>
      <w:shd w:val="clear" w:color="auto" w:fill="FFFFFF"/>
      <w:tabs>
        <w:tab w:val="num" w:pos="1418"/>
      </w:tabs>
      <w:ind w:left="0" w:hanging="851"/>
    </w:pPr>
    <w:rPr>
      <w:rFonts w:cs="Arial"/>
      <w:bCs/>
      <w:i/>
      <w:iCs/>
      <w:sz w:val="20"/>
      <w:lang w:eastAsia="en-GB"/>
    </w:rPr>
  </w:style>
  <w:style w:type="paragraph" w:customStyle="1" w:styleId="AppendixA3">
    <w:name w:val="AppendixA3"/>
    <w:basedOn w:val="afff3"/>
    <w:next w:val="afff3"/>
    <w:autoRedefine/>
    <w:uiPriority w:val="99"/>
    <w:rsid w:val="00FC7706"/>
    <w:pPr>
      <w:shd w:val="clear" w:color="auto" w:fill="FFFFFF"/>
      <w:tabs>
        <w:tab w:val="num" w:pos="864"/>
      </w:tabs>
      <w:ind w:left="864" w:hanging="864"/>
    </w:pPr>
    <w:rPr>
      <w:rFonts w:cs="Arial"/>
      <w:bCs/>
      <w:i/>
      <w:iCs/>
      <w:sz w:val="20"/>
      <w:lang w:eastAsia="en-GB"/>
    </w:rPr>
  </w:style>
  <w:style w:type="paragraph" w:customStyle="1" w:styleId="TableText">
    <w:name w:val="TableText"/>
    <w:basedOn w:val="a3"/>
    <w:uiPriority w:val="99"/>
    <w:rsid w:val="00FC7706"/>
    <w:rPr>
      <w:rFonts w:ascii="Arial" w:hAnsi="Arial" w:cs="Arial"/>
      <w:sz w:val="18"/>
      <w:szCs w:val="18"/>
      <w:lang w:val="en-GB" w:eastAsia="en-GB"/>
    </w:rPr>
  </w:style>
  <w:style w:type="paragraph" w:customStyle="1" w:styleId="Doc">
    <w:name w:val="Doc"/>
    <w:uiPriority w:val="99"/>
    <w:rsid w:val="00FC7706"/>
    <w:pPr>
      <w:tabs>
        <w:tab w:val="left" w:pos="-1440"/>
        <w:tab w:val="left" w:pos="-720"/>
        <w:tab w:val="left" w:pos="0"/>
        <w:tab w:val="left" w:pos="1008"/>
        <w:tab w:val="left" w:pos="1440"/>
      </w:tabs>
      <w:suppressAutoHyphens/>
    </w:pPr>
    <w:rPr>
      <w:rFonts w:ascii="Univers" w:hAnsi="Univers" w:cs="Univers"/>
      <w:lang w:val="en-US" w:eastAsia="en-US"/>
    </w:rPr>
  </w:style>
  <w:style w:type="paragraph" w:customStyle="1" w:styleId="StyleListBullet2Before3ptAfter3pt">
    <w:name w:val="Style List Bullet 2 + Before:  3 pt After:  3 pt"/>
    <w:basedOn w:val="2"/>
    <w:uiPriority w:val="99"/>
    <w:rsid w:val="00FC7706"/>
    <w:pPr>
      <w:numPr>
        <w:numId w:val="151"/>
      </w:numPr>
      <w:spacing w:before="60" w:after="60"/>
      <w:contextualSpacing w:val="0"/>
    </w:pPr>
    <w:rPr>
      <w:rFonts w:cs="Arial"/>
      <w:sz w:val="20"/>
      <w:lang w:val="en-GB" w:eastAsia="en-GB"/>
    </w:rPr>
  </w:style>
  <w:style w:type="paragraph" w:customStyle="1" w:styleId="StyleListBullet2Before3ptAfter6pt">
    <w:name w:val="Style List Bullet 2 + Before:  3 pt After:  6 pt"/>
    <w:basedOn w:val="2"/>
    <w:uiPriority w:val="99"/>
    <w:rsid w:val="00FC7706"/>
    <w:pPr>
      <w:numPr>
        <w:numId w:val="152"/>
      </w:numPr>
      <w:spacing w:before="60"/>
      <w:contextualSpacing w:val="0"/>
    </w:pPr>
    <w:rPr>
      <w:rFonts w:cs="Arial"/>
      <w:sz w:val="20"/>
      <w:lang w:val="en-GB" w:eastAsia="en-GB"/>
    </w:rPr>
  </w:style>
  <w:style w:type="paragraph" w:customStyle="1" w:styleId="oddl-nadpis">
    <w:name w:val="oddíl-nadpis"/>
    <w:basedOn w:val="a3"/>
    <w:uiPriority w:val="99"/>
    <w:rsid w:val="00FC7706"/>
    <w:pPr>
      <w:keepNext/>
      <w:widowControl w:val="0"/>
      <w:tabs>
        <w:tab w:val="left" w:pos="567"/>
      </w:tabs>
      <w:spacing w:before="240" w:line="240" w:lineRule="exact"/>
      <w:jc w:val="left"/>
    </w:pPr>
    <w:rPr>
      <w:rFonts w:ascii="Arial" w:hAnsi="Arial" w:cs="Arial"/>
      <w:b/>
      <w:bCs/>
      <w:szCs w:val="24"/>
      <w:lang w:val="cs-CZ" w:eastAsia="en-GB"/>
    </w:rPr>
  </w:style>
  <w:style w:type="paragraph" w:customStyle="1" w:styleId="AppendixA4">
    <w:name w:val="AppendixA4"/>
    <w:basedOn w:val="AppendixA3"/>
    <w:uiPriority w:val="99"/>
    <w:rsid w:val="00FC7706"/>
    <w:pPr>
      <w:tabs>
        <w:tab w:val="clear" w:pos="864"/>
      </w:tabs>
      <w:ind w:left="0" w:firstLine="0"/>
    </w:pPr>
  </w:style>
  <w:style w:type="paragraph" w:customStyle="1" w:styleId="i1">
    <w:name w:val="i1"/>
    <w:basedOn w:val="a3"/>
    <w:uiPriority w:val="99"/>
    <w:rsid w:val="00FC7706"/>
    <w:pPr>
      <w:tabs>
        <w:tab w:val="left" w:pos="1418"/>
      </w:tabs>
      <w:spacing w:before="100"/>
      <w:ind w:left="1418" w:hanging="1418"/>
    </w:pPr>
    <w:rPr>
      <w:rFonts w:ascii="Arial" w:hAnsi="Arial" w:cs="Arial"/>
      <w:color w:val="000000"/>
      <w:sz w:val="22"/>
      <w:szCs w:val="22"/>
      <w:lang w:val="en-GB" w:eastAsia="en-GB"/>
    </w:rPr>
  </w:style>
  <w:style w:type="character" w:customStyle="1" w:styleId="PlainTextChar1">
    <w:name w:val="Plain Text Char1"/>
    <w:uiPriority w:val="99"/>
    <w:locked/>
    <w:rsid w:val="00FC7706"/>
    <w:rPr>
      <w:rFonts w:ascii="Courier New" w:hAnsi="Courier New" w:cs="Courier New"/>
    </w:rPr>
  </w:style>
  <w:style w:type="paragraph" w:customStyle="1" w:styleId="Numberedsmall">
    <w:name w:val="Numbered small"/>
    <w:basedOn w:val="a3"/>
    <w:uiPriority w:val="99"/>
    <w:rsid w:val="00FC7706"/>
    <w:pPr>
      <w:numPr>
        <w:numId w:val="153"/>
      </w:numPr>
      <w:tabs>
        <w:tab w:val="left" w:pos="567"/>
      </w:tabs>
      <w:spacing w:after="80" w:line="260" w:lineRule="exact"/>
    </w:pPr>
    <w:rPr>
      <w:rFonts w:ascii="Arial" w:hAnsi="Arial" w:cs="Arial"/>
      <w:sz w:val="20"/>
      <w:lang w:val="en-GB" w:eastAsia="en-GB"/>
    </w:rPr>
  </w:style>
  <w:style w:type="paragraph" w:customStyle="1" w:styleId="TextnBalon1">
    <w:name w:val="Text în Balon1"/>
    <w:basedOn w:val="a3"/>
    <w:uiPriority w:val="99"/>
    <w:semiHidden/>
    <w:rsid w:val="00FC7706"/>
    <w:rPr>
      <w:rFonts w:ascii="Tahoma" w:hAnsi="Tahoma" w:cs="Tahoma"/>
      <w:sz w:val="16"/>
      <w:szCs w:val="16"/>
      <w:lang w:val="en-GB" w:eastAsia="en-GB"/>
    </w:rPr>
  </w:style>
  <w:style w:type="character" w:customStyle="1" w:styleId="WW8Num1z0">
    <w:name w:val="WW8Num1z0"/>
    <w:uiPriority w:val="99"/>
    <w:rsid w:val="00FC7706"/>
    <w:rPr>
      <w:rFonts w:ascii="Symbol" w:hAnsi="Symbol" w:cs="Symbol"/>
    </w:rPr>
  </w:style>
  <w:style w:type="character" w:customStyle="1" w:styleId="WW8Num2z0">
    <w:name w:val="WW8Num2z0"/>
    <w:uiPriority w:val="99"/>
    <w:rsid w:val="00FC7706"/>
    <w:rPr>
      <w:rFonts w:ascii="Symbol" w:hAnsi="Symbol" w:cs="Symbol"/>
    </w:rPr>
  </w:style>
  <w:style w:type="character" w:customStyle="1" w:styleId="WW8Num3z0">
    <w:name w:val="WW8Num3z0"/>
    <w:uiPriority w:val="99"/>
    <w:rsid w:val="00FC7706"/>
    <w:rPr>
      <w:rFonts w:ascii="Symbol" w:hAnsi="Symbol" w:cs="Symbol"/>
    </w:rPr>
  </w:style>
  <w:style w:type="character" w:customStyle="1" w:styleId="WW8Num4z0">
    <w:name w:val="WW8Num4z0"/>
    <w:uiPriority w:val="99"/>
    <w:rsid w:val="00FC7706"/>
    <w:rPr>
      <w:rFonts w:ascii="Symbol" w:hAnsi="Symbol" w:cs="Symbol"/>
    </w:rPr>
  </w:style>
  <w:style w:type="character" w:customStyle="1" w:styleId="WW8Num5z0">
    <w:name w:val="WW8Num5z0"/>
    <w:uiPriority w:val="99"/>
    <w:rsid w:val="00FC7706"/>
    <w:rPr>
      <w:rFonts w:ascii="Arial" w:hAnsi="Arial" w:cs="Arial"/>
    </w:rPr>
  </w:style>
  <w:style w:type="character" w:customStyle="1" w:styleId="WW8Num6z0">
    <w:name w:val="WW8Num6z0"/>
    <w:uiPriority w:val="99"/>
    <w:rsid w:val="00FC7706"/>
    <w:rPr>
      <w:rFonts w:ascii="Times New Roman" w:hAnsi="Times New Roman" w:cs="Times New Roman"/>
    </w:rPr>
  </w:style>
  <w:style w:type="character" w:customStyle="1" w:styleId="WW8Num9z0">
    <w:name w:val="WW8Num9z0"/>
    <w:uiPriority w:val="99"/>
    <w:rsid w:val="00FC7706"/>
    <w:rPr>
      <w:rFonts w:ascii="Times New Roman" w:hAnsi="Times New Roman" w:cs="Times New Roman"/>
    </w:rPr>
  </w:style>
  <w:style w:type="character" w:customStyle="1" w:styleId="WW8Num9z1">
    <w:name w:val="WW8Num9z1"/>
    <w:uiPriority w:val="99"/>
    <w:rsid w:val="00FC7706"/>
    <w:rPr>
      <w:rFonts w:ascii="Courier New" w:hAnsi="Courier New" w:cs="Courier New"/>
    </w:rPr>
  </w:style>
  <w:style w:type="character" w:customStyle="1" w:styleId="WW8Num9z2">
    <w:name w:val="WW8Num9z2"/>
    <w:uiPriority w:val="99"/>
    <w:rsid w:val="00FC7706"/>
    <w:rPr>
      <w:rFonts w:ascii="Wingdings" w:hAnsi="Wingdings" w:cs="Wingdings"/>
    </w:rPr>
  </w:style>
  <w:style w:type="character" w:customStyle="1" w:styleId="WW8Num9z3">
    <w:name w:val="WW8Num9z3"/>
    <w:uiPriority w:val="99"/>
    <w:rsid w:val="00FC7706"/>
    <w:rPr>
      <w:rFonts w:ascii="Symbol" w:hAnsi="Symbol" w:cs="Symbol"/>
    </w:rPr>
  </w:style>
  <w:style w:type="character" w:customStyle="1" w:styleId="WW8Num11z0">
    <w:name w:val="WW8Num11z0"/>
    <w:uiPriority w:val="99"/>
    <w:rsid w:val="00FC7706"/>
    <w:rPr>
      <w:rFonts w:ascii="Symbol" w:hAnsi="Symbol" w:cs="Symbol"/>
    </w:rPr>
  </w:style>
  <w:style w:type="character" w:customStyle="1" w:styleId="WW8Num11z1">
    <w:name w:val="WW8Num11z1"/>
    <w:uiPriority w:val="99"/>
    <w:rsid w:val="00FC7706"/>
    <w:rPr>
      <w:rFonts w:ascii="Times New Roman" w:hAnsi="Times New Roman" w:cs="Times New Roman"/>
    </w:rPr>
  </w:style>
  <w:style w:type="character" w:customStyle="1" w:styleId="WW8Num11z2">
    <w:name w:val="WW8Num11z2"/>
    <w:uiPriority w:val="99"/>
    <w:rsid w:val="00FC7706"/>
    <w:rPr>
      <w:rFonts w:ascii="Wingdings" w:hAnsi="Wingdings" w:cs="Wingdings"/>
    </w:rPr>
  </w:style>
  <w:style w:type="character" w:customStyle="1" w:styleId="WW8Num11z4">
    <w:name w:val="WW8Num11z4"/>
    <w:uiPriority w:val="99"/>
    <w:rsid w:val="00FC7706"/>
    <w:rPr>
      <w:rFonts w:ascii="Courier New" w:hAnsi="Courier New" w:cs="Courier New"/>
    </w:rPr>
  </w:style>
  <w:style w:type="character" w:customStyle="1" w:styleId="WW8Num18z0">
    <w:name w:val="WW8Num18z0"/>
    <w:uiPriority w:val="99"/>
    <w:rsid w:val="00FC7706"/>
    <w:rPr>
      <w:rFonts w:ascii="Times New Roman" w:hAnsi="Times New Roman" w:cs="Times New Roman"/>
    </w:rPr>
  </w:style>
  <w:style w:type="character" w:customStyle="1" w:styleId="WW8Num18z1">
    <w:name w:val="WW8Num18z1"/>
    <w:uiPriority w:val="99"/>
    <w:rsid w:val="00FC7706"/>
    <w:rPr>
      <w:rFonts w:ascii="Courier New" w:hAnsi="Courier New" w:cs="Courier New"/>
    </w:rPr>
  </w:style>
  <w:style w:type="character" w:customStyle="1" w:styleId="WW8Num18z2">
    <w:name w:val="WW8Num18z2"/>
    <w:uiPriority w:val="99"/>
    <w:rsid w:val="00FC7706"/>
    <w:rPr>
      <w:rFonts w:ascii="Wingdings" w:hAnsi="Wingdings" w:cs="Wingdings"/>
    </w:rPr>
  </w:style>
  <w:style w:type="character" w:customStyle="1" w:styleId="WW8Num18z3">
    <w:name w:val="WW8Num18z3"/>
    <w:uiPriority w:val="99"/>
    <w:rsid w:val="00FC7706"/>
    <w:rPr>
      <w:rFonts w:ascii="Symbol" w:hAnsi="Symbol" w:cs="Symbol"/>
    </w:rPr>
  </w:style>
  <w:style w:type="character" w:customStyle="1" w:styleId="WW8Num40z0">
    <w:name w:val="WW8Num40z0"/>
    <w:uiPriority w:val="99"/>
    <w:rsid w:val="00FC7706"/>
    <w:rPr>
      <w:rFonts w:ascii="Symbol" w:hAnsi="Symbol" w:cs="Symbol"/>
    </w:rPr>
  </w:style>
  <w:style w:type="character" w:customStyle="1" w:styleId="WW8Num40z2">
    <w:name w:val="WW8Num40z2"/>
    <w:uiPriority w:val="99"/>
    <w:rsid w:val="00FC7706"/>
    <w:rPr>
      <w:rFonts w:ascii="Wingdings" w:hAnsi="Wingdings" w:cs="Wingdings"/>
    </w:rPr>
  </w:style>
  <w:style w:type="character" w:customStyle="1" w:styleId="WW8Num40z4">
    <w:name w:val="WW8Num40z4"/>
    <w:uiPriority w:val="99"/>
    <w:rsid w:val="00FC7706"/>
    <w:rPr>
      <w:rFonts w:ascii="Courier New" w:hAnsi="Courier New" w:cs="Courier New"/>
    </w:rPr>
  </w:style>
  <w:style w:type="character" w:customStyle="1" w:styleId="WW8Num53z0">
    <w:name w:val="WW8Num53z0"/>
    <w:uiPriority w:val="99"/>
    <w:rsid w:val="00FC7706"/>
    <w:rPr>
      <w:rFonts w:ascii="Times New Roman" w:hAnsi="Times New Roman" w:cs="Times New Roman"/>
    </w:rPr>
  </w:style>
  <w:style w:type="character" w:customStyle="1" w:styleId="WW8Num53z1">
    <w:name w:val="WW8Num53z1"/>
    <w:uiPriority w:val="99"/>
    <w:rsid w:val="00FC7706"/>
    <w:rPr>
      <w:rFonts w:ascii="Courier New" w:hAnsi="Courier New" w:cs="Courier New"/>
    </w:rPr>
  </w:style>
  <w:style w:type="character" w:customStyle="1" w:styleId="WW8Num53z2">
    <w:name w:val="WW8Num53z2"/>
    <w:uiPriority w:val="99"/>
    <w:rsid w:val="00FC7706"/>
    <w:rPr>
      <w:rFonts w:ascii="Wingdings" w:hAnsi="Wingdings" w:cs="Wingdings"/>
    </w:rPr>
  </w:style>
  <w:style w:type="character" w:customStyle="1" w:styleId="WW8Num53z3">
    <w:name w:val="WW8Num53z3"/>
    <w:uiPriority w:val="99"/>
    <w:rsid w:val="00FC7706"/>
    <w:rPr>
      <w:rFonts w:ascii="Symbol" w:hAnsi="Symbol" w:cs="Symbol"/>
    </w:rPr>
  </w:style>
  <w:style w:type="character" w:customStyle="1" w:styleId="WW8Num68z0">
    <w:name w:val="WW8Num68z0"/>
    <w:uiPriority w:val="99"/>
    <w:rsid w:val="00FC7706"/>
    <w:rPr>
      <w:rFonts w:ascii="Times New Roman" w:hAnsi="Times New Roman" w:cs="Times New Roman"/>
    </w:rPr>
  </w:style>
  <w:style w:type="character" w:customStyle="1" w:styleId="WW8Num68z1">
    <w:name w:val="WW8Num68z1"/>
    <w:uiPriority w:val="99"/>
    <w:rsid w:val="00FC7706"/>
    <w:rPr>
      <w:rFonts w:ascii="Courier New" w:hAnsi="Courier New" w:cs="Courier New"/>
    </w:rPr>
  </w:style>
  <w:style w:type="character" w:customStyle="1" w:styleId="WW8Num68z2">
    <w:name w:val="WW8Num68z2"/>
    <w:uiPriority w:val="99"/>
    <w:rsid w:val="00FC7706"/>
    <w:rPr>
      <w:rFonts w:ascii="Wingdings" w:hAnsi="Wingdings" w:cs="Wingdings"/>
    </w:rPr>
  </w:style>
  <w:style w:type="character" w:customStyle="1" w:styleId="WW8Num68z3">
    <w:name w:val="WW8Num68z3"/>
    <w:uiPriority w:val="99"/>
    <w:rsid w:val="00FC7706"/>
    <w:rPr>
      <w:rFonts w:ascii="Symbol" w:hAnsi="Symbol" w:cs="Symbol"/>
    </w:rPr>
  </w:style>
  <w:style w:type="character" w:customStyle="1" w:styleId="WW8Num80z0">
    <w:name w:val="WW8Num80z0"/>
    <w:uiPriority w:val="99"/>
    <w:rsid w:val="00FC7706"/>
    <w:rPr>
      <w:rFonts w:ascii="Times New Roman" w:hAnsi="Times New Roman" w:cs="Times New Roman"/>
    </w:rPr>
  </w:style>
  <w:style w:type="character" w:customStyle="1" w:styleId="WW8Num80z1">
    <w:name w:val="WW8Num80z1"/>
    <w:uiPriority w:val="99"/>
    <w:rsid w:val="00FC7706"/>
    <w:rPr>
      <w:rFonts w:ascii="Courier New" w:hAnsi="Courier New" w:cs="Courier New"/>
    </w:rPr>
  </w:style>
  <w:style w:type="character" w:customStyle="1" w:styleId="WW8Num80z2">
    <w:name w:val="WW8Num80z2"/>
    <w:uiPriority w:val="99"/>
    <w:rsid w:val="00FC7706"/>
    <w:rPr>
      <w:rFonts w:ascii="Wingdings" w:hAnsi="Wingdings" w:cs="Wingdings"/>
    </w:rPr>
  </w:style>
  <w:style w:type="character" w:customStyle="1" w:styleId="WW8Num80z3">
    <w:name w:val="WW8Num80z3"/>
    <w:uiPriority w:val="99"/>
    <w:rsid w:val="00FC7706"/>
    <w:rPr>
      <w:rFonts w:ascii="Symbol" w:hAnsi="Symbol" w:cs="Symbol"/>
    </w:rPr>
  </w:style>
  <w:style w:type="character" w:customStyle="1" w:styleId="WW8Num88z0">
    <w:name w:val="WW8Num88z0"/>
    <w:uiPriority w:val="99"/>
    <w:rsid w:val="00FC7706"/>
    <w:rPr>
      <w:rFonts w:ascii="Symbol" w:hAnsi="Symbol" w:cs="Symbol"/>
    </w:rPr>
  </w:style>
  <w:style w:type="character" w:customStyle="1" w:styleId="WW8Num88z1">
    <w:name w:val="WW8Num88z1"/>
    <w:uiPriority w:val="99"/>
    <w:rsid w:val="00FC7706"/>
    <w:rPr>
      <w:rFonts w:ascii="Times New Roman" w:hAnsi="Times New Roman" w:cs="Times New Roman"/>
    </w:rPr>
  </w:style>
  <w:style w:type="character" w:customStyle="1" w:styleId="WW8Num88z4">
    <w:name w:val="WW8Num88z4"/>
    <w:uiPriority w:val="99"/>
    <w:rsid w:val="00FC7706"/>
    <w:rPr>
      <w:rFonts w:ascii="Courier New" w:hAnsi="Courier New" w:cs="Courier New"/>
    </w:rPr>
  </w:style>
  <w:style w:type="character" w:customStyle="1" w:styleId="WW8Num88z5">
    <w:name w:val="WW8Num88z5"/>
    <w:uiPriority w:val="99"/>
    <w:rsid w:val="00FC7706"/>
    <w:rPr>
      <w:rFonts w:ascii="Wingdings" w:hAnsi="Wingdings" w:cs="Wingdings"/>
    </w:rPr>
  </w:style>
  <w:style w:type="character" w:customStyle="1" w:styleId="WW8Num109z0">
    <w:name w:val="WW8Num109z0"/>
    <w:uiPriority w:val="99"/>
    <w:rsid w:val="00FC7706"/>
    <w:rPr>
      <w:rFonts w:ascii="Times New Roman" w:hAnsi="Times New Roman" w:cs="Times New Roman"/>
    </w:rPr>
  </w:style>
  <w:style w:type="character" w:customStyle="1" w:styleId="WW8Num109z1">
    <w:name w:val="WW8Num109z1"/>
    <w:uiPriority w:val="99"/>
    <w:rsid w:val="00FC7706"/>
    <w:rPr>
      <w:rFonts w:ascii="Courier New" w:hAnsi="Courier New" w:cs="Courier New"/>
    </w:rPr>
  </w:style>
  <w:style w:type="character" w:customStyle="1" w:styleId="WW8Num109z2">
    <w:name w:val="WW8Num109z2"/>
    <w:uiPriority w:val="99"/>
    <w:rsid w:val="00FC7706"/>
    <w:rPr>
      <w:rFonts w:ascii="Wingdings" w:hAnsi="Wingdings" w:cs="Wingdings"/>
    </w:rPr>
  </w:style>
  <w:style w:type="character" w:customStyle="1" w:styleId="WW8Num109z3">
    <w:name w:val="WW8Num109z3"/>
    <w:uiPriority w:val="99"/>
    <w:rsid w:val="00FC7706"/>
    <w:rPr>
      <w:rFonts w:ascii="Symbol" w:hAnsi="Symbol" w:cs="Symbol"/>
    </w:rPr>
  </w:style>
  <w:style w:type="character" w:customStyle="1" w:styleId="WW8Num119z0">
    <w:name w:val="WW8Num119z0"/>
    <w:uiPriority w:val="99"/>
    <w:rsid w:val="00FC7706"/>
    <w:rPr>
      <w:rFonts w:ascii="Times New Roman" w:hAnsi="Times New Roman" w:cs="Times New Roman"/>
    </w:rPr>
  </w:style>
  <w:style w:type="character" w:customStyle="1" w:styleId="WW8Num119z1">
    <w:name w:val="WW8Num119z1"/>
    <w:uiPriority w:val="99"/>
    <w:rsid w:val="00FC7706"/>
    <w:rPr>
      <w:rFonts w:ascii="Symbol" w:hAnsi="Symbol" w:cs="Symbol"/>
    </w:rPr>
  </w:style>
  <w:style w:type="character" w:customStyle="1" w:styleId="WW8Num119z2">
    <w:name w:val="WW8Num119z2"/>
    <w:uiPriority w:val="99"/>
    <w:rsid w:val="00FC7706"/>
    <w:rPr>
      <w:rFonts w:ascii="Wingdings" w:hAnsi="Wingdings" w:cs="Wingdings"/>
    </w:rPr>
  </w:style>
  <w:style w:type="character" w:customStyle="1" w:styleId="WW8Num119z4">
    <w:name w:val="WW8Num119z4"/>
    <w:uiPriority w:val="99"/>
    <w:rsid w:val="00FC7706"/>
    <w:rPr>
      <w:rFonts w:ascii="Courier New" w:hAnsi="Courier New" w:cs="Courier New"/>
    </w:rPr>
  </w:style>
  <w:style w:type="character" w:customStyle="1" w:styleId="WW8Num125z0">
    <w:name w:val="WW8Num125z0"/>
    <w:uiPriority w:val="99"/>
    <w:rsid w:val="00FC7706"/>
    <w:rPr>
      <w:rFonts w:ascii="Times New Roman" w:hAnsi="Times New Roman" w:cs="Times New Roman"/>
    </w:rPr>
  </w:style>
  <w:style w:type="character" w:customStyle="1" w:styleId="WW8Num126z0">
    <w:name w:val="WW8Num126z0"/>
    <w:uiPriority w:val="99"/>
    <w:rsid w:val="00FC7706"/>
    <w:rPr>
      <w:rFonts w:ascii="Times New Roman" w:hAnsi="Times New Roman" w:cs="Times New Roman"/>
    </w:rPr>
  </w:style>
  <w:style w:type="character" w:customStyle="1" w:styleId="WW8Num126z2">
    <w:name w:val="WW8Num126z2"/>
    <w:uiPriority w:val="99"/>
    <w:rsid w:val="00FC7706"/>
    <w:rPr>
      <w:rFonts w:ascii="Symbol" w:hAnsi="Symbol" w:cs="Symbol"/>
    </w:rPr>
  </w:style>
  <w:style w:type="character" w:customStyle="1" w:styleId="WW8Num126z4">
    <w:name w:val="WW8Num126z4"/>
    <w:uiPriority w:val="99"/>
    <w:rsid w:val="00FC7706"/>
    <w:rPr>
      <w:rFonts w:ascii="Courier New" w:hAnsi="Courier New" w:cs="Courier New"/>
    </w:rPr>
  </w:style>
  <w:style w:type="character" w:customStyle="1" w:styleId="WW8Num126z5">
    <w:name w:val="WW8Num126z5"/>
    <w:uiPriority w:val="99"/>
    <w:rsid w:val="00FC7706"/>
    <w:rPr>
      <w:rFonts w:ascii="Wingdings" w:hAnsi="Wingdings" w:cs="Wingdings"/>
    </w:rPr>
  </w:style>
  <w:style w:type="character" w:customStyle="1" w:styleId="WW8Num134z0">
    <w:name w:val="WW8Num134z0"/>
    <w:uiPriority w:val="99"/>
    <w:rsid w:val="00FC7706"/>
    <w:rPr>
      <w:rFonts w:ascii="Times New Roman" w:hAnsi="Times New Roman" w:cs="Times New Roman"/>
    </w:rPr>
  </w:style>
  <w:style w:type="character" w:customStyle="1" w:styleId="WW8Num134z1">
    <w:name w:val="WW8Num134z1"/>
    <w:uiPriority w:val="99"/>
    <w:rsid w:val="00FC7706"/>
    <w:rPr>
      <w:rFonts w:ascii="Courier New" w:hAnsi="Courier New" w:cs="Courier New"/>
    </w:rPr>
  </w:style>
  <w:style w:type="character" w:customStyle="1" w:styleId="WW8Num134z2">
    <w:name w:val="WW8Num134z2"/>
    <w:uiPriority w:val="99"/>
    <w:rsid w:val="00FC7706"/>
    <w:rPr>
      <w:rFonts w:ascii="Wingdings" w:hAnsi="Wingdings" w:cs="Wingdings"/>
    </w:rPr>
  </w:style>
  <w:style w:type="character" w:customStyle="1" w:styleId="WW8Num134z3">
    <w:name w:val="WW8Num134z3"/>
    <w:uiPriority w:val="99"/>
    <w:rsid w:val="00FC7706"/>
    <w:rPr>
      <w:rFonts w:ascii="Symbol" w:hAnsi="Symbol" w:cs="Symbol"/>
    </w:rPr>
  </w:style>
  <w:style w:type="character" w:customStyle="1" w:styleId="WW8Num150z0">
    <w:name w:val="WW8Num150z0"/>
    <w:uiPriority w:val="99"/>
    <w:rsid w:val="00FC7706"/>
    <w:rPr>
      <w:rFonts w:ascii="Symbol" w:hAnsi="Symbol" w:cs="Symbol"/>
    </w:rPr>
  </w:style>
  <w:style w:type="character" w:customStyle="1" w:styleId="WW8Num150z1">
    <w:name w:val="WW8Num150z1"/>
    <w:uiPriority w:val="99"/>
    <w:rsid w:val="00FC7706"/>
    <w:rPr>
      <w:rFonts w:ascii="Times New Roman" w:hAnsi="Times New Roman" w:cs="Times New Roman"/>
    </w:rPr>
  </w:style>
  <w:style w:type="character" w:customStyle="1" w:styleId="WW8Num150z4">
    <w:name w:val="WW8Num150z4"/>
    <w:uiPriority w:val="99"/>
    <w:rsid w:val="00FC7706"/>
    <w:rPr>
      <w:rFonts w:ascii="Courier New" w:hAnsi="Courier New" w:cs="Courier New"/>
    </w:rPr>
  </w:style>
  <w:style w:type="character" w:customStyle="1" w:styleId="WW8Num150z5">
    <w:name w:val="WW8Num150z5"/>
    <w:uiPriority w:val="99"/>
    <w:rsid w:val="00FC7706"/>
    <w:rPr>
      <w:rFonts w:ascii="Wingdings" w:hAnsi="Wingdings" w:cs="Wingdings"/>
    </w:rPr>
  </w:style>
  <w:style w:type="character" w:customStyle="1" w:styleId="WW8Num159z0">
    <w:name w:val="WW8Num159z0"/>
    <w:uiPriority w:val="99"/>
    <w:rsid w:val="00FC7706"/>
    <w:rPr>
      <w:rFonts w:ascii="Symbol" w:hAnsi="Symbol" w:cs="Symbol"/>
    </w:rPr>
  </w:style>
  <w:style w:type="character" w:customStyle="1" w:styleId="WW8Num159z1">
    <w:name w:val="WW8Num159z1"/>
    <w:uiPriority w:val="99"/>
    <w:rsid w:val="00FC7706"/>
    <w:rPr>
      <w:rFonts w:ascii="Times New Roman" w:hAnsi="Times New Roman" w:cs="Times New Roman"/>
    </w:rPr>
  </w:style>
  <w:style w:type="character" w:customStyle="1" w:styleId="WW8Num159z2">
    <w:name w:val="WW8Num159z2"/>
    <w:uiPriority w:val="99"/>
    <w:rsid w:val="00FC7706"/>
    <w:rPr>
      <w:rFonts w:ascii="Wingdings" w:hAnsi="Wingdings" w:cs="Wingdings"/>
    </w:rPr>
  </w:style>
  <w:style w:type="character" w:customStyle="1" w:styleId="WW8Num159z4">
    <w:name w:val="WW8Num159z4"/>
    <w:uiPriority w:val="99"/>
    <w:rsid w:val="00FC7706"/>
    <w:rPr>
      <w:rFonts w:ascii="Courier New" w:hAnsi="Courier New" w:cs="Courier New"/>
    </w:rPr>
  </w:style>
  <w:style w:type="paragraph" w:customStyle="1" w:styleId="Index">
    <w:name w:val="Index"/>
    <w:basedOn w:val="a3"/>
    <w:uiPriority w:val="99"/>
    <w:rsid w:val="00FC7706"/>
    <w:pPr>
      <w:suppressLineNumbers/>
      <w:suppressAutoHyphens/>
      <w:jc w:val="left"/>
    </w:pPr>
    <w:rPr>
      <w:rFonts w:ascii="Arial" w:hAnsi="Arial" w:cs="Arial"/>
      <w:szCs w:val="24"/>
      <w:lang w:val="en-GB" w:eastAsia="ar-SA"/>
    </w:rPr>
  </w:style>
  <w:style w:type="paragraph" w:customStyle="1" w:styleId="Heading0">
    <w:name w:val="Heading"/>
    <w:basedOn w:val="a3"/>
    <w:next w:val="af8"/>
    <w:uiPriority w:val="99"/>
    <w:rsid w:val="00FC7706"/>
    <w:pPr>
      <w:keepNext/>
      <w:suppressAutoHyphens/>
      <w:spacing w:before="240" w:after="120"/>
      <w:jc w:val="left"/>
    </w:pPr>
    <w:rPr>
      <w:rFonts w:ascii="Arial" w:hAnsi="Arial" w:cs="Arial"/>
      <w:sz w:val="28"/>
      <w:szCs w:val="28"/>
      <w:lang w:val="en-GB" w:eastAsia="ar-SA"/>
    </w:rPr>
  </w:style>
  <w:style w:type="paragraph" w:customStyle="1" w:styleId="TableContents0">
    <w:name w:val="Table Contents"/>
    <w:basedOn w:val="a3"/>
    <w:uiPriority w:val="99"/>
    <w:rsid w:val="00FC7706"/>
    <w:pPr>
      <w:suppressLineNumbers/>
      <w:suppressAutoHyphens/>
      <w:jc w:val="left"/>
    </w:pPr>
    <w:rPr>
      <w:rFonts w:ascii="Arial" w:hAnsi="Arial" w:cs="Arial"/>
      <w:szCs w:val="24"/>
      <w:lang w:val="en-GB" w:eastAsia="ar-SA"/>
    </w:rPr>
  </w:style>
  <w:style w:type="paragraph" w:customStyle="1" w:styleId="TableHeading">
    <w:name w:val="Table Heading"/>
    <w:basedOn w:val="TableContents0"/>
    <w:uiPriority w:val="99"/>
    <w:rsid w:val="00FC7706"/>
    <w:pPr>
      <w:jc w:val="center"/>
    </w:pPr>
    <w:rPr>
      <w:b/>
      <w:bCs/>
      <w:i/>
      <w:iCs/>
    </w:rPr>
  </w:style>
  <w:style w:type="paragraph" w:customStyle="1" w:styleId="font5">
    <w:name w:val="font5"/>
    <w:basedOn w:val="a3"/>
    <w:uiPriority w:val="99"/>
    <w:rsid w:val="00FC7706"/>
    <w:pPr>
      <w:spacing w:before="100" w:beforeAutospacing="1" w:after="100" w:afterAutospacing="1"/>
      <w:jc w:val="left"/>
    </w:pPr>
    <w:rPr>
      <w:rFonts w:ascii="Arial" w:hAnsi="Arial" w:cs="Arial"/>
      <w:b/>
      <w:bCs/>
      <w:color w:val="000000"/>
      <w:sz w:val="16"/>
      <w:szCs w:val="16"/>
      <w:lang w:val="en-GB" w:eastAsia="en-GB"/>
    </w:rPr>
  </w:style>
  <w:style w:type="paragraph" w:customStyle="1" w:styleId="font6">
    <w:name w:val="font6"/>
    <w:basedOn w:val="a3"/>
    <w:uiPriority w:val="99"/>
    <w:rsid w:val="00FC7706"/>
    <w:pPr>
      <w:spacing w:before="100" w:beforeAutospacing="1" w:after="100" w:afterAutospacing="1"/>
      <w:jc w:val="left"/>
    </w:pPr>
    <w:rPr>
      <w:rFonts w:ascii="Arial" w:hAnsi="Arial" w:cs="Arial"/>
      <w:color w:val="000000"/>
      <w:sz w:val="16"/>
      <w:szCs w:val="16"/>
      <w:lang w:val="en-GB" w:eastAsia="en-GB"/>
    </w:rPr>
  </w:style>
  <w:style w:type="paragraph" w:customStyle="1" w:styleId="xl25">
    <w:name w:val="xl25"/>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4"/>
      <w:lang w:val="en-GB" w:eastAsia="en-GB"/>
    </w:rPr>
  </w:style>
  <w:style w:type="paragraph" w:customStyle="1" w:styleId="xl26">
    <w:name w:val="xl26"/>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Cs w:val="24"/>
      <w:lang w:val="en-GB" w:eastAsia="en-GB"/>
    </w:rPr>
  </w:style>
  <w:style w:type="paragraph" w:customStyle="1" w:styleId="xl27">
    <w:name w:val="xl27"/>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4"/>
      <w:lang w:val="en-GB" w:eastAsia="en-GB"/>
    </w:rPr>
  </w:style>
  <w:style w:type="paragraph" w:customStyle="1" w:styleId="xl28">
    <w:name w:val="xl28"/>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en-GB" w:eastAsia="en-GB"/>
    </w:rPr>
  </w:style>
  <w:style w:type="paragraph" w:customStyle="1" w:styleId="xl29">
    <w:name w:val="xl29"/>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Cs w:val="24"/>
      <w:lang w:val="en-GB" w:eastAsia="en-GB"/>
    </w:rPr>
  </w:style>
  <w:style w:type="paragraph" w:customStyle="1" w:styleId="xl30">
    <w:name w:val="xl30"/>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Cs w:val="24"/>
      <w:lang w:val="en-GB" w:eastAsia="en-GB"/>
    </w:rPr>
  </w:style>
  <w:style w:type="paragraph" w:customStyle="1" w:styleId="xl31">
    <w:name w:val="xl31"/>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4"/>
      <w:lang w:val="en-GB" w:eastAsia="en-GB"/>
    </w:rPr>
  </w:style>
  <w:style w:type="paragraph" w:customStyle="1" w:styleId="xl32">
    <w:name w:val="xl32"/>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en-GB" w:eastAsia="en-GB"/>
    </w:rPr>
  </w:style>
  <w:style w:type="paragraph" w:customStyle="1" w:styleId="xl33">
    <w:name w:val="xl33"/>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en-GB" w:eastAsia="en-GB"/>
    </w:rPr>
  </w:style>
  <w:style w:type="paragraph" w:customStyle="1" w:styleId="xl34">
    <w:name w:val="xl34"/>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Cs w:val="24"/>
      <w:lang w:val="en-GB" w:eastAsia="en-GB"/>
    </w:rPr>
  </w:style>
  <w:style w:type="paragraph" w:customStyle="1" w:styleId="xl35">
    <w:name w:val="xl35"/>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Cs w:val="24"/>
      <w:lang w:val="en-GB" w:eastAsia="en-GB"/>
    </w:rPr>
  </w:style>
  <w:style w:type="paragraph" w:customStyle="1" w:styleId="xl36">
    <w:name w:val="xl36"/>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Cs w:val="24"/>
      <w:lang w:val="en-GB" w:eastAsia="en-GB"/>
    </w:rPr>
  </w:style>
  <w:style w:type="paragraph" w:customStyle="1" w:styleId="xl37">
    <w:name w:val="xl37"/>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Cs w:val="24"/>
      <w:lang w:val="en-GB" w:eastAsia="en-GB"/>
    </w:rPr>
  </w:style>
  <w:style w:type="paragraph" w:customStyle="1" w:styleId="xl38">
    <w:name w:val="xl38"/>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CC99FF"/>
      <w:szCs w:val="24"/>
      <w:lang w:val="en-GB" w:eastAsia="en-GB"/>
    </w:rPr>
  </w:style>
  <w:style w:type="paragraph" w:customStyle="1" w:styleId="xl39">
    <w:name w:val="xl39"/>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Arial" w:hAnsi="Arial" w:cs="Arial"/>
      <w:szCs w:val="24"/>
      <w:lang w:val="en-GB" w:eastAsia="en-GB"/>
    </w:rPr>
  </w:style>
  <w:style w:type="paragraph" w:customStyle="1" w:styleId="xl40">
    <w:name w:val="xl40"/>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szCs w:val="24"/>
      <w:lang w:val="en-GB" w:eastAsia="en-GB"/>
    </w:rPr>
  </w:style>
  <w:style w:type="paragraph" w:customStyle="1" w:styleId="xl41">
    <w:name w:val="xl41"/>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szCs w:val="24"/>
      <w:lang w:val="en-GB" w:eastAsia="en-GB"/>
    </w:rPr>
  </w:style>
  <w:style w:type="paragraph" w:customStyle="1" w:styleId="xl42">
    <w:name w:val="xl42"/>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szCs w:val="24"/>
      <w:lang w:val="en-GB" w:eastAsia="en-GB"/>
    </w:rPr>
  </w:style>
  <w:style w:type="paragraph" w:customStyle="1" w:styleId="xl43">
    <w:name w:val="xl43"/>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ascii="Arial" w:hAnsi="Arial" w:cs="Arial"/>
      <w:szCs w:val="24"/>
      <w:lang w:val="en-GB" w:eastAsia="en-GB"/>
    </w:rPr>
  </w:style>
  <w:style w:type="paragraph" w:customStyle="1" w:styleId="xl44">
    <w:name w:val="xl44"/>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Arial" w:hAnsi="Arial" w:cs="Arial"/>
      <w:szCs w:val="24"/>
      <w:lang w:val="en-GB" w:eastAsia="en-GB"/>
    </w:rPr>
  </w:style>
  <w:style w:type="paragraph" w:customStyle="1" w:styleId="xl45">
    <w:name w:val="xl45"/>
    <w:basedOn w:val="a3"/>
    <w:uiPriority w:val="99"/>
    <w:rsid w:val="00FC770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w:hAnsi="Arial" w:cs="Arial"/>
      <w:b/>
      <w:bCs/>
      <w:szCs w:val="24"/>
      <w:lang w:val="en-GB" w:eastAsia="en-GB"/>
    </w:rPr>
  </w:style>
  <w:style w:type="paragraph" w:customStyle="1" w:styleId="xl46">
    <w:name w:val="xl46"/>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lang w:val="en-GB" w:eastAsia="en-GB"/>
    </w:rPr>
  </w:style>
  <w:style w:type="paragraph" w:customStyle="1" w:styleId="xl47">
    <w:name w:val="xl47"/>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4"/>
      <w:lang w:val="en-GB" w:eastAsia="en-GB"/>
    </w:rPr>
  </w:style>
  <w:style w:type="paragraph" w:customStyle="1" w:styleId="xl48">
    <w:name w:val="xl48"/>
    <w:basedOn w:val="a3"/>
    <w:uiPriority w:val="99"/>
    <w:rsid w:val="00FC770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Cs w:val="24"/>
      <w:lang w:val="en-GB" w:eastAsia="en-GB"/>
    </w:rPr>
  </w:style>
  <w:style w:type="character" w:customStyle="1" w:styleId="Caracter">
    <w:name w:val="Caracter"/>
    <w:uiPriority w:val="99"/>
    <w:rsid w:val="00FC7706"/>
    <w:rPr>
      <w:rFonts w:ascii="Tahoma" w:hAnsi="Tahoma" w:cs="Tahoma"/>
      <w:sz w:val="16"/>
      <w:szCs w:val="16"/>
      <w:lang w:val="en-GB" w:eastAsia="ar-SA" w:bidi="ar-SA"/>
    </w:rPr>
  </w:style>
  <w:style w:type="paragraph" w:customStyle="1" w:styleId="Revision1">
    <w:name w:val="Revision1"/>
    <w:hidden/>
    <w:uiPriority w:val="99"/>
    <w:semiHidden/>
    <w:rsid w:val="00FC7706"/>
    <w:rPr>
      <w:rFonts w:ascii="Arial" w:hAnsi="Arial" w:cs="Arial"/>
      <w:lang w:val="en-GB" w:eastAsia="en-US"/>
    </w:rPr>
  </w:style>
  <w:style w:type="character" w:customStyle="1" w:styleId="apple-style-span">
    <w:name w:val="apple-style-span"/>
    <w:uiPriority w:val="99"/>
    <w:rsid w:val="00FC7706"/>
    <w:rPr>
      <w:rFonts w:cs="Times New Roman"/>
    </w:rPr>
  </w:style>
  <w:style w:type="paragraph" w:customStyle="1" w:styleId="Heading31">
    <w:name w:val="Heading 31"/>
    <w:aliases w:val="Heading 3 Char1 Char1,Heading 3 Char Char Char1,L3 Char Char Char1,L3 Char1"/>
    <w:basedOn w:val="a3"/>
    <w:next w:val="afff3"/>
    <w:uiPriority w:val="99"/>
    <w:rsid w:val="00FC7706"/>
    <w:pPr>
      <w:keepNext/>
      <w:tabs>
        <w:tab w:val="left" w:pos="864"/>
        <w:tab w:val="num" w:pos="1418"/>
      </w:tabs>
      <w:spacing w:after="160"/>
      <w:ind w:left="1418" w:hanging="851"/>
    </w:pPr>
    <w:rPr>
      <w:rFonts w:ascii="Arial" w:hAnsi="Arial" w:cs="Arial"/>
      <w:sz w:val="20"/>
      <w:lang w:val="en-GB" w:eastAsia="en-GB"/>
    </w:rPr>
  </w:style>
  <w:style w:type="character" w:customStyle="1" w:styleId="st">
    <w:name w:val="st"/>
    <w:uiPriority w:val="99"/>
    <w:rsid w:val="00FC7706"/>
    <w:rPr>
      <w:rFonts w:cs="Times New Roman"/>
    </w:rPr>
  </w:style>
  <w:style w:type="paragraph" w:customStyle="1" w:styleId="SectionHeading">
    <w:name w:val="Section Heading"/>
    <w:basedOn w:val="a"/>
    <w:uiPriority w:val="99"/>
    <w:rsid w:val="00FC7706"/>
    <w:pPr>
      <w:numPr>
        <w:numId w:val="352"/>
      </w:numPr>
      <w:tabs>
        <w:tab w:val="left" w:pos="709"/>
      </w:tabs>
      <w:spacing w:before="120"/>
      <w:contextualSpacing w:val="0"/>
      <w:jc w:val="left"/>
    </w:pPr>
    <w:rPr>
      <w:rFonts w:ascii="Times New Roman" w:eastAsia="SimSun" w:hAnsi="Times New Roman"/>
      <w:b/>
      <w:bCs/>
      <w:color w:val="000000"/>
      <w:szCs w:val="24"/>
      <w:lang w:val="en-GB" w:eastAsia="en-GB"/>
    </w:rPr>
  </w:style>
  <w:style w:type="paragraph" w:customStyle="1" w:styleId="BodyText22">
    <w:name w:val="Body Text 22"/>
    <w:basedOn w:val="a3"/>
    <w:uiPriority w:val="99"/>
    <w:rsid w:val="00FC7706"/>
    <w:pPr>
      <w:tabs>
        <w:tab w:val="left" w:pos="1008"/>
        <w:tab w:val="left" w:pos="1728"/>
        <w:tab w:val="left" w:pos="2160"/>
        <w:tab w:val="left" w:pos="3168"/>
      </w:tabs>
      <w:spacing w:before="120" w:after="200" w:line="264" w:lineRule="auto"/>
      <w:ind w:left="1008" w:hanging="1008"/>
    </w:pPr>
    <w:rPr>
      <w:rFonts w:eastAsia="SimSun"/>
      <w:color w:val="000000"/>
      <w:sz w:val="20"/>
      <w:lang w:eastAsia="en-GB"/>
    </w:rPr>
  </w:style>
  <w:style w:type="paragraph" w:customStyle="1" w:styleId="TableText0">
    <w:name w:val="Table Text"/>
    <w:basedOn w:val="a3"/>
    <w:link w:val="TableTextChar"/>
    <w:qFormat/>
    <w:rsid w:val="00FC7706"/>
    <w:pPr>
      <w:widowControl w:val="0"/>
      <w:jc w:val="left"/>
    </w:pPr>
    <w:rPr>
      <w:rFonts w:eastAsia="SimSun"/>
      <w:color w:val="000000"/>
      <w:sz w:val="20"/>
      <w:lang w:val="en-GB" w:eastAsia="en-GB"/>
    </w:rPr>
  </w:style>
  <w:style w:type="paragraph" w:customStyle="1" w:styleId="Indent1">
    <w:name w:val="Indent 1"/>
    <w:basedOn w:val="a3"/>
    <w:uiPriority w:val="99"/>
    <w:rsid w:val="00FC7706"/>
    <w:pPr>
      <w:widowControl w:val="0"/>
      <w:ind w:left="720" w:hanging="720"/>
      <w:jc w:val="left"/>
    </w:pPr>
    <w:rPr>
      <w:rFonts w:eastAsia="SimSun"/>
      <w:color w:val="000000"/>
      <w:sz w:val="20"/>
      <w:lang w:val="en-GB" w:eastAsia="en-GB"/>
    </w:rPr>
  </w:style>
  <w:style w:type="paragraph" w:customStyle="1" w:styleId="DefaultText">
    <w:name w:val="Default Text"/>
    <w:basedOn w:val="a3"/>
    <w:uiPriority w:val="99"/>
    <w:rsid w:val="00FC7706"/>
    <w:pPr>
      <w:widowControl w:val="0"/>
    </w:pPr>
    <w:rPr>
      <w:rFonts w:eastAsia="SimSun"/>
      <w:color w:val="000000"/>
      <w:sz w:val="20"/>
      <w:lang w:val="en-GB" w:eastAsia="en-GB"/>
    </w:rPr>
  </w:style>
  <w:style w:type="paragraph" w:customStyle="1" w:styleId="Indent2">
    <w:name w:val="Indent 2"/>
    <w:basedOn w:val="a3"/>
    <w:uiPriority w:val="99"/>
    <w:rsid w:val="00FC7706"/>
    <w:pPr>
      <w:widowControl w:val="0"/>
      <w:ind w:left="1440" w:hanging="720"/>
      <w:jc w:val="left"/>
    </w:pPr>
    <w:rPr>
      <w:rFonts w:eastAsia="SimSun"/>
      <w:color w:val="000000"/>
      <w:sz w:val="20"/>
      <w:lang w:val="en-GB" w:eastAsia="en-GB"/>
    </w:rPr>
  </w:style>
  <w:style w:type="paragraph" w:styleId="affff4">
    <w:name w:val="Closing"/>
    <w:basedOn w:val="a3"/>
    <w:link w:val="affff5"/>
    <w:uiPriority w:val="99"/>
    <w:rsid w:val="00FC7706"/>
    <w:pPr>
      <w:ind w:left="4320"/>
      <w:jc w:val="left"/>
    </w:pPr>
    <w:rPr>
      <w:rFonts w:eastAsia="SimSun"/>
      <w:color w:val="000000"/>
      <w:sz w:val="20"/>
      <w:lang w:val="en-GB" w:eastAsia="en-GB"/>
    </w:rPr>
  </w:style>
  <w:style w:type="character" w:customStyle="1" w:styleId="affff5">
    <w:name w:val="Прощание Знак"/>
    <w:basedOn w:val="a4"/>
    <w:link w:val="affff4"/>
    <w:uiPriority w:val="99"/>
    <w:rsid w:val="00FC7706"/>
    <w:rPr>
      <w:rFonts w:eastAsia="SimSun"/>
      <w:color w:val="000000"/>
      <w:lang w:val="en-GB" w:eastAsia="en-GB"/>
    </w:rPr>
  </w:style>
  <w:style w:type="paragraph" w:styleId="affff6">
    <w:name w:val="envelope address"/>
    <w:basedOn w:val="a3"/>
    <w:uiPriority w:val="99"/>
    <w:rsid w:val="00FC7706"/>
    <w:pPr>
      <w:framePr w:w="7920" w:h="1980" w:hRule="exact" w:hSpace="180" w:wrap="auto" w:hAnchor="page" w:xAlign="center" w:yAlign="bottom"/>
      <w:ind w:left="2880"/>
      <w:jc w:val="left"/>
    </w:pPr>
    <w:rPr>
      <w:rFonts w:ascii="Arial" w:eastAsia="SimSun" w:hAnsi="Arial" w:cs="Arial"/>
      <w:color w:val="000000"/>
      <w:szCs w:val="24"/>
      <w:lang w:val="en-GB" w:eastAsia="en-GB"/>
    </w:rPr>
  </w:style>
  <w:style w:type="paragraph" w:styleId="2f3">
    <w:name w:val="envelope return"/>
    <w:basedOn w:val="a3"/>
    <w:uiPriority w:val="99"/>
    <w:rsid w:val="00FC7706"/>
    <w:pPr>
      <w:jc w:val="left"/>
    </w:pPr>
    <w:rPr>
      <w:rFonts w:ascii="Arial" w:eastAsia="SimSun" w:hAnsi="Arial" w:cs="Arial"/>
      <w:color w:val="000000"/>
      <w:sz w:val="20"/>
      <w:lang w:val="en-GB" w:eastAsia="en-GB"/>
    </w:rPr>
  </w:style>
  <w:style w:type="paragraph" w:styleId="affff7">
    <w:name w:val="Message Header"/>
    <w:basedOn w:val="a3"/>
    <w:link w:val="affff8"/>
    <w:uiPriority w:val="99"/>
    <w:rsid w:val="00FC7706"/>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eastAsia="SimSun" w:hAnsi="Arial" w:cs="Arial"/>
      <w:color w:val="000000"/>
      <w:szCs w:val="24"/>
      <w:lang w:val="en-GB" w:eastAsia="en-GB"/>
    </w:rPr>
  </w:style>
  <w:style w:type="character" w:customStyle="1" w:styleId="affff8">
    <w:name w:val="Шапка Знак"/>
    <w:basedOn w:val="a4"/>
    <w:link w:val="affff7"/>
    <w:uiPriority w:val="99"/>
    <w:rsid w:val="00FC7706"/>
    <w:rPr>
      <w:rFonts w:ascii="Arial" w:eastAsia="SimSun" w:hAnsi="Arial" w:cs="Arial"/>
      <w:color w:val="000000"/>
      <w:sz w:val="24"/>
      <w:szCs w:val="24"/>
      <w:shd w:val="pct20" w:color="auto" w:fill="auto"/>
      <w:lang w:val="en-GB" w:eastAsia="en-GB"/>
    </w:rPr>
  </w:style>
  <w:style w:type="paragraph" w:styleId="affff9">
    <w:name w:val="Salutation"/>
    <w:basedOn w:val="a3"/>
    <w:next w:val="a3"/>
    <w:link w:val="affffa"/>
    <w:uiPriority w:val="99"/>
    <w:rsid w:val="00FC7706"/>
    <w:pPr>
      <w:jc w:val="left"/>
    </w:pPr>
    <w:rPr>
      <w:rFonts w:eastAsia="SimSun"/>
      <w:color w:val="000000"/>
      <w:sz w:val="20"/>
      <w:lang w:val="en-GB" w:eastAsia="en-GB"/>
    </w:rPr>
  </w:style>
  <w:style w:type="character" w:customStyle="1" w:styleId="affffa">
    <w:name w:val="Приветствие Знак"/>
    <w:basedOn w:val="a4"/>
    <w:link w:val="affff9"/>
    <w:uiPriority w:val="99"/>
    <w:rsid w:val="00FC7706"/>
    <w:rPr>
      <w:rFonts w:eastAsia="SimSun"/>
      <w:color w:val="000000"/>
      <w:lang w:val="en-GB" w:eastAsia="en-GB"/>
    </w:rPr>
  </w:style>
  <w:style w:type="character" w:customStyle="1" w:styleId="Caracter1">
    <w:name w:val="Caracter1"/>
    <w:uiPriority w:val="99"/>
    <w:rsid w:val="00FC7706"/>
    <w:rPr>
      <w:rFonts w:ascii="Tahoma" w:hAnsi="Tahoma" w:cs="Tahoma"/>
      <w:sz w:val="16"/>
      <w:szCs w:val="16"/>
      <w:lang w:val="en-GB" w:eastAsia="ar-SA" w:bidi="ar-SA"/>
    </w:rPr>
  </w:style>
  <w:style w:type="paragraph" w:customStyle="1" w:styleId="NormalInd15space">
    <w:name w:val="Normal Ind 1.5space"/>
    <w:basedOn w:val="afff3"/>
    <w:uiPriority w:val="99"/>
    <w:rsid w:val="00FC7706"/>
    <w:pPr>
      <w:shd w:val="clear" w:color="auto" w:fill="FFFFFF"/>
      <w:spacing w:line="360" w:lineRule="auto"/>
      <w:ind w:left="709"/>
    </w:pPr>
    <w:rPr>
      <w:rFonts w:cs="Arial"/>
      <w:bCs/>
      <w:sz w:val="20"/>
      <w:lang w:eastAsia="en-GB"/>
    </w:rPr>
  </w:style>
  <w:style w:type="character" w:customStyle="1" w:styleId="hpsatn">
    <w:name w:val="hps atn"/>
    <w:uiPriority w:val="99"/>
    <w:rsid w:val="00FC7706"/>
    <w:rPr>
      <w:rFonts w:cs="Times New Roman"/>
    </w:rPr>
  </w:style>
  <w:style w:type="paragraph" w:customStyle="1" w:styleId="TOCHeading1">
    <w:name w:val="TOC Heading1"/>
    <w:basedOn w:val="1"/>
    <w:next w:val="a3"/>
    <w:uiPriority w:val="99"/>
    <w:qFormat/>
    <w:rsid w:val="00FC7706"/>
    <w:pPr>
      <w:keepNext/>
      <w:keepLines/>
      <w:suppressAutoHyphens w:val="0"/>
      <w:spacing w:after="0" w:line="276" w:lineRule="auto"/>
      <w:jc w:val="left"/>
      <w:outlineLvl w:val="9"/>
    </w:pPr>
    <w:rPr>
      <w:rFonts w:ascii="Cambria" w:hAnsi="Cambria" w:cs="Cambria"/>
      <w:bCs/>
      <w:smallCaps w:val="0"/>
      <w:color w:val="365F91"/>
      <w:sz w:val="28"/>
      <w:szCs w:val="28"/>
      <w:lang w:val="en-GB"/>
    </w:rPr>
  </w:style>
  <w:style w:type="character" w:customStyle="1" w:styleId="BodyText10">
    <w:name w:val="Body Text1"/>
    <w:uiPriority w:val="99"/>
    <w:rsid w:val="00FC7706"/>
    <w:rPr>
      <w:rFonts w:ascii="Times New Roman" w:hAnsi="Times New Roman" w:cs="Times New Roman"/>
      <w:color w:val="000000"/>
      <w:spacing w:val="0"/>
      <w:w w:val="100"/>
      <w:position w:val="0"/>
      <w:sz w:val="25"/>
      <w:szCs w:val="25"/>
      <w:u w:val="none"/>
      <w:lang w:val="ru-RU" w:eastAsia="x-none"/>
    </w:rPr>
  </w:style>
  <w:style w:type="character" w:customStyle="1" w:styleId="Bodytext">
    <w:name w:val="Body text_"/>
    <w:link w:val="BodyText2"/>
    <w:uiPriority w:val="99"/>
    <w:locked/>
    <w:rsid w:val="00FC7706"/>
    <w:rPr>
      <w:sz w:val="25"/>
      <w:szCs w:val="25"/>
      <w:shd w:val="clear" w:color="auto" w:fill="FFFFFF"/>
    </w:rPr>
  </w:style>
  <w:style w:type="paragraph" w:customStyle="1" w:styleId="BodyText2">
    <w:name w:val="Body Text2"/>
    <w:basedOn w:val="a3"/>
    <w:link w:val="Bodytext"/>
    <w:uiPriority w:val="99"/>
    <w:rsid w:val="00FC7706"/>
    <w:pPr>
      <w:widowControl w:val="0"/>
      <w:shd w:val="clear" w:color="auto" w:fill="FFFFFF"/>
      <w:spacing w:line="314" w:lineRule="exact"/>
      <w:ind w:hanging="660"/>
    </w:pPr>
    <w:rPr>
      <w:sz w:val="25"/>
      <w:szCs w:val="25"/>
      <w:lang w:val="de-DE" w:eastAsia="de-DE"/>
    </w:rPr>
  </w:style>
  <w:style w:type="character" w:customStyle="1" w:styleId="Bodytext95pt">
    <w:name w:val="Body text + 9.5 pt"/>
    <w:uiPriority w:val="99"/>
    <w:rsid w:val="00FC7706"/>
    <w:rPr>
      <w:rFonts w:ascii="Times New Roman" w:hAnsi="Times New Roman" w:cs="Times New Roman"/>
      <w:color w:val="000000"/>
      <w:spacing w:val="0"/>
      <w:w w:val="100"/>
      <w:position w:val="0"/>
      <w:sz w:val="19"/>
      <w:szCs w:val="19"/>
      <w:u w:val="none"/>
      <w:lang w:val="ru-RU" w:eastAsia="x-none"/>
    </w:rPr>
  </w:style>
  <w:style w:type="character" w:customStyle="1" w:styleId="Bodytext105pt">
    <w:name w:val="Body text + 10.5 pt"/>
    <w:uiPriority w:val="99"/>
    <w:rsid w:val="00FC7706"/>
    <w:rPr>
      <w:rFonts w:ascii="Times New Roman" w:hAnsi="Times New Roman" w:cs="Times New Roman"/>
      <w:color w:val="000000"/>
      <w:spacing w:val="0"/>
      <w:w w:val="100"/>
      <w:position w:val="0"/>
      <w:sz w:val="21"/>
      <w:szCs w:val="21"/>
      <w:u w:val="none"/>
      <w:lang w:val="ru-RU" w:eastAsia="x-none"/>
    </w:rPr>
  </w:style>
  <w:style w:type="character" w:customStyle="1" w:styleId="BodytextCenturyGothic95pt">
    <w:name w:val="Body text + Century Gothic.9.5 pt"/>
    <w:uiPriority w:val="99"/>
    <w:rsid w:val="00FC7706"/>
    <w:rPr>
      <w:rFonts w:ascii="Century Gothic" w:hAnsi="Century Gothic" w:cs="Century Gothic"/>
      <w:color w:val="000000"/>
      <w:spacing w:val="0"/>
      <w:w w:val="100"/>
      <w:position w:val="0"/>
      <w:sz w:val="19"/>
      <w:szCs w:val="19"/>
      <w:u w:val="none"/>
      <w:lang w:val="ru-RU" w:eastAsia="x-none"/>
    </w:rPr>
  </w:style>
  <w:style w:type="character" w:customStyle="1" w:styleId="Tablecaption">
    <w:name w:val="Table caption"/>
    <w:uiPriority w:val="99"/>
    <w:rsid w:val="00FC7706"/>
    <w:rPr>
      <w:rFonts w:ascii="Times New Roman" w:hAnsi="Times New Roman" w:cs="Times New Roman"/>
      <w:color w:val="000000"/>
      <w:spacing w:val="0"/>
      <w:w w:val="100"/>
      <w:position w:val="0"/>
      <w:sz w:val="21"/>
      <w:szCs w:val="21"/>
      <w:u w:val="none"/>
      <w:lang w:val="ru-RU" w:eastAsia="x-none"/>
    </w:rPr>
  </w:style>
  <w:style w:type="character" w:customStyle="1" w:styleId="Bodytext9ptBold">
    <w:name w:val="Body text + 9 pt.Bold"/>
    <w:uiPriority w:val="99"/>
    <w:rsid w:val="00FC7706"/>
    <w:rPr>
      <w:rFonts w:ascii="Times New Roman" w:hAnsi="Times New Roman" w:cs="Times New Roman"/>
      <w:b/>
      <w:bCs/>
      <w:color w:val="000000"/>
      <w:spacing w:val="0"/>
      <w:w w:val="100"/>
      <w:position w:val="0"/>
      <w:sz w:val="18"/>
      <w:szCs w:val="18"/>
      <w:u w:val="none"/>
      <w:lang w:val="ru-RU" w:eastAsia="x-none"/>
    </w:rPr>
  </w:style>
  <w:style w:type="character" w:customStyle="1" w:styleId="BodytextItalic">
    <w:name w:val="Body text + Italic"/>
    <w:uiPriority w:val="99"/>
    <w:rsid w:val="00FC7706"/>
    <w:rPr>
      <w:rFonts w:ascii="Times New Roman" w:hAnsi="Times New Roman" w:cs="Times New Roman"/>
      <w:i/>
      <w:iCs/>
      <w:color w:val="000000"/>
      <w:spacing w:val="0"/>
      <w:w w:val="100"/>
      <w:position w:val="0"/>
      <w:sz w:val="25"/>
      <w:szCs w:val="25"/>
      <w:u w:val="none"/>
    </w:rPr>
  </w:style>
  <w:style w:type="character" w:customStyle="1" w:styleId="BodytextTrebuchetMS95pt">
    <w:name w:val="Body text + Trebuchet MS.9.5 pt"/>
    <w:uiPriority w:val="99"/>
    <w:rsid w:val="00FC7706"/>
    <w:rPr>
      <w:rFonts w:ascii="Trebuchet MS" w:hAnsi="Trebuchet MS" w:cs="Trebuchet MS"/>
      <w:color w:val="000000"/>
      <w:spacing w:val="0"/>
      <w:w w:val="100"/>
      <w:position w:val="0"/>
      <w:sz w:val="19"/>
      <w:szCs w:val="19"/>
      <w:u w:val="none"/>
    </w:rPr>
  </w:style>
  <w:style w:type="character" w:customStyle="1" w:styleId="BodytextMSGothic9pt">
    <w:name w:val="Body text + MS Gothic.9 pt"/>
    <w:uiPriority w:val="99"/>
    <w:rsid w:val="00FC7706"/>
    <w:rPr>
      <w:rFonts w:ascii="MS Gothic" w:eastAsia="MS Gothic" w:hAnsi="MS Gothic" w:cs="MS Gothic"/>
      <w:color w:val="000000"/>
      <w:spacing w:val="0"/>
      <w:w w:val="100"/>
      <w:position w:val="0"/>
      <w:sz w:val="18"/>
      <w:szCs w:val="18"/>
      <w:u w:val="none"/>
    </w:rPr>
  </w:style>
  <w:style w:type="character" w:customStyle="1" w:styleId="BodytextCenturyGothic85pt">
    <w:name w:val="Body text + Century Gothic.8.5 pt"/>
    <w:uiPriority w:val="99"/>
    <w:rsid w:val="00FC7706"/>
    <w:rPr>
      <w:rFonts w:ascii="Century Gothic" w:hAnsi="Century Gothic" w:cs="Century Gothic"/>
      <w:color w:val="000000"/>
      <w:spacing w:val="0"/>
      <w:w w:val="100"/>
      <w:position w:val="0"/>
      <w:sz w:val="17"/>
      <w:szCs w:val="17"/>
      <w:u w:val="none"/>
      <w:lang w:val="ru-RU" w:eastAsia="x-none"/>
    </w:rPr>
  </w:style>
  <w:style w:type="character" w:customStyle="1" w:styleId="Bodytext3">
    <w:name w:val="Body text (3)"/>
    <w:uiPriority w:val="99"/>
    <w:rsid w:val="00FC7706"/>
    <w:rPr>
      <w:rFonts w:ascii="Times New Roman" w:hAnsi="Times New Roman" w:cs="Times New Roman"/>
      <w:color w:val="000000"/>
      <w:spacing w:val="0"/>
      <w:w w:val="100"/>
      <w:position w:val="0"/>
      <w:sz w:val="21"/>
      <w:szCs w:val="21"/>
      <w:u w:val="none"/>
      <w:lang w:val="ru-RU" w:eastAsia="x-none"/>
    </w:rPr>
  </w:style>
  <w:style w:type="character" w:customStyle="1" w:styleId="Bodytext311ptBoldItalic">
    <w:name w:val="Body text (3) + 11 pt.Bold.Italic"/>
    <w:uiPriority w:val="99"/>
    <w:rsid w:val="00FC7706"/>
    <w:rPr>
      <w:rFonts w:ascii="Times New Roman" w:hAnsi="Times New Roman" w:cs="Times New Roman"/>
      <w:b/>
      <w:bCs/>
      <w:i/>
      <w:iCs/>
      <w:color w:val="000000"/>
      <w:spacing w:val="0"/>
      <w:w w:val="100"/>
      <w:position w:val="0"/>
      <w:sz w:val="22"/>
      <w:szCs w:val="22"/>
      <w:u w:val="none"/>
      <w:lang w:val="ru-RU" w:eastAsia="x-none"/>
    </w:rPr>
  </w:style>
  <w:style w:type="character" w:customStyle="1" w:styleId="Bodytext115pt">
    <w:name w:val="Body text + 11.5 pt"/>
    <w:uiPriority w:val="99"/>
    <w:rsid w:val="00FC7706"/>
    <w:rPr>
      <w:rFonts w:ascii="Times New Roman" w:hAnsi="Times New Roman" w:cs="Times New Roman"/>
      <w:color w:val="000000"/>
      <w:spacing w:val="0"/>
      <w:w w:val="100"/>
      <w:position w:val="0"/>
      <w:sz w:val="23"/>
      <w:szCs w:val="23"/>
      <w:u w:val="none"/>
    </w:rPr>
  </w:style>
  <w:style w:type="character" w:customStyle="1" w:styleId="BodytextDotum11pt">
    <w:name w:val="Body text + Dotum.11 pt"/>
    <w:uiPriority w:val="99"/>
    <w:rsid w:val="00FC7706"/>
    <w:rPr>
      <w:rFonts w:ascii="Dotum" w:eastAsia="Dotum" w:hAnsi="Dotum" w:cs="Dotum"/>
      <w:color w:val="000000"/>
      <w:spacing w:val="0"/>
      <w:w w:val="100"/>
      <w:position w:val="0"/>
      <w:sz w:val="22"/>
      <w:szCs w:val="22"/>
      <w:u w:val="none"/>
    </w:rPr>
  </w:style>
  <w:style w:type="character" w:customStyle="1" w:styleId="BodytextCandara4pt">
    <w:name w:val="Body text + Candara.4 pt"/>
    <w:uiPriority w:val="99"/>
    <w:rsid w:val="00FC7706"/>
    <w:rPr>
      <w:rFonts w:ascii="Candara" w:hAnsi="Candara" w:cs="Candara"/>
      <w:color w:val="000000"/>
      <w:spacing w:val="0"/>
      <w:w w:val="100"/>
      <w:position w:val="0"/>
      <w:sz w:val="8"/>
      <w:szCs w:val="8"/>
      <w:u w:val="none"/>
    </w:rPr>
  </w:style>
  <w:style w:type="character" w:customStyle="1" w:styleId="BodytextCenturyGothic10pt">
    <w:name w:val="Body text + Century Gothic.10 pt"/>
    <w:uiPriority w:val="99"/>
    <w:rsid w:val="00FC7706"/>
    <w:rPr>
      <w:rFonts w:ascii="Century Gothic" w:hAnsi="Century Gothic" w:cs="Century Gothic"/>
      <w:color w:val="000000"/>
      <w:spacing w:val="0"/>
      <w:w w:val="100"/>
      <w:position w:val="0"/>
      <w:sz w:val="20"/>
      <w:szCs w:val="20"/>
      <w:u w:val="none"/>
      <w:lang w:val="ru-RU" w:eastAsia="x-none"/>
    </w:rPr>
  </w:style>
  <w:style w:type="character" w:customStyle="1" w:styleId="Tablecaption3">
    <w:name w:val="Table caption (3)_"/>
    <w:link w:val="Tablecaption30"/>
    <w:uiPriority w:val="99"/>
    <w:locked/>
    <w:rsid w:val="00FC7706"/>
    <w:rPr>
      <w:b/>
      <w:bCs/>
      <w:sz w:val="18"/>
      <w:szCs w:val="18"/>
      <w:shd w:val="clear" w:color="auto" w:fill="FFFFFF"/>
    </w:rPr>
  </w:style>
  <w:style w:type="paragraph" w:customStyle="1" w:styleId="Tablecaption30">
    <w:name w:val="Table caption (3)"/>
    <w:basedOn w:val="a3"/>
    <w:link w:val="Tablecaption3"/>
    <w:uiPriority w:val="99"/>
    <w:rsid w:val="00FC7706"/>
    <w:pPr>
      <w:widowControl w:val="0"/>
      <w:shd w:val="clear" w:color="auto" w:fill="FFFFFF"/>
      <w:spacing w:before="120" w:line="492" w:lineRule="exact"/>
      <w:ind w:left="1080" w:firstLine="720"/>
    </w:pPr>
    <w:rPr>
      <w:b/>
      <w:bCs/>
      <w:sz w:val="18"/>
      <w:szCs w:val="18"/>
      <w:lang w:val="de-DE" w:eastAsia="de-DE"/>
    </w:rPr>
  </w:style>
  <w:style w:type="character" w:customStyle="1" w:styleId="Bodytext14">
    <w:name w:val="Body text (14)_"/>
    <w:link w:val="Bodytext140"/>
    <w:uiPriority w:val="99"/>
    <w:locked/>
    <w:rsid w:val="00FC7706"/>
    <w:rPr>
      <w:b/>
      <w:bCs/>
      <w:sz w:val="18"/>
      <w:szCs w:val="18"/>
      <w:shd w:val="clear" w:color="auto" w:fill="FFFFFF"/>
    </w:rPr>
  </w:style>
  <w:style w:type="paragraph" w:customStyle="1" w:styleId="Bodytext140">
    <w:name w:val="Body text (14)"/>
    <w:basedOn w:val="a3"/>
    <w:link w:val="Bodytext14"/>
    <w:uiPriority w:val="99"/>
    <w:rsid w:val="00FC7706"/>
    <w:pPr>
      <w:widowControl w:val="0"/>
      <w:shd w:val="clear" w:color="auto" w:fill="FFFFFF"/>
      <w:spacing w:before="120" w:line="492" w:lineRule="exact"/>
      <w:ind w:left="1080" w:firstLine="720"/>
    </w:pPr>
    <w:rPr>
      <w:b/>
      <w:bCs/>
      <w:sz w:val="18"/>
      <w:szCs w:val="18"/>
      <w:lang w:val="de-DE" w:eastAsia="de-DE"/>
    </w:rPr>
  </w:style>
  <w:style w:type="character" w:customStyle="1" w:styleId="Bodytext15Spacing0pt">
    <w:name w:val="Body text (15) + Spacing 0 pt"/>
    <w:uiPriority w:val="99"/>
    <w:rsid w:val="00FC7706"/>
    <w:rPr>
      <w:rFonts w:ascii="Times New Roman" w:hAnsi="Times New Roman" w:cs="Times New Roman"/>
      <w:color w:val="000000"/>
      <w:spacing w:val="10"/>
      <w:w w:val="100"/>
      <w:position w:val="0"/>
      <w:sz w:val="19"/>
      <w:szCs w:val="19"/>
      <w:u w:val="none"/>
      <w:lang w:val="ro-RO" w:eastAsia="x-none"/>
    </w:rPr>
  </w:style>
  <w:style w:type="character" w:customStyle="1" w:styleId="heading110">
    <w:name w:val="heading 11"/>
    <w:link w:val="heading120"/>
    <w:uiPriority w:val="99"/>
    <w:locked/>
    <w:rsid w:val="00FC7706"/>
    <w:rPr>
      <w:b/>
      <w:bCs/>
      <w:sz w:val="29"/>
      <w:szCs w:val="29"/>
      <w:shd w:val="clear" w:color="auto" w:fill="FFFFFF"/>
    </w:rPr>
  </w:style>
  <w:style w:type="paragraph" w:customStyle="1" w:styleId="heading120">
    <w:name w:val="heading 12"/>
    <w:basedOn w:val="a3"/>
    <w:link w:val="heading110"/>
    <w:uiPriority w:val="99"/>
    <w:rsid w:val="00FC7706"/>
    <w:pPr>
      <w:widowControl w:val="0"/>
      <w:shd w:val="clear" w:color="auto" w:fill="FFFFFF"/>
      <w:spacing w:after="600" w:line="358" w:lineRule="exact"/>
      <w:jc w:val="left"/>
      <w:outlineLvl w:val="0"/>
    </w:pPr>
    <w:rPr>
      <w:b/>
      <w:bCs/>
      <w:sz w:val="29"/>
      <w:szCs w:val="29"/>
      <w:lang w:val="de-DE" w:eastAsia="de-DE"/>
    </w:rPr>
  </w:style>
  <w:style w:type="character" w:customStyle="1" w:styleId="Bodytext145ptBold">
    <w:name w:val="Body text + 14.5 pt.Bold"/>
    <w:uiPriority w:val="99"/>
    <w:rsid w:val="00FC7706"/>
    <w:rPr>
      <w:rFonts w:ascii="Times New Roman" w:hAnsi="Times New Roman" w:cs="Times New Roman"/>
      <w:b/>
      <w:bCs/>
      <w:color w:val="000000"/>
      <w:spacing w:val="0"/>
      <w:w w:val="100"/>
      <w:position w:val="0"/>
      <w:sz w:val="29"/>
      <w:szCs w:val="29"/>
      <w:u w:val="none"/>
      <w:lang w:val="ru-RU" w:eastAsia="x-none"/>
    </w:rPr>
  </w:style>
  <w:style w:type="character" w:customStyle="1" w:styleId="Bodytext30">
    <w:name w:val="Body text (3)_"/>
    <w:uiPriority w:val="99"/>
    <w:rsid w:val="00FC7706"/>
    <w:rPr>
      <w:rFonts w:ascii="Times New Roman" w:hAnsi="Times New Roman" w:cs="Times New Roman"/>
      <w:sz w:val="21"/>
      <w:szCs w:val="21"/>
      <w:u w:val="none"/>
    </w:rPr>
  </w:style>
  <w:style w:type="character" w:customStyle="1" w:styleId="Tablecaption2">
    <w:name w:val="Table caption (2)_"/>
    <w:link w:val="Tablecaption20"/>
    <w:uiPriority w:val="99"/>
    <w:locked/>
    <w:rsid w:val="00FC7706"/>
    <w:rPr>
      <w:sz w:val="22"/>
      <w:szCs w:val="22"/>
      <w:shd w:val="clear" w:color="auto" w:fill="FFFFFF"/>
    </w:rPr>
  </w:style>
  <w:style w:type="paragraph" w:customStyle="1" w:styleId="Tablecaption20">
    <w:name w:val="Table caption (2)"/>
    <w:basedOn w:val="a3"/>
    <w:link w:val="Tablecaption2"/>
    <w:uiPriority w:val="99"/>
    <w:rsid w:val="00FC7706"/>
    <w:pPr>
      <w:widowControl w:val="0"/>
      <w:shd w:val="clear" w:color="auto" w:fill="FFFFFF"/>
      <w:spacing w:line="240" w:lineRule="atLeast"/>
      <w:jc w:val="left"/>
    </w:pPr>
    <w:rPr>
      <w:sz w:val="22"/>
      <w:szCs w:val="22"/>
      <w:lang w:val="de-DE" w:eastAsia="de-DE"/>
    </w:rPr>
  </w:style>
  <w:style w:type="character" w:customStyle="1" w:styleId="Bodytext10ptSpacing0pt">
    <w:name w:val="Body text + 10 pt.Spacing 0 pt"/>
    <w:uiPriority w:val="99"/>
    <w:rsid w:val="00FC7706"/>
    <w:rPr>
      <w:rFonts w:ascii="Times New Roman" w:hAnsi="Times New Roman" w:cs="Times New Roman"/>
      <w:color w:val="000000"/>
      <w:spacing w:val="10"/>
      <w:w w:val="100"/>
      <w:position w:val="0"/>
      <w:sz w:val="20"/>
      <w:szCs w:val="20"/>
      <w:u w:val="none"/>
      <w:lang w:val="ru-RU" w:eastAsia="x-none"/>
    </w:rPr>
  </w:style>
  <w:style w:type="character" w:customStyle="1" w:styleId="BodytextFranklinGothicBook4ptScale30">
    <w:name w:val="Body text + Franklin Gothic Book.4 pt.Scale 30%"/>
    <w:uiPriority w:val="99"/>
    <w:rsid w:val="00FC7706"/>
    <w:rPr>
      <w:rFonts w:ascii="Franklin Gothic Book" w:hAnsi="Franklin Gothic Book" w:cs="Franklin Gothic Book"/>
      <w:color w:val="000000"/>
      <w:spacing w:val="0"/>
      <w:w w:val="30"/>
      <w:position w:val="0"/>
      <w:sz w:val="8"/>
      <w:szCs w:val="8"/>
      <w:u w:val="none"/>
    </w:rPr>
  </w:style>
  <w:style w:type="paragraph" w:customStyle="1" w:styleId="BodyText11">
    <w:name w:val="Body Text11"/>
    <w:basedOn w:val="a3"/>
    <w:uiPriority w:val="99"/>
    <w:rsid w:val="00FC7706"/>
    <w:pPr>
      <w:widowControl w:val="0"/>
      <w:shd w:val="clear" w:color="auto" w:fill="FFFFFF"/>
      <w:spacing w:before="1500" w:line="274" w:lineRule="exact"/>
      <w:jc w:val="left"/>
    </w:pPr>
    <w:rPr>
      <w:rFonts w:ascii="Arial" w:hAnsi="Arial" w:cs="Arial"/>
      <w:color w:val="000000"/>
      <w:sz w:val="22"/>
      <w:szCs w:val="22"/>
      <w:lang w:val="ru-RU" w:eastAsia="en-GB"/>
    </w:rPr>
  </w:style>
  <w:style w:type="character" w:customStyle="1" w:styleId="Bodytext115ptItalicSpacing0pt">
    <w:name w:val="Body text + 11.5 pt.Italic.Spacing 0 pt"/>
    <w:uiPriority w:val="99"/>
    <w:rsid w:val="00FC7706"/>
    <w:rPr>
      <w:rFonts w:ascii="Times New Roman" w:hAnsi="Times New Roman" w:cs="Times New Roman"/>
      <w:i/>
      <w:iCs/>
      <w:color w:val="000000"/>
      <w:spacing w:val="10"/>
      <w:w w:val="100"/>
      <w:position w:val="0"/>
      <w:sz w:val="23"/>
      <w:szCs w:val="23"/>
      <w:u w:val="none"/>
      <w:lang w:val="ru-RU" w:eastAsia="x-none"/>
    </w:rPr>
  </w:style>
  <w:style w:type="character" w:customStyle="1" w:styleId="BodytextSmallCaps">
    <w:name w:val="Body text + Small Caps"/>
    <w:uiPriority w:val="99"/>
    <w:rsid w:val="00FC7706"/>
    <w:rPr>
      <w:rFonts w:ascii="Times New Roman" w:hAnsi="Times New Roman" w:cs="Times New Roman"/>
      <w:smallCaps/>
      <w:color w:val="000000"/>
      <w:spacing w:val="0"/>
      <w:w w:val="100"/>
      <w:position w:val="0"/>
      <w:sz w:val="22"/>
      <w:szCs w:val="22"/>
      <w:u w:val="none"/>
      <w:lang w:val="ro-RO" w:eastAsia="x-none"/>
    </w:rPr>
  </w:style>
  <w:style w:type="character" w:customStyle="1" w:styleId="Bodytext26">
    <w:name w:val="Body text (26)_"/>
    <w:uiPriority w:val="99"/>
    <w:rsid w:val="00FC7706"/>
    <w:rPr>
      <w:rFonts w:ascii="Times New Roman" w:hAnsi="Times New Roman" w:cs="Times New Roman"/>
      <w:sz w:val="22"/>
      <w:szCs w:val="22"/>
      <w:u w:val="none"/>
    </w:rPr>
  </w:style>
  <w:style w:type="character" w:customStyle="1" w:styleId="Bodytext26Spacing0pt">
    <w:name w:val="Body text (26) + Spacing 0 pt"/>
    <w:uiPriority w:val="99"/>
    <w:rsid w:val="00FC7706"/>
    <w:rPr>
      <w:rFonts w:ascii="Times New Roman" w:hAnsi="Times New Roman" w:cs="Times New Roman"/>
      <w:color w:val="000000"/>
      <w:spacing w:val="10"/>
      <w:w w:val="100"/>
      <w:position w:val="0"/>
      <w:sz w:val="22"/>
      <w:szCs w:val="22"/>
      <w:u w:val="none"/>
      <w:lang w:val="ru-RU" w:eastAsia="x-none"/>
    </w:rPr>
  </w:style>
  <w:style w:type="character" w:customStyle="1" w:styleId="Bodytext260">
    <w:name w:val="Body text (26)"/>
    <w:uiPriority w:val="99"/>
    <w:rsid w:val="00FC7706"/>
    <w:rPr>
      <w:rFonts w:ascii="Times New Roman" w:hAnsi="Times New Roman" w:cs="Times New Roman"/>
      <w:color w:val="000000"/>
      <w:spacing w:val="0"/>
      <w:w w:val="100"/>
      <w:position w:val="0"/>
      <w:sz w:val="22"/>
      <w:szCs w:val="22"/>
      <w:u w:val="none"/>
      <w:lang w:val="ru-RU" w:eastAsia="x-none"/>
    </w:rPr>
  </w:style>
  <w:style w:type="character" w:customStyle="1" w:styleId="Bodytext2613ptSpacing0pt">
    <w:name w:val="Body text (26) + 13 pt.Spacing 0 pt"/>
    <w:uiPriority w:val="99"/>
    <w:rsid w:val="00FC7706"/>
    <w:rPr>
      <w:rFonts w:ascii="Times New Roman" w:hAnsi="Times New Roman" w:cs="Times New Roman"/>
      <w:color w:val="000000"/>
      <w:spacing w:val="10"/>
      <w:w w:val="100"/>
      <w:position w:val="0"/>
      <w:sz w:val="26"/>
      <w:szCs w:val="26"/>
      <w:u w:val="none"/>
      <w:lang w:val="ru-RU" w:eastAsia="x-none"/>
    </w:rPr>
  </w:style>
  <w:style w:type="character" w:customStyle="1" w:styleId="BodytextTrebuchetMS10pt">
    <w:name w:val="Body text + Trebuchet MS.10 pt"/>
    <w:uiPriority w:val="99"/>
    <w:rsid w:val="00FC7706"/>
    <w:rPr>
      <w:rFonts w:ascii="Trebuchet MS" w:hAnsi="Trebuchet MS" w:cs="Trebuchet MS"/>
      <w:color w:val="000000"/>
      <w:spacing w:val="0"/>
      <w:w w:val="100"/>
      <w:position w:val="0"/>
      <w:sz w:val="20"/>
      <w:szCs w:val="20"/>
      <w:u w:val="none"/>
      <w:lang w:val="ru-RU" w:eastAsia="x-none"/>
    </w:rPr>
  </w:style>
  <w:style w:type="character" w:customStyle="1" w:styleId="BodytextImpact125ptItalic">
    <w:name w:val="Body text + Impact.12.5 pt.Italic"/>
    <w:uiPriority w:val="99"/>
    <w:rsid w:val="00FC7706"/>
    <w:rPr>
      <w:rFonts w:ascii="Impact" w:hAnsi="Impact" w:cs="Impact"/>
      <w:i/>
      <w:iCs/>
      <w:color w:val="000000"/>
      <w:spacing w:val="0"/>
      <w:w w:val="100"/>
      <w:position w:val="0"/>
      <w:sz w:val="25"/>
      <w:szCs w:val="25"/>
      <w:u w:val="none"/>
      <w:lang w:val="ru-RU" w:eastAsia="x-none"/>
    </w:rPr>
  </w:style>
  <w:style w:type="character" w:customStyle="1" w:styleId="Bodytext12ptItalic">
    <w:name w:val="Body text + 12 pt.Italic"/>
    <w:uiPriority w:val="99"/>
    <w:rsid w:val="00FC7706"/>
    <w:rPr>
      <w:rFonts w:ascii="Times New Roman" w:hAnsi="Times New Roman" w:cs="Times New Roman"/>
      <w:i/>
      <w:iCs/>
      <w:color w:val="000000"/>
      <w:spacing w:val="0"/>
      <w:w w:val="100"/>
      <w:position w:val="0"/>
      <w:sz w:val="24"/>
      <w:szCs w:val="24"/>
      <w:u w:val="none"/>
      <w:lang w:val="ru-RU" w:eastAsia="x-none"/>
    </w:rPr>
  </w:style>
  <w:style w:type="character" w:customStyle="1" w:styleId="Bodytext8">
    <w:name w:val="Body text (8)"/>
    <w:uiPriority w:val="99"/>
    <w:rsid w:val="00FC7706"/>
    <w:rPr>
      <w:rFonts w:ascii="Times New Roman" w:hAnsi="Times New Roman" w:cs="Times New Roman"/>
      <w:color w:val="000000"/>
      <w:spacing w:val="10"/>
      <w:w w:val="100"/>
      <w:position w:val="0"/>
      <w:sz w:val="20"/>
      <w:szCs w:val="20"/>
      <w:u w:val="none"/>
      <w:lang w:val="ru-RU" w:eastAsia="x-none"/>
    </w:rPr>
  </w:style>
  <w:style w:type="character" w:customStyle="1" w:styleId="Bodytext4">
    <w:name w:val="Body text (4)_"/>
    <w:uiPriority w:val="99"/>
    <w:rsid w:val="00FC7706"/>
    <w:rPr>
      <w:rFonts w:ascii="Times New Roman" w:hAnsi="Times New Roman" w:cs="Times New Roman"/>
      <w:spacing w:val="10"/>
      <w:sz w:val="20"/>
      <w:szCs w:val="20"/>
      <w:u w:val="none"/>
    </w:rPr>
  </w:style>
  <w:style w:type="character" w:customStyle="1" w:styleId="Bodytext40">
    <w:name w:val="Body text (4)"/>
    <w:uiPriority w:val="99"/>
    <w:rsid w:val="00FC7706"/>
    <w:rPr>
      <w:rFonts w:ascii="Times New Roman" w:hAnsi="Times New Roman" w:cs="Times New Roman"/>
      <w:color w:val="000000"/>
      <w:spacing w:val="10"/>
      <w:w w:val="100"/>
      <w:position w:val="0"/>
      <w:sz w:val="20"/>
      <w:szCs w:val="20"/>
      <w:u w:val="none"/>
      <w:lang w:val="ru-RU" w:eastAsia="x-none"/>
    </w:rPr>
  </w:style>
  <w:style w:type="character" w:customStyle="1" w:styleId="Bodytext80">
    <w:name w:val="Body text (8)_"/>
    <w:uiPriority w:val="99"/>
    <w:rsid w:val="00FC7706"/>
    <w:rPr>
      <w:rFonts w:ascii="Times New Roman" w:hAnsi="Times New Roman" w:cs="Times New Roman"/>
      <w:spacing w:val="10"/>
      <w:sz w:val="20"/>
      <w:szCs w:val="20"/>
      <w:u w:val="none"/>
    </w:rPr>
  </w:style>
  <w:style w:type="character" w:customStyle="1" w:styleId="Headerorfooter10ptSpacing0pt">
    <w:name w:val="Header or footer + 10 pt.Spacing 0 pt"/>
    <w:uiPriority w:val="99"/>
    <w:rsid w:val="00FC7706"/>
    <w:rPr>
      <w:rFonts w:ascii="Times New Roman" w:hAnsi="Times New Roman" w:cs="Times New Roman"/>
      <w:color w:val="000000"/>
      <w:spacing w:val="10"/>
      <w:w w:val="100"/>
      <w:position w:val="0"/>
      <w:sz w:val="20"/>
      <w:szCs w:val="20"/>
      <w:u w:val="none"/>
      <w:lang w:val="ru-RU" w:eastAsia="x-none"/>
    </w:rPr>
  </w:style>
  <w:style w:type="character" w:customStyle="1" w:styleId="Headerorfooter9ptSpacing1pt">
    <w:name w:val="Header or footer + 9 pt.Spacing 1 pt"/>
    <w:uiPriority w:val="99"/>
    <w:rsid w:val="00FC7706"/>
    <w:rPr>
      <w:rFonts w:ascii="Times New Roman" w:hAnsi="Times New Roman" w:cs="Times New Roman"/>
      <w:color w:val="000000"/>
      <w:spacing w:val="20"/>
      <w:w w:val="100"/>
      <w:position w:val="0"/>
      <w:sz w:val="18"/>
      <w:szCs w:val="18"/>
      <w:u w:val="none"/>
      <w:lang w:val="ru-RU" w:eastAsia="x-none"/>
    </w:rPr>
  </w:style>
  <w:style w:type="paragraph" w:customStyle="1" w:styleId="NoSpacing1">
    <w:name w:val="No Spacing1"/>
    <w:uiPriority w:val="99"/>
    <w:qFormat/>
    <w:rsid w:val="00FC7706"/>
    <w:rPr>
      <w:rFonts w:ascii="Calibri" w:hAnsi="Calibri" w:cs="Calibri"/>
      <w:sz w:val="22"/>
      <w:szCs w:val="22"/>
      <w:lang w:val="ro-RO" w:eastAsia="en-US"/>
    </w:rPr>
  </w:style>
  <w:style w:type="paragraph" w:customStyle="1" w:styleId="spriteclose">
    <w:name w:val="sprite_clos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maximize">
    <w:name w:val="sprite_maximiz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restore">
    <w:name w:val="sprite_restor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ne">
    <w:name w:val="sprite_iw_n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nw">
    <w:name w:val="sprite_iw_nw"/>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e0">
    <w:name w:val="sprite_iw_se0"/>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w0">
    <w:name w:val="sprite_iw_sw0"/>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1dl">
    <w:name w:val="sprite_iw_tab_1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1l">
    <w:name w:val="sprite_iw_tab_1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dl">
    <w:name w:val="sprite_iw_tab_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dr">
    <w:name w:val="sprite_iw_tab_d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l">
    <w:name w:val="sprite_iw_tab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r">
    <w:name w:val="sprite_iw_tab_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1dl">
    <w:name w:val="sprite_iw_tabback_1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1l">
    <w:name w:val="sprite_iw_tabback_1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dl">
    <w:name w:val="sprite_iw_tabback_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dr">
    <w:name w:val="sprite_iw_tabback_d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l">
    <w:name w:val="sprite_iw_tabback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tabbackr">
    <w:name w:val="sprite_iw_tabback_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
    <w:name w:val="sprite_iw_xtap"/>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l">
    <w:name w:val="sprite_iw_xtap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ld">
    <w:name w:val="sprite_iw_xtap_l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rd">
    <w:name w:val="sprite_iw_xtap_r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u">
    <w:name w:val="sprite_iw_xtap_u"/>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xtapul">
    <w:name w:val="sprite_iw_xtap_u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ne">
    <w:name w:val="sprite_iws_n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nw">
    <w:name w:val="sprite_iws_nw"/>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se">
    <w:name w:val="sprite_iws_se"/>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sw">
    <w:name w:val="sprite_iws_sw"/>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1dl">
    <w:name w:val="sprite_iws_tab_1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1l">
    <w:name w:val="sprite_iws_tab_1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dl">
    <w:name w:val="sprite_iws_tab_d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do">
    <w:name w:val="sprite_iws_tab_do"/>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dr">
    <w:name w:val="sprite_iws_tab_d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l">
    <w:name w:val="sprite_iws_tab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o">
    <w:name w:val="sprite_iws_tab_o"/>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br">
    <w:name w:val="sprite_iws_tab_r"/>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
    <w:name w:val="sprite_iws_tap"/>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l">
    <w:name w:val="sprite_iws_tap_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ld">
    <w:name w:val="sprite_iws_tap_l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rd">
    <w:name w:val="sprite_iws_tap_rd"/>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u">
    <w:name w:val="sprite_iws_tap_u"/>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spriteiwstapul">
    <w:name w:val="sprite_iws_tap_ul"/>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google-src-active-text">
    <w:name w:val="google-src-active-text"/>
    <w:basedOn w:val="a3"/>
    <w:uiPriority w:val="99"/>
    <w:rsid w:val="00FC7706"/>
    <w:pPr>
      <w:spacing w:before="100" w:beforeAutospacing="1" w:after="100" w:afterAutospacing="1"/>
      <w:jc w:val="left"/>
    </w:pPr>
    <w:rPr>
      <w:rFonts w:ascii="Arial" w:hAnsi="Arial" w:cs="Arial"/>
      <w:szCs w:val="24"/>
      <w:lang w:eastAsia="ru-RU"/>
    </w:rPr>
  </w:style>
  <w:style w:type="paragraph" w:customStyle="1" w:styleId="google-src-text">
    <w:name w:val="google-src-text"/>
    <w:basedOn w:val="a3"/>
    <w:uiPriority w:val="99"/>
    <w:rsid w:val="00FC7706"/>
    <w:pPr>
      <w:spacing w:before="100" w:beforeAutospacing="1" w:after="100" w:afterAutospacing="1"/>
      <w:jc w:val="left"/>
    </w:pPr>
    <w:rPr>
      <w:rFonts w:ascii="Arial" w:hAnsi="Arial" w:cs="Arial"/>
      <w:vanish/>
      <w:szCs w:val="24"/>
      <w:lang w:eastAsia="ru-RU"/>
    </w:rPr>
  </w:style>
  <w:style w:type="character" w:customStyle="1" w:styleId="google-src-text1">
    <w:name w:val="google-src-text1"/>
    <w:uiPriority w:val="99"/>
    <w:rsid w:val="00FC7706"/>
    <w:rPr>
      <w:rFonts w:cs="Times New Roman"/>
      <w:vanish/>
    </w:rPr>
  </w:style>
  <w:style w:type="character" w:customStyle="1" w:styleId="longtext">
    <w:name w:val="long_text"/>
    <w:uiPriority w:val="99"/>
    <w:rsid w:val="00FC7706"/>
    <w:rPr>
      <w:rFonts w:cs="Times New Roman"/>
    </w:rPr>
  </w:style>
  <w:style w:type="character" w:customStyle="1" w:styleId="heading210">
    <w:name w:val="heading 21"/>
    <w:link w:val="heading22"/>
    <w:uiPriority w:val="99"/>
    <w:locked/>
    <w:rsid w:val="00FC7706"/>
    <w:rPr>
      <w:b/>
      <w:bCs/>
      <w:sz w:val="25"/>
      <w:szCs w:val="25"/>
      <w:shd w:val="clear" w:color="auto" w:fill="FFFFFF"/>
    </w:rPr>
  </w:style>
  <w:style w:type="paragraph" w:customStyle="1" w:styleId="heading22">
    <w:name w:val="heading 22"/>
    <w:basedOn w:val="a3"/>
    <w:link w:val="heading210"/>
    <w:uiPriority w:val="99"/>
    <w:rsid w:val="00FC7706"/>
    <w:pPr>
      <w:widowControl w:val="0"/>
      <w:shd w:val="clear" w:color="auto" w:fill="FFFFFF"/>
      <w:spacing w:after="300" w:line="240" w:lineRule="atLeast"/>
      <w:jc w:val="left"/>
      <w:outlineLvl w:val="1"/>
    </w:pPr>
    <w:rPr>
      <w:b/>
      <w:bCs/>
      <w:sz w:val="25"/>
      <w:szCs w:val="25"/>
      <w:lang w:val="de-DE" w:eastAsia="de-DE"/>
    </w:rPr>
  </w:style>
  <w:style w:type="character" w:customStyle="1" w:styleId="Bodytext20">
    <w:name w:val="Body text (2)_"/>
    <w:link w:val="Bodytext23"/>
    <w:uiPriority w:val="99"/>
    <w:locked/>
    <w:rsid w:val="00FC7706"/>
    <w:rPr>
      <w:rFonts w:ascii="Georgia" w:hAnsi="Georgia" w:cs="Georgia"/>
      <w:b/>
      <w:bCs/>
      <w:sz w:val="9"/>
      <w:szCs w:val="9"/>
      <w:shd w:val="clear" w:color="auto" w:fill="FFFFFF"/>
    </w:rPr>
  </w:style>
  <w:style w:type="paragraph" w:customStyle="1" w:styleId="Bodytext23">
    <w:name w:val="Body text (2)"/>
    <w:basedOn w:val="a3"/>
    <w:link w:val="Bodytext20"/>
    <w:uiPriority w:val="99"/>
    <w:rsid w:val="00FC7706"/>
    <w:pPr>
      <w:widowControl w:val="0"/>
      <w:shd w:val="clear" w:color="auto" w:fill="FFFFFF"/>
      <w:spacing w:before="300" w:line="240" w:lineRule="atLeast"/>
      <w:jc w:val="left"/>
    </w:pPr>
    <w:rPr>
      <w:rFonts w:ascii="Georgia" w:hAnsi="Georgia" w:cs="Georgia"/>
      <w:b/>
      <w:bCs/>
      <w:sz w:val="9"/>
      <w:szCs w:val="9"/>
      <w:lang w:val="de-DE" w:eastAsia="de-DE"/>
    </w:rPr>
  </w:style>
  <w:style w:type="paragraph" w:customStyle="1" w:styleId="BodyText31">
    <w:name w:val="Body Text3"/>
    <w:basedOn w:val="a3"/>
    <w:uiPriority w:val="99"/>
    <w:rsid w:val="00FC7706"/>
    <w:pPr>
      <w:widowControl w:val="0"/>
      <w:shd w:val="clear" w:color="auto" w:fill="FFFFFF"/>
      <w:spacing w:before="420" w:after="5820" w:line="322" w:lineRule="exact"/>
      <w:ind w:hanging="1440"/>
    </w:pPr>
    <w:rPr>
      <w:rFonts w:ascii="Arial" w:hAnsi="Arial" w:cs="Arial"/>
      <w:color w:val="000000"/>
      <w:sz w:val="27"/>
      <w:szCs w:val="27"/>
      <w:lang w:eastAsia="en-GB"/>
    </w:rPr>
  </w:style>
  <w:style w:type="character" w:customStyle="1" w:styleId="heading30">
    <w:name w:val="heading 30"/>
    <w:link w:val="heading310"/>
    <w:uiPriority w:val="99"/>
    <w:locked/>
    <w:rsid w:val="00FC7706"/>
    <w:rPr>
      <w:b/>
      <w:bCs/>
      <w:sz w:val="28"/>
      <w:szCs w:val="28"/>
      <w:shd w:val="clear" w:color="auto" w:fill="FFFFFF"/>
    </w:rPr>
  </w:style>
  <w:style w:type="paragraph" w:customStyle="1" w:styleId="heading310">
    <w:name w:val="heading 31"/>
    <w:basedOn w:val="a3"/>
    <w:link w:val="heading30"/>
    <w:uiPriority w:val="99"/>
    <w:rsid w:val="00FC7706"/>
    <w:pPr>
      <w:widowControl w:val="0"/>
      <w:shd w:val="clear" w:color="auto" w:fill="FFFFFF"/>
      <w:spacing w:before="420" w:line="322" w:lineRule="exact"/>
      <w:ind w:hanging="260"/>
      <w:jc w:val="left"/>
      <w:outlineLvl w:val="2"/>
    </w:pPr>
    <w:rPr>
      <w:b/>
      <w:bCs/>
      <w:sz w:val="28"/>
      <w:szCs w:val="28"/>
      <w:lang w:val="de-DE" w:eastAsia="de-DE"/>
    </w:rPr>
  </w:style>
  <w:style w:type="character" w:customStyle="1" w:styleId="Bodytext12pt">
    <w:name w:val="Body text + 12 pt"/>
    <w:uiPriority w:val="99"/>
    <w:rsid w:val="00FC7706"/>
    <w:rPr>
      <w:rFonts w:ascii="Times New Roman" w:hAnsi="Times New Roman" w:cs="Times New Roman"/>
      <w:color w:val="000000"/>
      <w:spacing w:val="0"/>
      <w:w w:val="100"/>
      <w:position w:val="0"/>
      <w:sz w:val="24"/>
      <w:szCs w:val="24"/>
      <w:u w:val="none"/>
      <w:shd w:val="clear" w:color="auto" w:fill="FFFFFF"/>
      <w:lang w:val="ro-RO" w:eastAsia="x-none"/>
    </w:rPr>
  </w:style>
  <w:style w:type="character" w:customStyle="1" w:styleId="Bodytext12ptSmallCaps">
    <w:name w:val="Body text + 12 pt.Small Caps"/>
    <w:uiPriority w:val="99"/>
    <w:rsid w:val="00FC7706"/>
    <w:rPr>
      <w:rFonts w:ascii="Times New Roman" w:hAnsi="Times New Roman" w:cs="Times New Roman"/>
      <w:smallCaps/>
      <w:color w:val="000000"/>
      <w:spacing w:val="0"/>
      <w:w w:val="100"/>
      <w:position w:val="0"/>
      <w:sz w:val="24"/>
      <w:szCs w:val="24"/>
      <w:u w:val="none"/>
      <w:shd w:val="clear" w:color="auto" w:fill="FFFFFF"/>
      <w:lang w:val="ro-RO" w:eastAsia="x-none"/>
    </w:rPr>
  </w:style>
  <w:style w:type="character" w:customStyle="1" w:styleId="Bodytext39ptBold">
    <w:name w:val="Body text (3) + 9 pt.Bold"/>
    <w:uiPriority w:val="99"/>
    <w:rsid w:val="00FC7706"/>
    <w:rPr>
      <w:rFonts w:ascii="Times New Roman" w:hAnsi="Times New Roman" w:cs="Times New Roman"/>
      <w:b/>
      <w:bCs/>
      <w:color w:val="000000"/>
      <w:spacing w:val="0"/>
      <w:w w:val="100"/>
      <w:position w:val="0"/>
      <w:sz w:val="18"/>
      <w:szCs w:val="18"/>
      <w:u w:val="none"/>
      <w:lang w:val="ro-RO" w:eastAsia="x-none"/>
    </w:rPr>
  </w:style>
  <w:style w:type="character" w:customStyle="1" w:styleId="Bodytext5">
    <w:name w:val="Body text (5)_"/>
    <w:link w:val="Bodytext50"/>
    <w:uiPriority w:val="99"/>
    <w:locked/>
    <w:rsid w:val="00FC7706"/>
    <w:rPr>
      <w:b/>
      <w:bCs/>
      <w:shd w:val="clear" w:color="auto" w:fill="FFFFFF"/>
    </w:rPr>
  </w:style>
  <w:style w:type="paragraph" w:customStyle="1" w:styleId="Bodytext50">
    <w:name w:val="Body text (5)"/>
    <w:basedOn w:val="a3"/>
    <w:link w:val="Bodytext5"/>
    <w:uiPriority w:val="99"/>
    <w:rsid w:val="00FC7706"/>
    <w:pPr>
      <w:widowControl w:val="0"/>
      <w:shd w:val="clear" w:color="auto" w:fill="FFFFFF"/>
      <w:spacing w:after="60" w:line="240" w:lineRule="atLeast"/>
      <w:jc w:val="left"/>
    </w:pPr>
    <w:rPr>
      <w:b/>
      <w:bCs/>
      <w:sz w:val="20"/>
      <w:lang w:val="de-DE" w:eastAsia="de-DE"/>
    </w:rPr>
  </w:style>
  <w:style w:type="character" w:customStyle="1" w:styleId="Bodytext6">
    <w:name w:val="Body text (6)_"/>
    <w:link w:val="Bodytext60"/>
    <w:uiPriority w:val="99"/>
    <w:locked/>
    <w:rsid w:val="00FC7706"/>
    <w:rPr>
      <w:b/>
      <w:bCs/>
      <w:sz w:val="18"/>
      <w:szCs w:val="18"/>
      <w:shd w:val="clear" w:color="auto" w:fill="FFFFFF"/>
    </w:rPr>
  </w:style>
  <w:style w:type="paragraph" w:customStyle="1" w:styleId="Bodytext60">
    <w:name w:val="Body text (6)"/>
    <w:basedOn w:val="a3"/>
    <w:link w:val="Bodytext6"/>
    <w:uiPriority w:val="99"/>
    <w:rsid w:val="00FC7706"/>
    <w:pPr>
      <w:widowControl w:val="0"/>
      <w:shd w:val="clear" w:color="auto" w:fill="FFFFFF"/>
      <w:spacing w:after="240" w:line="226" w:lineRule="exact"/>
      <w:jc w:val="left"/>
    </w:pPr>
    <w:rPr>
      <w:b/>
      <w:bCs/>
      <w:sz w:val="18"/>
      <w:szCs w:val="18"/>
      <w:lang w:val="de-DE" w:eastAsia="de-DE"/>
    </w:rPr>
  </w:style>
  <w:style w:type="character" w:customStyle="1" w:styleId="Bodytext7">
    <w:name w:val="Body text (7)_"/>
    <w:link w:val="Bodytext70"/>
    <w:uiPriority w:val="99"/>
    <w:locked/>
    <w:rsid w:val="00FC7706"/>
    <w:rPr>
      <w:sz w:val="17"/>
      <w:szCs w:val="17"/>
      <w:shd w:val="clear" w:color="auto" w:fill="FFFFFF"/>
    </w:rPr>
  </w:style>
  <w:style w:type="paragraph" w:customStyle="1" w:styleId="Bodytext70">
    <w:name w:val="Body text (7)"/>
    <w:basedOn w:val="a3"/>
    <w:link w:val="Bodytext7"/>
    <w:uiPriority w:val="99"/>
    <w:rsid w:val="00FC7706"/>
    <w:pPr>
      <w:widowControl w:val="0"/>
      <w:shd w:val="clear" w:color="auto" w:fill="FFFFFF"/>
      <w:spacing w:line="235" w:lineRule="exact"/>
      <w:jc w:val="left"/>
    </w:pPr>
    <w:rPr>
      <w:sz w:val="17"/>
      <w:szCs w:val="17"/>
      <w:lang w:val="de-DE" w:eastAsia="de-DE"/>
    </w:rPr>
  </w:style>
  <w:style w:type="character" w:customStyle="1" w:styleId="Bodytext10Exact">
    <w:name w:val="Body text (10) Exact"/>
    <w:link w:val="Bodytext100"/>
    <w:uiPriority w:val="99"/>
    <w:locked/>
    <w:rsid w:val="00FC7706"/>
    <w:rPr>
      <w:i/>
      <w:iCs/>
      <w:spacing w:val="-28"/>
      <w:sz w:val="14"/>
      <w:szCs w:val="14"/>
      <w:shd w:val="clear" w:color="auto" w:fill="FFFFFF"/>
    </w:rPr>
  </w:style>
  <w:style w:type="paragraph" w:customStyle="1" w:styleId="Bodytext100">
    <w:name w:val="Body text (10)"/>
    <w:basedOn w:val="a3"/>
    <w:link w:val="Bodytext10Exact"/>
    <w:uiPriority w:val="99"/>
    <w:rsid w:val="00FC7706"/>
    <w:pPr>
      <w:widowControl w:val="0"/>
      <w:shd w:val="clear" w:color="auto" w:fill="FFFFFF"/>
      <w:spacing w:line="240" w:lineRule="atLeast"/>
      <w:jc w:val="left"/>
    </w:pPr>
    <w:rPr>
      <w:i/>
      <w:iCs/>
      <w:spacing w:val="-28"/>
      <w:sz w:val="14"/>
      <w:szCs w:val="14"/>
      <w:lang w:val="de-DE" w:eastAsia="de-DE"/>
    </w:rPr>
  </w:style>
  <w:style w:type="character" w:customStyle="1" w:styleId="Bodytext11Exact">
    <w:name w:val="Body text (11) Exact"/>
    <w:link w:val="Bodytext110"/>
    <w:uiPriority w:val="99"/>
    <w:locked/>
    <w:rsid w:val="00FC7706"/>
    <w:rPr>
      <w:rFonts w:ascii="Franklin Gothic Heavy" w:hAnsi="Franklin Gothic Heavy" w:cs="Franklin Gothic Heavy"/>
      <w:i/>
      <w:iCs/>
      <w:spacing w:val="5"/>
      <w:sz w:val="21"/>
      <w:szCs w:val="21"/>
      <w:shd w:val="clear" w:color="auto" w:fill="FFFFFF"/>
    </w:rPr>
  </w:style>
  <w:style w:type="paragraph" w:customStyle="1" w:styleId="Bodytext110">
    <w:name w:val="Body text (11)"/>
    <w:basedOn w:val="a3"/>
    <w:link w:val="Bodytext11Exact"/>
    <w:uiPriority w:val="99"/>
    <w:rsid w:val="00FC7706"/>
    <w:pPr>
      <w:widowControl w:val="0"/>
      <w:shd w:val="clear" w:color="auto" w:fill="FFFFFF"/>
      <w:spacing w:line="240" w:lineRule="atLeast"/>
      <w:jc w:val="left"/>
    </w:pPr>
    <w:rPr>
      <w:rFonts w:ascii="Franklin Gothic Heavy" w:hAnsi="Franklin Gothic Heavy" w:cs="Franklin Gothic Heavy"/>
      <w:i/>
      <w:iCs/>
      <w:spacing w:val="5"/>
      <w:sz w:val="21"/>
      <w:szCs w:val="21"/>
      <w:lang w:val="de-DE" w:eastAsia="de-DE"/>
    </w:rPr>
  </w:style>
  <w:style w:type="character" w:customStyle="1" w:styleId="Bodytext12Exact">
    <w:name w:val="Body text (12) Exact"/>
    <w:link w:val="Bodytext12"/>
    <w:uiPriority w:val="99"/>
    <w:locked/>
    <w:rsid w:val="00FC7706"/>
    <w:rPr>
      <w:b/>
      <w:bCs/>
      <w:i/>
      <w:iCs/>
      <w:spacing w:val="5"/>
      <w:sz w:val="27"/>
      <w:szCs w:val="27"/>
      <w:shd w:val="clear" w:color="auto" w:fill="FFFFFF"/>
    </w:rPr>
  </w:style>
  <w:style w:type="paragraph" w:customStyle="1" w:styleId="Bodytext12">
    <w:name w:val="Body text (12)"/>
    <w:basedOn w:val="a3"/>
    <w:link w:val="Bodytext12Exact"/>
    <w:uiPriority w:val="99"/>
    <w:rsid w:val="00FC7706"/>
    <w:pPr>
      <w:widowControl w:val="0"/>
      <w:shd w:val="clear" w:color="auto" w:fill="FFFFFF"/>
      <w:spacing w:line="240" w:lineRule="atLeast"/>
      <w:jc w:val="left"/>
    </w:pPr>
    <w:rPr>
      <w:b/>
      <w:bCs/>
      <w:i/>
      <w:iCs/>
      <w:spacing w:val="5"/>
      <w:sz w:val="27"/>
      <w:szCs w:val="27"/>
      <w:lang w:val="de-DE" w:eastAsia="de-DE"/>
    </w:rPr>
  </w:style>
  <w:style w:type="character" w:customStyle="1" w:styleId="Bodytext13">
    <w:name w:val="Body text (13)_"/>
    <w:link w:val="Bodytext130"/>
    <w:uiPriority w:val="99"/>
    <w:locked/>
    <w:rsid w:val="00FC7706"/>
    <w:rPr>
      <w:b/>
      <w:bCs/>
      <w:sz w:val="16"/>
      <w:szCs w:val="16"/>
      <w:shd w:val="clear" w:color="auto" w:fill="FFFFFF"/>
    </w:rPr>
  </w:style>
  <w:style w:type="paragraph" w:customStyle="1" w:styleId="Bodytext130">
    <w:name w:val="Body text (13)"/>
    <w:basedOn w:val="a3"/>
    <w:link w:val="Bodytext13"/>
    <w:uiPriority w:val="99"/>
    <w:rsid w:val="00FC7706"/>
    <w:pPr>
      <w:widowControl w:val="0"/>
      <w:shd w:val="clear" w:color="auto" w:fill="FFFFFF"/>
      <w:spacing w:line="226" w:lineRule="exact"/>
      <w:jc w:val="left"/>
    </w:pPr>
    <w:rPr>
      <w:b/>
      <w:bCs/>
      <w:sz w:val="16"/>
      <w:szCs w:val="16"/>
      <w:lang w:val="de-DE" w:eastAsia="de-DE"/>
    </w:rPr>
  </w:style>
  <w:style w:type="character" w:customStyle="1" w:styleId="PicturecaptionExact">
    <w:name w:val="Picture caption Exact"/>
    <w:link w:val="Picturecaption"/>
    <w:uiPriority w:val="99"/>
    <w:locked/>
    <w:rsid w:val="00FC7706"/>
    <w:rPr>
      <w:b/>
      <w:bCs/>
      <w:spacing w:val="5"/>
      <w:sz w:val="17"/>
      <w:szCs w:val="17"/>
      <w:shd w:val="clear" w:color="auto" w:fill="FFFFFF"/>
    </w:rPr>
  </w:style>
  <w:style w:type="paragraph" w:customStyle="1" w:styleId="Picturecaption">
    <w:name w:val="Picture caption"/>
    <w:basedOn w:val="a3"/>
    <w:link w:val="PicturecaptionExact"/>
    <w:uiPriority w:val="99"/>
    <w:rsid w:val="00FC7706"/>
    <w:pPr>
      <w:widowControl w:val="0"/>
      <w:shd w:val="clear" w:color="auto" w:fill="FFFFFF"/>
      <w:spacing w:line="288" w:lineRule="exact"/>
    </w:pPr>
    <w:rPr>
      <w:b/>
      <w:bCs/>
      <w:spacing w:val="5"/>
      <w:sz w:val="17"/>
      <w:szCs w:val="17"/>
      <w:lang w:val="de-DE" w:eastAsia="de-DE"/>
    </w:rPr>
  </w:style>
  <w:style w:type="character" w:customStyle="1" w:styleId="FontStyle60">
    <w:name w:val="Font Style60"/>
    <w:uiPriority w:val="99"/>
    <w:rsid w:val="00FC7706"/>
    <w:rPr>
      <w:rFonts w:ascii="Times New Roman" w:hAnsi="Times New Roman" w:cs="Times New Roman"/>
      <w:sz w:val="24"/>
      <w:szCs w:val="24"/>
    </w:rPr>
  </w:style>
  <w:style w:type="character" w:customStyle="1" w:styleId="Bodytext135ptNotBold">
    <w:name w:val="Body text + 13.5 pt.Not Bold"/>
    <w:uiPriority w:val="99"/>
    <w:rsid w:val="00FC7706"/>
    <w:rPr>
      <w:rFonts w:ascii="Times New Roman" w:hAnsi="Times New Roman" w:cs="Times New Roman"/>
      <w:b/>
      <w:bCs/>
      <w:color w:val="000000"/>
      <w:spacing w:val="0"/>
      <w:w w:val="100"/>
      <w:position w:val="0"/>
      <w:sz w:val="27"/>
      <w:szCs w:val="27"/>
      <w:u w:val="none"/>
      <w:shd w:val="clear" w:color="auto" w:fill="FFFFFF"/>
      <w:lang w:val="ru-RU" w:eastAsia="x-none"/>
    </w:rPr>
  </w:style>
  <w:style w:type="character" w:customStyle="1" w:styleId="BodytextConsolas4ptNotBold">
    <w:name w:val="Body text + Consolas.4 pt.Not Bold"/>
    <w:uiPriority w:val="99"/>
    <w:rsid w:val="00FC7706"/>
    <w:rPr>
      <w:rFonts w:ascii="Consolas" w:hAnsi="Consolas" w:cs="Consolas"/>
      <w:b/>
      <w:bCs/>
      <w:color w:val="000000"/>
      <w:spacing w:val="0"/>
      <w:w w:val="100"/>
      <w:position w:val="0"/>
      <w:sz w:val="8"/>
      <w:szCs w:val="8"/>
      <w:u w:val="none"/>
      <w:shd w:val="clear" w:color="auto" w:fill="FFFFFF"/>
    </w:rPr>
  </w:style>
  <w:style w:type="character" w:customStyle="1" w:styleId="Bodytext14SmallCaps">
    <w:name w:val="Body text (14) + Small Caps"/>
    <w:uiPriority w:val="99"/>
    <w:rsid w:val="00FC7706"/>
    <w:rPr>
      <w:rFonts w:ascii="Times New Roman" w:hAnsi="Times New Roman" w:cs="Times New Roman"/>
      <w:b/>
      <w:bCs/>
      <w:smallCaps/>
      <w:color w:val="000000"/>
      <w:spacing w:val="0"/>
      <w:w w:val="100"/>
      <w:position w:val="0"/>
      <w:sz w:val="27"/>
      <w:szCs w:val="27"/>
      <w:u w:val="none"/>
      <w:shd w:val="clear" w:color="auto" w:fill="FFFFFF"/>
    </w:rPr>
  </w:style>
  <w:style w:type="character" w:customStyle="1" w:styleId="Bodytext2Spacing0pt">
    <w:name w:val="Body text (2) + Spacing 0 pt"/>
    <w:uiPriority w:val="99"/>
    <w:rsid w:val="00FC7706"/>
    <w:rPr>
      <w:rFonts w:ascii="Calibri" w:hAnsi="Calibri" w:cs="Calibri"/>
      <w:b/>
      <w:bCs/>
      <w:color w:val="000000"/>
      <w:spacing w:val="0"/>
      <w:w w:val="100"/>
      <w:position w:val="0"/>
      <w:sz w:val="28"/>
      <w:szCs w:val="28"/>
      <w:u w:val="none"/>
      <w:shd w:val="clear" w:color="auto" w:fill="FFFFFF"/>
      <w:lang w:val="ro-RO" w:eastAsia="x-none"/>
    </w:rPr>
  </w:style>
  <w:style w:type="character" w:customStyle="1" w:styleId="BodytextBold">
    <w:name w:val="Body text + Bold"/>
    <w:uiPriority w:val="99"/>
    <w:rsid w:val="00FC7706"/>
    <w:rPr>
      <w:rFonts w:ascii="Calibri" w:hAnsi="Calibri" w:cs="Calibri"/>
      <w:b/>
      <w:bCs/>
      <w:color w:val="000000"/>
      <w:spacing w:val="0"/>
      <w:w w:val="100"/>
      <w:position w:val="0"/>
      <w:sz w:val="28"/>
      <w:szCs w:val="28"/>
      <w:u w:val="none"/>
      <w:shd w:val="clear" w:color="auto" w:fill="FFFFFF"/>
      <w:lang w:val="ro-RO" w:eastAsia="x-none"/>
    </w:rPr>
  </w:style>
  <w:style w:type="character" w:customStyle="1" w:styleId="heading50">
    <w:name w:val="heading 50"/>
    <w:link w:val="heading51"/>
    <w:uiPriority w:val="99"/>
    <w:locked/>
    <w:rsid w:val="00FC7706"/>
    <w:rPr>
      <w:rFonts w:ascii="Calibri" w:hAnsi="Calibri" w:cs="Calibri"/>
      <w:b/>
      <w:bCs/>
      <w:spacing w:val="-10"/>
      <w:sz w:val="28"/>
      <w:szCs w:val="28"/>
      <w:shd w:val="clear" w:color="auto" w:fill="FFFFFF"/>
    </w:rPr>
  </w:style>
  <w:style w:type="paragraph" w:customStyle="1" w:styleId="heading51">
    <w:name w:val="heading 51"/>
    <w:basedOn w:val="a3"/>
    <w:link w:val="heading50"/>
    <w:uiPriority w:val="99"/>
    <w:rsid w:val="00FC7706"/>
    <w:pPr>
      <w:widowControl w:val="0"/>
      <w:shd w:val="clear" w:color="auto" w:fill="FFFFFF"/>
      <w:spacing w:after="480" w:line="240" w:lineRule="atLeast"/>
      <w:jc w:val="left"/>
      <w:outlineLvl w:val="4"/>
    </w:pPr>
    <w:rPr>
      <w:rFonts w:ascii="Calibri" w:hAnsi="Calibri" w:cs="Calibri"/>
      <w:b/>
      <w:bCs/>
      <w:spacing w:val="-10"/>
      <w:sz w:val="28"/>
      <w:szCs w:val="28"/>
      <w:lang w:val="de-DE" w:eastAsia="de-DE"/>
    </w:rPr>
  </w:style>
  <w:style w:type="character" w:customStyle="1" w:styleId="CharChar16">
    <w:name w:val="Char Char16"/>
    <w:uiPriority w:val="99"/>
    <w:semiHidden/>
    <w:rsid w:val="00FC7706"/>
    <w:rPr>
      <w:rFonts w:ascii="Arial" w:hAnsi="Arial" w:cs="Arial"/>
      <w:sz w:val="16"/>
      <w:szCs w:val="16"/>
      <w:lang w:val="x-none" w:eastAsia="en-US"/>
    </w:rPr>
  </w:style>
  <w:style w:type="table" w:customStyle="1" w:styleId="TableGrid11">
    <w:name w:val="Table Grid11"/>
    <w:basedOn w:val="a5"/>
    <w:next w:val="aff7"/>
    <w:rsid w:val="00FC7706"/>
    <w:rPr>
      <w:rFonts w:ascii="Arial" w:hAnsi="Arial" w:cs="Tms Rm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a"/>
    <w:rsid w:val="00FC7706"/>
    <w:rPr>
      <w:rFonts w:ascii="Arial" w:hAnsi="Arial"/>
      <w:sz w:val="22"/>
      <w:lang w:val="en-GB" w:eastAsia="en-US"/>
    </w:rPr>
  </w:style>
  <w:style w:type="character" w:customStyle="1" w:styleId="StyleLatinArialComplexArial">
    <w:name w:val="Style (Latin) Arial (Complex) Arial"/>
    <w:rsid w:val="00FC7706"/>
    <w:rPr>
      <w:rFonts w:ascii="Arial" w:hAnsi="Arial" w:cs="Arial" w:hint="default"/>
      <w:sz w:val="22"/>
      <w:szCs w:val="22"/>
    </w:rPr>
  </w:style>
  <w:style w:type="paragraph" w:customStyle="1" w:styleId="Section6DrawingsTitle">
    <w:name w:val="Section6_Drawings_Title"/>
    <w:basedOn w:val="affe"/>
    <w:link w:val="Section6DrawingsTitleChar"/>
    <w:qFormat/>
    <w:rsid w:val="00FC7706"/>
    <w:pPr>
      <w:numPr>
        <w:ilvl w:val="5"/>
        <w:numId w:val="138"/>
      </w:numPr>
      <w:spacing w:after="200"/>
      <w:ind w:left="357" w:hanging="357"/>
      <w:jc w:val="left"/>
    </w:pPr>
    <w:rPr>
      <w:rFonts w:ascii="Arial" w:hAnsi="Arial" w:cs="Arial"/>
      <w:b/>
      <w:sz w:val="28"/>
      <w:szCs w:val="22"/>
    </w:rPr>
  </w:style>
  <w:style w:type="character" w:customStyle="1" w:styleId="Section6DrawingsTitleChar">
    <w:name w:val="Section6_Drawings_Title Char"/>
    <w:basedOn w:val="a4"/>
    <w:link w:val="Section6DrawingsTitle"/>
    <w:rsid w:val="00FC7706"/>
    <w:rPr>
      <w:rFonts w:ascii="Arial" w:hAnsi="Arial" w:cs="Arial"/>
      <w:b/>
      <w:sz w:val="28"/>
      <w:szCs w:val="22"/>
      <w:lang w:val="en-US" w:eastAsia="en-US"/>
    </w:rPr>
  </w:style>
  <w:style w:type="paragraph" w:customStyle="1" w:styleId="Section6Supplimentary">
    <w:name w:val="Section6_Supplimentary"/>
    <w:basedOn w:val="a3"/>
    <w:link w:val="Section6SupplimentaryChar"/>
    <w:qFormat/>
    <w:rsid w:val="00FC7706"/>
    <w:pPr>
      <w:spacing w:before="120" w:after="120"/>
    </w:pPr>
    <w:rPr>
      <w:rFonts w:ascii="Arial" w:hAnsi="Arial"/>
      <w:b/>
      <w:sz w:val="20"/>
      <w:lang w:val="en-GB"/>
    </w:rPr>
  </w:style>
  <w:style w:type="character" w:customStyle="1" w:styleId="Section6SupplimentaryChar">
    <w:name w:val="Section6_Supplimentary Char"/>
    <w:basedOn w:val="a4"/>
    <w:link w:val="Section6Supplimentary"/>
    <w:rsid w:val="00FC7706"/>
    <w:rPr>
      <w:rFonts w:ascii="Arial" w:hAnsi="Arial"/>
      <w:b/>
      <w:lang w:val="en-GB" w:eastAsia="en-US"/>
    </w:rPr>
  </w:style>
  <w:style w:type="paragraph" w:customStyle="1" w:styleId="xl102">
    <w:name w:val="xl102"/>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103">
    <w:name w:val="xl103"/>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104">
    <w:name w:val="xl104"/>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105">
    <w:name w:val="xl105"/>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106">
    <w:name w:val="xl106"/>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107">
    <w:name w:val="xl107"/>
    <w:basedOn w:val="a3"/>
    <w:rsid w:val="00FC7706"/>
    <w:pPr>
      <w:pBdr>
        <w:top w:val="single" w:sz="4" w:space="0" w:color="auto"/>
        <w:bottom w:val="single" w:sz="4" w:space="0" w:color="auto"/>
      </w:pBdr>
      <w:spacing w:before="100" w:beforeAutospacing="1" w:after="100" w:afterAutospacing="1"/>
      <w:jc w:val="left"/>
    </w:pPr>
    <w:rPr>
      <w:szCs w:val="24"/>
      <w:lang w:val="ro-RO" w:eastAsia="ro-RO"/>
    </w:rPr>
  </w:style>
  <w:style w:type="paragraph" w:customStyle="1" w:styleId="xl108">
    <w:name w:val="xl108"/>
    <w:basedOn w:val="a3"/>
    <w:rsid w:val="00FC7706"/>
    <w:pPr>
      <w:pBdr>
        <w:top w:val="single" w:sz="4" w:space="0" w:color="auto"/>
        <w:bottom w:val="single" w:sz="4" w:space="0" w:color="auto"/>
        <w:right w:val="single" w:sz="4" w:space="0" w:color="auto"/>
      </w:pBdr>
      <w:spacing w:before="100" w:beforeAutospacing="1" w:after="100" w:afterAutospacing="1"/>
      <w:jc w:val="left"/>
    </w:pPr>
    <w:rPr>
      <w:szCs w:val="24"/>
      <w:lang w:val="ro-RO" w:eastAsia="ro-RO"/>
    </w:rPr>
  </w:style>
  <w:style w:type="paragraph" w:customStyle="1" w:styleId="xl109">
    <w:name w:val="xl109"/>
    <w:basedOn w:val="a3"/>
    <w:rsid w:val="00FC770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lang w:val="ro-RO" w:eastAsia="ro-RO"/>
    </w:rPr>
  </w:style>
  <w:style w:type="paragraph" w:customStyle="1" w:styleId="xl110">
    <w:name w:val="xl110"/>
    <w:basedOn w:val="a3"/>
    <w:rsid w:val="00FC7706"/>
    <w:pPr>
      <w:pBdr>
        <w:top w:val="single" w:sz="4" w:space="0" w:color="auto"/>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111">
    <w:name w:val="xl111"/>
    <w:basedOn w:val="a3"/>
    <w:rsid w:val="00FC7706"/>
    <w:pPr>
      <w:pBdr>
        <w:left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112">
    <w:name w:val="xl112"/>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113">
    <w:name w:val="xl113"/>
    <w:basedOn w:val="a3"/>
    <w:rsid w:val="00FC7706"/>
    <w:pPr>
      <w:pBdr>
        <w:top w:val="single" w:sz="4" w:space="0" w:color="A6A6A6"/>
        <w:left w:val="single" w:sz="4" w:space="0" w:color="auto"/>
        <w:bottom w:val="single" w:sz="4" w:space="0" w:color="A6A6A6"/>
        <w:right w:val="single" w:sz="4" w:space="0" w:color="auto"/>
      </w:pBdr>
      <w:spacing w:before="100" w:beforeAutospacing="1" w:after="100" w:afterAutospacing="1"/>
      <w:jc w:val="left"/>
      <w:textAlignment w:val="center"/>
    </w:pPr>
    <w:rPr>
      <w:szCs w:val="24"/>
      <w:lang w:val="ro-RO" w:eastAsia="ro-RO"/>
    </w:rPr>
  </w:style>
  <w:style w:type="paragraph" w:customStyle="1" w:styleId="xl114">
    <w:name w:val="xl114"/>
    <w:basedOn w:val="a3"/>
    <w:rsid w:val="00FC7706"/>
    <w:pPr>
      <w:pBdr>
        <w:left w:val="single" w:sz="4" w:space="0" w:color="auto"/>
        <w:bottom w:val="single" w:sz="4" w:space="0" w:color="auto"/>
        <w:right w:val="single" w:sz="4" w:space="0" w:color="auto"/>
      </w:pBdr>
      <w:spacing w:before="100" w:beforeAutospacing="1" w:after="100" w:afterAutospacing="1"/>
      <w:jc w:val="left"/>
      <w:textAlignment w:val="center"/>
    </w:pPr>
    <w:rPr>
      <w:szCs w:val="24"/>
      <w:lang w:val="ro-RO" w:eastAsia="ro-RO"/>
    </w:rPr>
  </w:style>
  <w:style w:type="paragraph" w:customStyle="1" w:styleId="xl63">
    <w:name w:val="xl63"/>
    <w:basedOn w:val="a3"/>
    <w:rsid w:val="00FC7706"/>
    <w:pPr>
      <w:pBdr>
        <w:top w:val="single" w:sz="4" w:space="0" w:color="auto"/>
        <w:bottom w:val="single" w:sz="4" w:space="0" w:color="auto"/>
      </w:pBdr>
      <w:spacing w:before="100" w:beforeAutospacing="1" w:after="100" w:afterAutospacing="1"/>
      <w:jc w:val="left"/>
    </w:pPr>
    <w:rPr>
      <w:szCs w:val="24"/>
      <w:lang w:val="en-GB" w:eastAsia="en-GB"/>
    </w:rPr>
  </w:style>
  <w:style w:type="paragraph" w:customStyle="1" w:styleId="xl64">
    <w:name w:val="xl64"/>
    <w:basedOn w:val="a3"/>
    <w:rsid w:val="00FC7706"/>
    <w:pPr>
      <w:spacing w:before="100" w:beforeAutospacing="1" w:after="100" w:afterAutospacing="1"/>
      <w:jc w:val="left"/>
      <w:textAlignment w:val="center"/>
    </w:pPr>
    <w:rPr>
      <w:szCs w:val="24"/>
      <w:lang w:val="en-GB" w:eastAsia="en-GB"/>
    </w:rPr>
  </w:style>
  <w:style w:type="character" w:customStyle="1" w:styleId="ListParagraphChar1">
    <w:name w:val="List Paragraph Char1"/>
    <w:aliases w:val="Citation List Char,본문(내용) Char,List Paragraph (numbered (a)) Char,List_Paragraph Char,Multilevel para_II Char,List Paragraph1 Char,Loendi lõik Char,Mummuga loetelu Char,Цветной список - Акцент 11 Char,texte de base Char"/>
    <w:uiPriority w:val="1"/>
    <w:locked/>
    <w:rsid w:val="00FC7706"/>
    <w:rPr>
      <w:rFonts w:ascii="Times New Roman" w:eastAsia="Times New Roman" w:hAnsi="Times New Roman" w:cs="Times New Roman"/>
      <w:sz w:val="24"/>
      <w:szCs w:val="24"/>
      <w:lang w:val="en-GB" w:eastAsia="en-GB"/>
    </w:rPr>
  </w:style>
  <w:style w:type="paragraph" w:customStyle="1" w:styleId="ToC-DK">
    <w:name w:val="ToC-DK"/>
    <w:basedOn w:val="a3"/>
    <w:qFormat/>
    <w:rsid w:val="00FC7706"/>
    <w:pPr>
      <w:tabs>
        <w:tab w:val="right" w:leader="dot" w:pos="8998"/>
      </w:tabs>
    </w:pPr>
    <w:rPr>
      <w:rFonts w:ascii="Arial" w:hAnsi="Arial" w:cs="Arial"/>
      <w:iCs/>
      <w:color w:val="000000"/>
      <w:lang w:val="en-GB"/>
    </w:rPr>
  </w:style>
  <w:style w:type="character" w:customStyle="1" w:styleId="SectionHeader3Char1">
    <w:name w:val="Section Header3 Char1"/>
    <w:aliases w:val="ClauseSub_No&amp;Name Char1,Section Header3 Char Char Char1"/>
    <w:basedOn w:val="a4"/>
    <w:uiPriority w:val="9"/>
    <w:semiHidden/>
    <w:rsid w:val="00FC7706"/>
    <w:rPr>
      <w:rFonts w:ascii="Calibri Light" w:eastAsia="SimSun" w:hAnsi="Calibri Light" w:cs="Times New Roman"/>
      <w:color w:val="1F4D78"/>
      <w:sz w:val="24"/>
      <w:szCs w:val="24"/>
      <w:lang w:val="en-US" w:eastAsia="en-US"/>
    </w:rPr>
  </w:style>
  <w:style w:type="character" w:customStyle="1" w:styleId="Heading1Char1">
    <w:name w:val="Heading 1 Char1"/>
    <w:aliases w:val="Document Header1 Char1,ClauseGroup_Title Char1"/>
    <w:basedOn w:val="a4"/>
    <w:uiPriority w:val="99"/>
    <w:rsid w:val="00FC7706"/>
    <w:rPr>
      <w:rFonts w:ascii="Calibri Light" w:eastAsia="SimSun" w:hAnsi="Calibri Light" w:cs="Times New Roman"/>
      <w:color w:val="2E74B5"/>
      <w:sz w:val="32"/>
      <w:szCs w:val="32"/>
      <w:lang w:val="en-US" w:eastAsia="en-US"/>
    </w:rPr>
  </w:style>
  <w:style w:type="character" w:customStyle="1" w:styleId="Heading2Char1">
    <w:name w:val="Heading 2 Char1"/>
    <w:aliases w:val="Title Header2 Char1,Clause_No&amp;Name Char1"/>
    <w:basedOn w:val="a4"/>
    <w:uiPriority w:val="99"/>
    <w:semiHidden/>
    <w:rsid w:val="00FC7706"/>
    <w:rPr>
      <w:rFonts w:ascii="Calibri Light" w:eastAsia="SimSun" w:hAnsi="Calibri Light" w:cs="Times New Roman"/>
      <w:color w:val="2E74B5"/>
      <w:sz w:val="26"/>
      <w:szCs w:val="26"/>
      <w:lang w:val="en-US" w:eastAsia="en-US"/>
    </w:rPr>
  </w:style>
  <w:style w:type="character" w:customStyle="1" w:styleId="Heading4Char1">
    <w:name w:val="Heading 4 Char1"/>
    <w:aliases w:val="Sub-Clause Sub-paragraph Char1,ClauseSubSub_No&amp;Name Char1"/>
    <w:basedOn w:val="a4"/>
    <w:uiPriority w:val="99"/>
    <w:semiHidden/>
    <w:rsid w:val="00FC7706"/>
    <w:rPr>
      <w:rFonts w:ascii="Calibri Light" w:eastAsia="SimSun" w:hAnsi="Calibri Light" w:cs="Times New Roman"/>
      <w:i/>
      <w:iCs/>
      <w:color w:val="2E74B5"/>
      <w:sz w:val="24"/>
      <w:lang w:val="en-US" w:eastAsia="en-US"/>
    </w:rPr>
  </w:style>
  <w:style w:type="paragraph" w:customStyle="1" w:styleId="msonormal0">
    <w:name w:val="msonormal"/>
    <w:basedOn w:val="a3"/>
    <w:uiPriority w:val="99"/>
    <w:rsid w:val="00FC7706"/>
    <w:pPr>
      <w:spacing w:before="100" w:beforeAutospacing="1" w:after="100" w:afterAutospacing="1"/>
      <w:jc w:val="left"/>
    </w:pPr>
    <w:rPr>
      <w:rFonts w:ascii="Arial Unicode MS" w:eastAsia="Arial Unicode MS" w:hAnsi="Arial Unicode MS" w:cs="Arial Unicode MS"/>
      <w:szCs w:val="24"/>
    </w:rPr>
  </w:style>
  <w:style w:type="character" w:customStyle="1" w:styleId="FootnoteTextChar2">
    <w:name w:val="Footnote Text Char2"/>
    <w:aliases w:val="Footnote Text Char1 Char1,fn Char1 Char1,ADB Char1 Char1,single space Char Char1,footnote text Char Char Char1,Footnote Text Char Char Char1,fn Char Char Char1,ADB Char Char Char1,single space Char Char Char Char1"/>
    <w:basedOn w:val="a4"/>
    <w:uiPriority w:val="99"/>
    <w:semiHidden/>
    <w:rsid w:val="00FC7706"/>
    <w:rPr>
      <w:lang w:val="en-US" w:eastAsia="en-US"/>
    </w:rPr>
  </w:style>
  <w:style w:type="paragraph" w:customStyle="1" w:styleId="Header2">
    <w:name w:val="Header2"/>
    <w:basedOn w:val="af"/>
    <w:qFormat/>
    <w:rsid w:val="00FC7706"/>
    <w:pPr>
      <w:jc w:val="right"/>
    </w:pPr>
    <w:rPr>
      <w:smallCaps w:val="0"/>
    </w:rPr>
  </w:style>
  <w:style w:type="character" w:customStyle="1" w:styleId="15">
    <w:name w:val="Неразрешенное упоминание1"/>
    <w:basedOn w:val="a4"/>
    <w:uiPriority w:val="99"/>
    <w:semiHidden/>
    <w:unhideWhenUsed/>
    <w:rsid w:val="00FC7706"/>
    <w:rPr>
      <w:color w:val="605E5C"/>
      <w:shd w:val="clear" w:color="auto" w:fill="E1DFDD"/>
    </w:rPr>
  </w:style>
  <w:style w:type="table" w:customStyle="1" w:styleId="-4110">
    <w:name w:val="Таблица-сетка 4 — акцент 11"/>
    <w:basedOn w:val="a5"/>
    <w:uiPriority w:val="49"/>
    <w:rsid w:val="00FC77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wiOrange">
    <w:name w:val="CowiOrange"/>
    <w:basedOn w:val="a4"/>
    <w:uiPriority w:val="1"/>
    <w:rsid w:val="00663B6D"/>
    <w:rPr>
      <w:color w:val="F04E23"/>
    </w:rPr>
  </w:style>
  <w:style w:type="paragraph" w:customStyle="1" w:styleId="HeaderRight">
    <w:name w:val="HeaderRight"/>
    <w:basedOn w:val="a3"/>
    <w:uiPriority w:val="7"/>
    <w:qFormat/>
    <w:rsid w:val="00663B6D"/>
    <w:pPr>
      <w:spacing w:line="180" w:lineRule="atLeast"/>
      <w:jc w:val="right"/>
    </w:pPr>
    <w:rPr>
      <w:rFonts w:ascii="Verdana" w:hAnsi="Verdana" w:cs="Arial"/>
      <w:caps/>
      <w:sz w:val="14"/>
      <w:lang w:val="en-GB" w:eastAsia="da-DK"/>
    </w:rPr>
  </w:style>
  <w:style w:type="table" w:customStyle="1" w:styleId="-4111">
    <w:name w:val="Таблиця-сітка 4 – акцент 111"/>
    <w:basedOn w:val="a5"/>
    <w:uiPriority w:val="49"/>
    <w:rsid w:val="00306D57"/>
    <w:rPr>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6">
    <w:name w:val="Заг 1"/>
    <w:basedOn w:val="Parts"/>
    <w:link w:val="17"/>
    <w:qFormat/>
    <w:rsid w:val="003667B3"/>
    <w:rPr>
      <w:rFonts w:ascii="Arial Bold" w:hAnsi="Arial Bold" w:cs="Arial"/>
      <w:smallCaps w:val="0"/>
      <w:color w:val="000000" w:themeColor="text1"/>
      <w:sz w:val="36"/>
      <w:szCs w:val="36"/>
      <w:lang w:val="en-GB"/>
    </w:rPr>
  </w:style>
  <w:style w:type="paragraph" w:customStyle="1" w:styleId="18">
    <w:name w:val="Підзаг 1"/>
    <w:basedOn w:val="Subtitle2"/>
    <w:link w:val="19"/>
    <w:qFormat/>
    <w:rsid w:val="00FD3448"/>
    <w:pPr>
      <w:outlineLvl w:val="2"/>
    </w:pPr>
  </w:style>
  <w:style w:type="character" w:customStyle="1" w:styleId="Parts0">
    <w:name w:val="Parts Знак"/>
    <w:basedOn w:val="10"/>
    <w:link w:val="Parts"/>
    <w:rsid w:val="003667B3"/>
    <w:rPr>
      <w:rFonts w:ascii="Arial" w:hAnsi="Arial"/>
      <w:b/>
      <w:smallCaps/>
      <w:sz w:val="56"/>
      <w:lang w:val="en-US" w:eastAsia="en-US"/>
    </w:rPr>
  </w:style>
  <w:style w:type="character" w:customStyle="1" w:styleId="17">
    <w:name w:val="Заг 1 Знак"/>
    <w:basedOn w:val="Parts0"/>
    <w:link w:val="16"/>
    <w:rsid w:val="003667B3"/>
    <w:rPr>
      <w:rFonts w:ascii="Arial Bold" w:hAnsi="Arial Bold" w:cs="Arial"/>
      <w:b/>
      <w:smallCaps w:val="0"/>
      <w:color w:val="000000" w:themeColor="text1"/>
      <w:sz w:val="36"/>
      <w:szCs w:val="36"/>
      <w:lang w:val="en-GB" w:eastAsia="en-US"/>
    </w:rPr>
  </w:style>
  <w:style w:type="paragraph" w:customStyle="1" w:styleId="1a">
    <w:name w:val="Документ 1"/>
    <w:basedOn w:val="a3"/>
    <w:link w:val="1b"/>
    <w:qFormat/>
    <w:rsid w:val="00E721AB"/>
    <w:pPr>
      <w:jc w:val="center"/>
      <w:outlineLvl w:val="2"/>
    </w:pPr>
    <w:rPr>
      <w:rFonts w:ascii="Arial" w:hAnsi="Arial" w:cs="Arial"/>
      <w:b/>
      <w:bCs/>
      <w:sz w:val="32"/>
      <w:szCs w:val="32"/>
    </w:rPr>
  </w:style>
  <w:style w:type="character" w:customStyle="1" w:styleId="Subtitle20">
    <w:name w:val="Subtitle 2 Знак"/>
    <w:basedOn w:val="af2"/>
    <w:link w:val="Subtitle2"/>
    <w:uiPriority w:val="99"/>
    <w:rsid w:val="00FD3448"/>
    <w:rPr>
      <w:rFonts w:ascii="Arial" w:hAnsi="Arial" w:cs="Arial"/>
      <w:b/>
      <w:sz w:val="28"/>
      <w:szCs w:val="28"/>
      <w:lang w:val="en-GB" w:eastAsia="en-US"/>
    </w:rPr>
  </w:style>
  <w:style w:type="character" w:customStyle="1" w:styleId="19">
    <w:name w:val="Підзаг 1 Знак"/>
    <w:basedOn w:val="Subtitle20"/>
    <w:link w:val="18"/>
    <w:rsid w:val="00FD3448"/>
    <w:rPr>
      <w:rFonts w:ascii="Arial" w:hAnsi="Arial" w:cs="Arial"/>
      <w:b/>
      <w:sz w:val="28"/>
      <w:szCs w:val="28"/>
      <w:lang w:val="en-GB" w:eastAsia="en-US"/>
    </w:rPr>
  </w:style>
  <w:style w:type="paragraph" w:customStyle="1" w:styleId="2f4">
    <w:name w:val="Документ 2"/>
    <w:basedOn w:val="a3"/>
    <w:link w:val="2f5"/>
    <w:qFormat/>
    <w:rsid w:val="007C7E44"/>
    <w:pPr>
      <w:outlineLvl w:val="4"/>
    </w:pPr>
    <w:rPr>
      <w:rFonts w:ascii="Arial" w:hAnsi="Arial"/>
      <w:b/>
      <w:sz w:val="28"/>
    </w:rPr>
  </w:style>
  <w:style w:type="character" w:customStyle="1" w:styleId="1b">
    <w:name w:val="Документ 1 Знак"/>
    <w:basedOn w:val="a4"/>
    <w:link w:val="1a"/>
    <w:rsid w:val="00E721AB"/>
    <w:rPr>
      <w:rFonts w:ascii="Arial" w:hAnsi="Arial" w:cs="Arial"/>
      <w:b/>
      <w:bCs/>
      <w:sz w:val="32"/>
      <w:szCs w:val="32"/>
      <w:lang w:val="en-US" w:eastAsia="en-US"/>
    </w:rPr>
  </w:style>
  <w:style w:type="paragraph" w:customStyle="1" w:styleId="3b">
    <w:name w:val="Документ 3"/>
    <w:basedOn w:val="QFHeadingPersonnel5"/>
    <w:link w:val="3c"/>
    <w:qFormat/>
    <w:rsid w:val="007C7E44"/>
    <w:pPr>
      <w:outlineLvl w:val="5"/>
    </w:pPr>
    <w:rPr>
      <w:rFonts w:cs="Arial"/>
      <w:sz w:val="20"/>
      <w:szCs w:val="20"/>
    </w:rPr>
  </w:style>
  <w:style w:type="character" w:customStyle="1" w:styleId="2f5">
    <w:name w:val="Документ 2 Знак"/>
    <w:basedOn w:val="a4"/>
    <w:link w:val="2f4"/>
    <w:rsid w:val="007C7E44"/>
    <w:rPr>
      <w:rFonts w:ascii="Arial" w:hAnsi="Arial"/>
      <w:b/>
      <w:sz w:val="28"/>
      <w:lang w:val="en-US" w:eastAsia="en-US"/>
    </w:rPr>
  </w:style>
  <w:style w:type="paragraph" w:customStyle="1" w:styleId="a2">
    <w:name w:val="Документ букви"/>
    <w:basedOn w:val="a3"/>
    <w:link w:val="affffb"/>
    <w:qFormat/>
    <w:rsid w:val="00297F79"/>
    <w:pPr>
      <w:numPr>
        <w:numId w:val="286"/>
      </w:numPr>
      <w:jc w:val="center"/>
      <w:outlineLvl w:val="5"/>
    </w:pPr>
    <w:rPr>
      <w:rFonts w:ascii="Arial" w:hAnsi="Arial" w:cs="Arial"/>
      <w:b/>
      <w:sz w:val="28"/>
      <w:szCs w:val="28"/>
      <w:lang w:val="en-GB" w:eastAsia="de-DE"/>
    </w:rPr>
  </w:style>
  <w:style w:type="character" w:customStyle="1" w:styleId="QFHeadingPersonnel50">
    <w:name w:val="QF Heading Personnel 5 Знак"/>
    <w:basedOn w:val="42"/>
    <w:link w:val="QFHeadingPersonnel5"/>
    <w:rsid w:val="007C7E44"/>
    <w:rPr>
      <w:rFonts w:ascii="Arial" w:hAnsi="Arial"/>
      <w:b/>
      <w:bCs/>
      <w:sz w:val="24"/>
      <w:szCs w:val="22"/>
      <w:lang w:val="en-GB" w:eastAsia="en-US"/>
    </w:rPr>
  </w:style>
  <w:style w:type="character" w:customStyle="1" w:styleId="3c">
    <w:name w:val="Документ 3 Знак"/>
    <w:basedOn w:val="QFHeadingPersonnel50"/>
    <w:link w:val="3b"/>
    <w:rsid w:val="007C7E44"/>
    <w:rPr>
      <w:rFonts w:ascii="Arial" w:hAnsi="Arial" w:cs="Arial"/>
      <w:b/>
      <w:bCs/>
      <w:sz w:val="24"/>
      <w:szCs w:val="22"/>
      <w:lang w:val="en-GB" w:eastAsia="en-US"/>
    </w:rPr>
  </w:style>
  <w:style w:type="paragraph" w:customStyle="1" w:styleId="46">
    <w:name w:val="Документ 4"/>
    <w:basedOn w:val="a3"/>
    <w:link w:val="47"/>
    <w:qFormat/>
    <w:rsid w:val="00EA51D0"/>
    <w:pPr>
      <w:spacing w:after="200"/>
      <w:ind w:left="357" w:hanging="357"/>
      <w:contextualSpacing/>
      <w:jc w:val="left"/>
      <w:outlineLvl w:val="6"/>
    </w:pPr>
    <w:rPr>
      <w:rFonts w:ascii="Arial" w:hAnsi="Arial"/>
      <w:b/>
      <w:sz w:val="20"/>
      <w:szCs w:val="22"/>
      <w:lang w:val="en-GB"/>
    </w:rPr>
  </w:style>
  <w:style w:type="character" w:customStyle="1" w:styleId="affffb">
    <w:name w:val="Документ букви Знак"/>
    <w:basedOn w:val="a4"/>
    <w:link w:val="a2"/>
    <w:rsid w:val="00297F79"/>
    <w:rPr>
      <w:rFonts w:ascii="Arial" w:hAnsi="Arial" w:cs="Arial"/>
      <w:b/>
      <w:sz w:val="28"/>
      <w:szCs w:val="28"/>
      <w:lang w:val="en-GB"/>
    </w:rPr>
  </w:style>
  <w:style w:type="paragraph" w:customStyle="1" w:styleId="20">
    <w:name w:val="Документ 2 номер"/>
    <w:basedOn w:val="a3"/>
    <w:link w:val="2f6"/>
    <w:qFormat/>
    <w:rsid w:val="00B80D15"/>
    <w:pPr>
      <w:numPr>
        <w:numId w:val="16"/>
      </w:numPr>
      <w:tabs>
        <w:tab w:val="left" w:pos="567"/>
      </w:tabs>
      <w:spacing w:before="120" w:after="120"/>
      <w:outlineLvl w:val="2"/>
    </w:pPr>
    <w:rPr>
      <w:rFonts w:ascii="Arial" w:hAnsi="Arial" w:cs="Arial"/>
      <w:b/>
      <w:sz w:val="20"/>
      <w:u w:val="single"/>
      <w:lang w:val="en-GB" w:eastAsia="fr-FR"/>
    </w:rPr>
  </w:style>
  <w:style w:type="character" w:customStyle="1" w:styleId="47">
    <w:name w:val="Документ 4 Знак"/>
    <w:basedOn w:val="a4"/>
    <w:link w:val="46"/>
    <w:rsid w:val="00EA51D0"/>
    <w:rPr>
      <w:rFonts w:ascii="Arial" w:hAnsi="Arial"/>
      <w:b/>
      <w:szCs w:val="22"/>
      <w:lang w:val="en-GB" w:eastAsia="en-US"/>
    </w:rPr>
  </w:style>
  <w:style w:type="paragraph" w:customStyle="1" w:styleId="21">
    <w:name w:val="Ч2_1"/>
    <w:basedOn w:val="a3"/>
    <w:link w:val="210"/>
    <w:qFormat/>
    <w:rsid w:val="00A74F4C"/>
    <w:pPr>
      <w:numPr>
        <w:numId w:val="106"/>
      </w:numPr>
      <w:ind w:left="851" w:hanging="851"/>
      <w:jc w:val="left"/>
      <w:outlineLvl w:val="3"/>
    </w:pPr>
    <w:rPr>
      <w:rFonts w:ascii="Arial" w:hAnsi="Arial" w:cs="Arial"/>
      <w:b/>
      <w:bCs/>
      <w:sz w:val="22"/>
      <w:lang w:val="en-GB"/>
    </w:rPr>
  </w:style>
  <w:style w:type="character" w:customStyle="1" w:styleId="2f6">
    <w:name w:val="Документ 2 номер Знак"/>
    <w:basedOn w:val="a4"/>
    <w:link w:val="20"/>
    <w:rsid w:val="00B80D15"/>
    <w:rPr>
      <w:rFonts w:ascii="Arial" w:hAnsi="Arial" w:cs="Arial"/>
      <w:b/>
      <w:u w:val="single"/>
      <w:lang w:val="en-GB" w:eastAsia="fr-FR"/>
    </w:rPr>
  </w:style>
  <w:style w:type="paragraph" w:customStyle="1" w:styleId="220">
    <w:name w:val="Ч2_2"/>
    <w:basedOn w:val="a3"/>
    <w:link w:val="222"/>
    <w:qFormat/>
    <w:rsid w:val="00071283"/>
    <w:pPr>
      <w:jc w:val="left"/>
      <w:outlineLvl w:val="4"/>
    </w:pPr>
    <w:rPr>
      <w:rFonts w:ascii="Arial" w:hAnsi="Arial" w:cs="Arial"/>
      <w:b/>
      <w:bCs/>
      <w:sz w:val="20"/>
      <w:lang w:val="en-GB"/>
    </w:rPr>
  </w:style>
  <w:style w:type="character" w:customStyle="1" w:styleId="210">
    <w:name w:val="Ч2_1 Знак"/>
    <w:basedOn w:val="a4"/>
    <w:link w:val="21"/>
    <w:rsid w:val="00A74F4C"/>
    <w:rPr>
      <w:rFonts w:ascii="Arial" w:hAnsi="Arial" w:cs="Arial"/>
      <w:b/>
      <w:bCs/>
      <w:sz w:val="22"/>
      <w:lang w:val="en-GB" w:eastAsia="en-US"/>
    </w:rPr>
  </w:style>
  <w:style w:type="paragraph" w:customStyle="1" w:styleId="230">
    <w:name w:val="Ч2_3"/>
    <w:basedOn w:val="a3"/>
    <w:link w:val="232"/>
    <w:qFormat/>
    <w:rsid w:val="00966DB5"/>
    <w:pPr>
      <w:numPr>
        <w:ilvl w:val="2"/>
        <w:numId w:val="106"/>
      </w:numPr>
      <w:spacing w:after="120"/>
      <w:jc w:val="left"/>
      <w:outlineLvl w:val="5"/>
    </w:pPr>
    <w:rPr>
      <w:rFonts w:ascii="Arial" w:hAnsi="Arial" w:cs="Arial"/>
      <w:bCs/>
      <w:sz w:val="20"/>
      <w:lang w:val="en-GB"/>
    </w:rPr>
  </w:style>
  <w:style w:type="character" w:customStyle="1" w:styleId="222">
    <w:name w:val="Ч2_2 Знак"/>
    <w:basedOn w:val="a4"/>
    <w:link w:val="220"/>
    <w:rsid w:val="00071283"/>
    <w:rPr>
      <w:rFonts w:ascii="Arial" w:hAnsi="Arial" w:cs="Arial"/>
      <w:b/>
      <w:bCs/>
      <w:lang w:val="en-GB" w:eastAsia="en-US"/>
    </w:rPr>
  </w:style>
  <w:style w:type="paragraph" w:customStyle="1" w:styleId="221">
    <w:name w:val="Ч2(2)_1"/>
    <w:basedOn w:val="affe"/>
    <w:link w:val="2210"/>
    <w:rsid w:val="0076131B"/>
    <w:pPr>
      <w:keepNext/>
      <w:numPr>
        <w:ilvl w:val="2"/>
        <w:numId w:val="121"/>
      </w:numPr>
      <w:jc w:val="left"/>
      <w:outlineLvl w:val="3"/>
    </w:pPr>
    <w:rPr>
      <w:rFonts w:ascii="Arial" w:hAnsi="Arial" w:cs="Arial"/>
      <w:b/>
      <w:sz w:val="22"/>
      <w:szCs w:val="22"/>
      <w:lang w:val="en-GB"/>
    </w:rPr>
  </w:style>
  <w:style w:type="character" w:customStyle="1" w:styleId="232">
    <w:name w:val="Ч2_3 Знак"/>
    <w:basedOn w:val="a4"/>
    <w:link w:val="230"/>
    <w:rsid w:val="00966DB5"/>
    <w:rPr>
      <w:rFonts w:ascii="Arial" w:hAnsi="Arial" w:cs="Arial"/>
      <w:bCs/>
      <w:lang w:val="en-GB" w:eastAsia="en-US"/>
    </w:rPr>
  </w:style>
  <w:style w:type="paragraph" w:customStyle="1" w:styleId="2220">
    <w:name w:val="Ч2(2)_2"/>
    <w:basedOn w:val="a3"/>
    <w:link w:val="2221"/>
    <w:rsid w:val="0076131B"/>
    <w:pPr>
      <w:keepNext/>
      <w:numPr>
        <w:ilvl w:val="1"/>
      </w:numPr>
      <w:tabs>
        <w:tab w:val="num" w:pos="1458"/>
      </w:tabs>
      <w:ind w:left="851" w:hanging="851"/>
      <w:outlineLvl w:val="4"/>
    </w:pPr>
    <w:rPr>
      <w:rFonts w:ascii="Arial" w:hAnsi="Arial" w:cs="Arial"/>
      <w:b/>
      <w:sz w:val="20"/>
      <w:lang w:val="ru-RU"/>
    </w:rPr>
  </w:style>
  <w:style w:type="character" w:customStyle="1" w:styleId="2210">
    <w:name w:val="Ч2(2)_1 Знак"/>
    <w:basedOn w:val="afff"/>
    <w:link w:val="221"/>
    <w:rsid w:val="0076131B"/>
    <w:rPr>
      <w:rFonts w:ascii="Arial" w:hAnsi="Arial" w:cs="Arial"/>
      <w:b/>
      <w:sz w:val="22"/>
      <w:szCs w:val="22"/>
      <w:lang w:val="en-GB" w:eastAsia="en-US"/>
    </w:rPr>
  </w:style>
  <w:style w:type="paragraph" w:customStyle="1" w:styleId="223">
    <w:name w:val="Ч2(2)_3"/>
    <w:basedOn w:val="a3"/>
    <w:link w:val="2230"/>
    <w:rsid w:val="0076131B"/>
    <w:pPr>
      <w:outlineLvl w:val="5"/>
    </w:pPr>
    <w:rPr>
      <w:rFonts w:ascii="Arial" w:hAnsi="Arial" w:cs="Arial"/>
      <w:sz w:val="20"/>
      <w:lang w:val="ru-RU"/>
    </w:rPr>
  </w:style>
  <w:style w:type="character" w:customStyle="1" w:styleId="2221">
    <w:name w:val="Ч2(2)_2 Знак"/>
    <w:basedOn w:val="a4"/>
    <w:link w:val="2220"/>
    <w:rsid w:val="0076131B"/>
    <w:rPr>
      <w:rFonts w:ascii="Arial" w:hAnsi="Arial" w:cs="Arial"/>
      <w:b/>
      <w:lang w:val="ru-RU" w:eastAsia="en-US"/>
    </w:rPr>
  </w:style>
  <w:style w:type="paragraph" w:customStyle="1" w:styleId="211">
    <w:name w:val="Підчастина 2_1"/>
    <w:basedOn w:val="221"/>
    <w:link w:val="212"/>
    <w:qFormat/>
    <w:rsid w:val="00240CAE"/>
  </w:style>
  <w:style w:type="character" w:customStyle="1" w:styleId="2230">
    <w:name w:val="Ч2(2)_3 Знак"/>
    <w:basedOn w:val="a4"/>
    <w:link w:val="223"/>
    <w:rsid w:val="0076131B"/>
    <w:rPr>
      <w:rFonts w:ascii="Arial" w:hAnsi="Arial" w:cs="Arial"/>
      <w:lang w:val="ru-RU" w:eastAsia="en-US"/>
    </w:rPr>
  </w:style>
  <w:style w:type="paragraph" w:customStyle="1" w:styleId="22">
    <w:name w:val="Частина 2_2"/>
    <w:basedOn w:val="2220"/>
    <w:link w:val="224"/>
    <w:rsid w:val="00240CAE"/>
    <w:pPr>
      <w:numPr>
        <w:numId w:val="287"/>
      </w:numPr>
      <w:ind w:left="357" w:hanging="357"/>
    </w:pPr>
  </w:style>
  <w:style w:type="character" w:customStyle="1" w:styleId="212">
    <w:name w:val="Підчастина 2_1 Знак"/>
    <w:basedOn w:val="2210"/>
    <w:link w:val="211"/>
    <w:rsid w:val="00240CAE"/>
    <w:rPr>
      <w:rFonts w:ascii="Arial" w:hAnsi="Arial" w:cs="Arial"/>
      <w:b/>
      <w:sz w:val="22"/>
      <w:szCs w:val="22"/>
      <w:lang w:val="en-GB" w:eastAsia="en-US"/>
    </w:rPr>
  </w:style>
  <w:style w:type="paragraph" w:customStyle="1" w:styleId="23">
    <w:name w:val="Частина 2_3"/>
    <w:basedOn w:val="223"/>
    <w:link w:val="233"/>
    <w:rsid w:val="00240CAE"/>
    <w:pPr>
      <w:numPr>
        <w:ilvl w:val="2"/>
        <w:numId w:val="287"/>
      </w:numPr>
    </w:pPr>
  </w:style>
  <w:style w:type="character" w:customStyle="1" w:styleId="224">
    <w:name w:val="Частина 2_2 Знак"/>
    <w:basedOn w:val="2221"/>
    <w:link w:val="22"/>
    <w:rsid w:val="00240CAE"/>
    <w:rPr>
      <w:rFonts w:ascii="Arial" w:hAnsi="Arial" w:cs="Arial"/>
      <w:b/>
      <w:lang w:val="ru-RU" w:eastAsia="en-US"/>
    </w:rPr>
  </w:style>
  <w:style w:type="paragraph" w:customStyle="1" w:styleId="225">
    <w:name w:val="Підчастина 2_2"/>
    <w:basedOn w:val="22"/>
    <w:link w:val="226"/>
    <w:qFormat/>
    <w:rsid w:val="00ED706A"/>
    <w:pPr>
      <w:numPr>
        <w:ilvl w:val="0"/>
        <w:numId w:val="0"/>
      </w:numPr>
      <w:ind w:left="357" w:hanging="357"/>
    </w:pPr>
  </w:style>
  <w:style w:type="character" w:customStyle="1" w:styleId="233">
    <w:name w:val="Частина 2_3 Знак"/>
    <w:basedOn w:val="2230"/>
    <w:link w:val="23"/>
    <w:rsid w:val="00240CAE"/>
    <w:rPr>
      <w:rFonts w:ascii="Arial" w:hAnsi="Arial" w:cs="Arial"/>
      <w:lang w:val="ru-RU" w:eastAsia="en-US"/>
    </w:rPr>
  </w:style>
  <w:style w:type="paragraph" w:customStyle="1" w:styleId="234">
    <w:name w:val="Підчастина 2_3"/>
    <w:basedOn w:val="23"/>
    <w:link w:val="235"/>
    <w:qFormat/>
    <w:rsid w:val="00ED706A"/>
    <w:pPr>
      <w:numPr>
        <w:ilvl w:val="0"/>
        <w:numId w:val="0"/>
      </w:numPr>
      <w:ind w:left="720" w:hanging="720"/>
    </w:pPr>
  </w:style>
  <w:style w:type="character" w:customStyle="1" w:styleId="226">
    <w:name w:val="Підчастина 2_2 Знак"/>
    <w:basedOn w:val="224"/>
    <w:link w:val="225"/>
    <w:rsid w:val="00ED706A"/>
    <w:rPr>
      <w:rFonts w:ascii="Arial" w:hAnsi="Arial" w:cs="Arial"/>
      <w:b/>
      <w:lang w:val="ru-RU" w:eastAsia="en-US"/>
    </w:rPr>
  </w:style>
  <w:style w:type="paragraph" w:customStyle="1" w:styleId="231">
    <w:name w:val="Ч2(3)_1"/>
    <w:basedOn w:val="affe"/>
    <w:link w:val="2310"/>
    <w:qFormat/>
    <w:rsid w:val="00D02CE4"/>
    <w:pPr>
      <w:keepNext/>
      <w:numPr>
        <w:ilvl w:val="3"/>
        <w:numId w:val="86"/>
      </w:numPr>
      <w:ind w:left="357" w:hanging="357"/>
      <w:jc w:val="left"/>
      <w:outlineLvl w:val="3"/>
    </w:pPr>
    <w:rPr>
      <w:rFonts w:ascii="Arial" w:hAnsi="Arial" w:cs="Arial"/>
      <w:b/>
      <w:sz w:val="22"/>
      <w:szCs w:val="22"/>
      <w:lang w:val="en-GB"/>
    </w:rPr>
  </w:style>
  <w:style w:type="character" w:customStyle="1" w:styleId="235">
    <w:name w:val="Підчастина 2_3 Знак"/>
    <w:basedOn w:val="233"/>
    <w:link w:val="234"/>
    <w:rsid w:val="00ED706A"/>
    <w:rPr>
      <w:rFonts w:ascii="Arial" w:hAnsi="Arial" w:cs="Arial"/>
      <w:lang w:val="ru-RU" w:eastAsia="en-US"/>
    </w:rPr>
  </w:style>
  <w:style w:type="paragraph" w:customStyle="1" w:styleId="2320">
    <w:name w:val="Ч2(3)_2"/>
    <w:basedOn w:val="a3"/>
    <w:link w:val="2321"/>
    <w:qFormat/>
    <w:rsid w:val="00D02CE4"/>
    <w:pPr>
      <w:keepNext/>
      <w:numPr>
        <w:ilvl w:val="1"/>
      </w:numPr>
      <w:tabs>
        <w:tab w:val="num" w:pos="1458"/>
      </w:tabs>
      <w:ind w:left="851" w:hanging="851"/>
      <w:outlineLvl w:val="4"/>
    </w:pPr>
    <w:rPr>
      <w:rFonts w:ascii="Arial" w:hAnsi="Arial" w:cs="Arial"/>
      <w:b/>
      <w:sz w:val="20"/>
      <w:lang w:val="en-GB"/>
    </w:rPr>
  </w:style>
  <w:style w:type="character" w:customStyle="1" w:styleId="2310">
    <w:name w:val="Ч2(3)_1 Знак"/>
    <w:basedOn w:val="afff"/>
    <w:link w:val="231"/>
    <w:rsid w:val="00D02CE4"/>
    <w:rPr>
      <w:rFonts w:ascii="Arial" w:hAnsi="Arial" w:cs="Arial"/>
      <w:b/>
      <w:sz w:val="22"/>
      <w:szCs w:val="22"/>
      <w:lang w:val="en-GB" w:eastAsia="en-US"/>
    </w:rPr>
  </w:style>
  <w:style w:type="paragraph" w:customStyle="1" w:styleId="2330">
    <w:name w:val="Ч2(3)_3"/>
    <w:basedOn w:val="a3"/>
    <w:link w:val="2331"/>
    <w:qFormat/>
    <w:rsid w:val="00D02CE4"/>
    <w:pPr>
      <w:keepNext/>
      <w:numPr>
        <w:ilvl w:val="2"/>
      </w:numPr>
      <w:ind w:left="851" w:hanging="851"/>
      <w:outlineLvl w:val="5"/>
    </w:pPr>
    <w:rPr>
      <w:rFonts w:ascii="Arial" w:hAnsi="Arial" w:cs="Arial"/>
      <w:sz w:val="20"/>
      <w:lang w:val="en-GB"/>
    </w:rPr>
  </w:style>
  <w:style w:type="character" w:customStyle="1" w:styleId="2321">
    <w:name w:val="Ч2(3)_2 Знак"/>
    <w:basedOn w:val="a4"/>
    <w:link w:val="2320"/>
    <w:rsid w:val="00D02CE4"/>
    <w:rPr>
      <w:rFonts w:ascii="Arial" w:hAnsi="Arial" w:cs="Arial"/>
      <w:b/>
      <w:lang w:val="en-GB" w:eastAsia="en-US"/>
    </w:rPr>
  </w:style>
  <w:style w:type="paragraph" w:customStyle="1" w:styleId="SectionPart3">
    <w:name w:val="Section Part 3"/>
    <w:basedOn w:val="Sectionforfields"/>
    <w:link w:val="SectionPart30"/>
    <w:qFormat/>
    <w:rsid w:val="000D1822"/>
    <w:pPr>
      <w:numPr>
        <w:numId w:val="0"/>
      </w:numPr>
      <w:ind w:left="720"/>
    </w:pPr>
    <w:rPr>
      <w:lang w:eastAsia="fr-FR"/>
    </w:rPr>
  </w:style>
  <w:style w:type="character" w:customStyle="1" w:styleId="2331">
    <w:name w:val="Ч2(3)_3 Знак"/>
    <w:basedOn w:val="a4"/>
    <w:link w:val="2330"/>
    <w:rsid w:val="00D02CE4"/>
    <w:rPr>
      <w:rFonts w:ascii="Arial" w:hAnsi="Arial" w:cs="Arial"/>
      <w:lang w:val="en-GB" w:eastAsia="en-US"/>
    </w:rPr>
  </w:style>
  <w:style w:type="paragraph" w:customStyle="1" w:styleId="Part31">
    <w:name w:val="Part 3_1"/>
    <w:basedOn w:val="a3"/>
    <w:link w:val="Part310"/>
    <w:qFormat/>
    <w:rsid w:val="009C62D9"/>
    <w:pPr>
      <w:widowControl w:val="0"/>
      <w:autoSpaceDE w:val="0"/>
      <w:autoSpaceDN w:val="0"/>
      <w:adjustRightInd w:val="0"/>
      <w:spacing w:after="200"/>
      <w:jc w:val="center"/>
      <w:outlineLvl w:val="2"/>
    </w:pPr>
    <w:rPr>
      <w:rFonts w:ascii="Arial" w:hAnsi="Arial" w:cs="Arial"/>
      <w:b/>
      <w:bCs/>
      <w:color w:val="000000"/>
      <w:sz w:val="32"/>
      <w:szCs w:val="32"/>
      <w:lang w:val="en-GB" w:eastAsia="fr-FR"/>
    </w:rPr>
  </w:style>
  <w:style w:type="character" w:customStyle="1" w:styleId="Sectionforfields0">
    <w:name w:val="Section for fields Знак"/>
    <w:basedOn w:val="aff1"/>
    <w:link w:val="Sectionforfields"/>
    <w:rsid w:val="000D1822"/>
    <w:rPr>
      <w:rFonts w:ascii="Arial" w:hAnsi="Arial" w:cs="Arial"/>
      <w:b/>
      <w:color w:val="000000"/>
      <w:sz w:val="32"/>
      <w:lang w:val="en-GB" w:eastAsia="en-US"/>
    </w:rPr>
  </w:style>
  <w:style w:type="character" w:customStyle="1" w:styleId="SectionPart30">
    <w:name w:val="Section Part 3 Знак"/>
    <w:basedOn w:val="Sectionforfields0"/>
    <w:link w:val="SectionPart3"/>
    <w:rsid w:val="000D1822"/>
    <w:rPr>
      <w:rFonts w:ascii="Arial" w:hAnsi="Arial" w:cs="Arial"/>
      <w:b/>
      <w:color w:val="000000"/>
      <w:sz w:val="32"/>
      <w:lang w:val="en-GB" w:eastAsia="fr-FR"/>
    </w:rPr>
  </w:style>
  <w:style w:type="paragraph" w:customStyle="1" w:styleId="Part32">
    <w:name w:val="Part 3_2"/>
    <w:basedOn w:val="a3"/>
    <w:link w:val="Part320"/>
    <w:rsid w:val="00207656"/>
    <w:pPr>
      <w:suppressAutoHyphens/>
      <w:spacing w:after="200"/>
      <w:jc w:val="center"/>
      <w:outlineLvl w:val="3"/>
    </w:pPr>
    <w:rPr>
      <w:rFonts w:ascii="Arial" w:hAnsi="Arial" w:cs="Arial"/>
      <w:b/>
      <w:bCs/>
      <w:color w:val="000000"/>
      <w:szCs w:val="24"/>
      <w:lang w:val="en-GB"/>
    </w:rPr>
  </w:style>
  <w:style w:type="character" w:customStyle="1" w:styleId="Part310">
    <w:name w:val="Part 3_1 Знак"/>
    <w:basedOn w:val="a4"/>
    <w:link w:val="Part31"/>
    <w:rsid w:val="009C62D9"/>
    <w:rPr>
      <w:rFonts w:ascii="Arial" w:hAnsi="Arial" w:cs="Arial"/>
      <w:b/>
      <w:bCs/>
      <w:color w:val="000000"/>
      <w:sz w:val="32"/>
      <w:szCs w:val="32"/>
      <w:lang w:val="en-GB" w:eastAsia="fr-FR"/>
    </w:rPr>
  </w:style>
  <w:style w:type="paragraph" w:customStyle="1" w:styleId="Part33">
    <w:name w:val="Part 3_3"/>
    <w:basedOn w:val="Part32"/>
    <w:link w:val="Part330"/>
    <w:qFormat/>
    <w:rsid w:val="00207656"/>
  </w:style>
  <w:style w:type="character" w:customStyle="1" w:styleId="Part320">
    <w:name w:val="Part 3_2 Знак"/>
    <w:basedOn w:val="a4"/>
    <w:link w:val="Part32"/>
    <w:rsid w:val="00207656"/>
    <w:rPr>
      <w:rFonts w:ascii="Arial" w:hAnsi="Arial" w:cs="Arial"/>
      <w:b/>
      <w:bCs/>
      <w:color w:val="000000"/>
      <w:sz w:val="24"/>
      <w:szCs w:val="24"/>
      <w:lang w:val="en-GB" w:eastAsia="en-US"/>
    </w:rPr>
  </w:style>
  <w:style w:type="paragraph" w:customStyle="1" w:styleId="Partssec9">
    <w:name w:val="Parts sec 9"/>
    <w:basedOn w:val="a3"/>
    <w:link w:val="Partssec90"/>
    <w:qFormat/>
    <w:rsid w:val="000679AC"/>
    <w:pPr>
      <w:jc w:val="center"/>
      <w:outlineLvl w:val="2"/>
    </w:pPr>
    <w:rPr>
      <w:rFonts w:ascii="Arial" w:hAnsi="Arial"/>
      <w:b/>
      <w:bCs/>
      <w:color w:val="000000"/>
      <w:sz w:val="28"/>
      <w:lang w:val="en-GB"/>
    </w:rPr>
  </w:style>
  <w:style w:type="character" w:customStyle="1" w:styleId="Part330">
    <w:name w:val="Part 3_3 Знак"/>
    <w:basedOn w:val="Part320"/>
    <w:link w:val="Part33"/>
    <w:rsid w:val="00207656"/>
    <w:rPr>
      <w:rFonts w:ascii="Arial" w:hAnsi="Arial" w:cs="Arial"/>
      <w:b/>
      <w:bCs/>
      <w:color w:val="000000"/>
      <w:sz w:val="24"/>
      <w:szCs w:val="24"/>
      <w:lang w:val="en-GB" w:eastAsia="en-US"/>
    </w:rPr>
  </w:style>
  <w:style w:type="paragraph" w:customStyle="1" w:styleId="Form10">
    <w:name w:val="Form 10"/>
    <w:basedOn w:val="a3"/>
    <w:link w:val="Form100"/>
    <w:qFormat/>
    <w:rsid w:val="00E102D0"/>
    <w:pPr>
      <w:suppressAutoHyphens/>
      <w:spacing w:after="480"/>
      <w:jc w:val="center"/>
      <w:outlineLvl w:val="3"/>
    </w:pPr>
    <w:rPr>
      <w:rFonts w:ascii="Arial" w:hAnsi="Arial" w:cs="Arial"/>
      <w:b/>
      <w:color w:val="000000"/>
      <w:sz w:val="32"/>
      <w:szCs w:val="32"/>
      <w:lang w:val="en-GB"/>
    </w:rPr>
  </w:style>
  <w:style w:type="character" w:customStyle="1" w:styleId="Partssec90">
    <w:name w:val="Parts sec 9 Знак"/>
    <w:basedOn w:val="a4"/>
    <w:link w:val="Partssec9"/>
    <w:rsid w:val="000679AC"/>
    <w:rPr>
      <w:rFonts w:ascii="Arial" w:hAnsi="Arial"/>
      <w:b/>
      <w:bCs/>
      <w:color w:val="000000"/>
      <w:sz w:val="28"/>
      <w:lang w:val="en-GB" w:eastAsia="en-US"/>
    </w:rPr>
  </w:style>
  <w:style w:type="character" w:customStyle="1" w:styleId="Form100">
    <w:name w:val="Form 10 Знак"/>
    <w:basedOn w:val="a4"/>
    <w:link w:val="Form10"/>
    <w:rsid w:val="00E102D0"/>
    <w:rPr>
      <w:rFonts w:ascii="Arial" w:hAnsi="Arial" w:cs="Arial"/>
      <w:b/>
      <w:color w:val="000000"/>
      <w:sz w:val="32"/>
      <w:szCs w:val="32"/>
      <w:lang w:val="en-GB" w:eastAsia="en-US"/>
    </w:rPr>
  </w:style>
  <w:style w:type="table" w:customStyle="1" w:styleId="-4112">
    <w:name w:val="Таблиця-сітка 4 – акцент 112"/>
    <w:basedOn w:val="a5"/>
    <w:uiPriority w:val="49"/>
    <w:rsid w:val="0065113F"/>
    <w:rPr>
      <w:lang w:val="en-GB"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ot">
    <w:name w:val="Lot"/>
    <w:basedOn w:val="a3"/>
    <w:link w:val="Lot0"/>
    <w:qFormat/>
    <w:rsid w:val="004C26B1"/>
    <w:pPr>
      <w:ind w:left="720"/>
      <w:jc w:val="center"/>
      <w:outlineLvl w:val="4"/>
    </w:pPr>
    <w:rPr>
      <w:rFonts w:ascii="Arial" w:hAnsi="Arial" w:cs="Arial"/>
      <w:b/>
      <w:sz w:val="28"/>
      <w:szCs w:val="28"/>
      <w:lang w:val="en-GB" w:eastAsia="de-DE"/>
    </w:rPr>
  </w:style>
  <w:style w:type="paragraph" w:customStyle="1" w:styleId="affffc">
    <w:name w:val="Док_літери"/>
    <w:basedOn w:val="a2"/>
    <w:link w:val="affffd"/>
    <w:qFormat/>
    <w:rsid w:val="00F427F5"/>
    <w:pPr>
      <w:ind w:left="714" w:hanging="357"/>
    </w:pPr>
  </w:style>
  <w:style w:type="character" w:customStyle="1" w:styleId="Lot0">
    <w:name w:val="Lot Знак"/>
    <w:basedOn w:val="a4"/>
    <w:link w:val="Lot"/>
    <w:rsid w:val="004C26B1"/>
    <w:rPr>
      <w:rFonts w:ascii="Arial" w:hAnsi="Arial" w:cs="Arial"/>
      <w:b/>
      <w:sz w:val="28"/>
      <w:szCs w:val="28"/>
      <w:lang w:val="en-GB"/>
    </w:rPr>
  </w:style>
  <w:style w:type="paragraph" w:customStyle="1" w:styleId="a0">
    <w:name w:val="Документ_літери"/>
    <w:basedOn w:val="affffc"/>
    <w:link w:val="affffe"/>
    <w:qFormat/>
    <w:rsid w:val="004D3558"/>
    <w:pPr>
      <w:numPr>
        <w:ilvl w:val="3"/>
        <w:numId w:val="288"/>
      </w:numPr>
      <w:jc w:val="both"/>
    </w:pPr>
  </w:style>
  <w:style w:type="character" w:customStyle="1" w:styleId="affffd">
    <w:name w:val="Док_літери Знак"/>
    <w:basedOn w:val="affffb"/>
    <w:link w:val="affffc"/>
    <w:rsid w:val="00F427F5"/>
    <w:rPr>
      <w:rFonts w:ascii="Arial" w:hAnsi="Arial" w:cs="Arial"/>
      <w:b/>
      <w:sz w:val="28"/>
      <w:szCs w:val="28"/>
      <w:lang w:val="en-GB"/>
    </w:rPr>
  </w:style>
  <w:style w:type="paragraph" w:customStyle="1" w:styleId="48">
    <w:name w:val="Документ 4_літери"/>
    <w:basedOn w:val="a3"/>
    <w:link w:val="49"/>
    <w:qFormat/>
    <w:rsid w:val="004D3558"/>
    <w:pPr>
      <w:spacing w:after="200"/>
      <w:ind w:left="357" w:hanging="357"/>
      <w:contextualSpacing/>
      <w:jc w:val="left"/>
      <w:outlineLvl w:val="6"/>
    </w:pPr>
    <w:rPr>
      <w:rFonts w:ascii="Arial" w:hAnsi="Arial"/>
      <w:b/>
      <w:sz w:val="20"/>
      <w:szCs w:val="22"/>
      <w:lang w:val="en-GB"/>
    </w:rPr>
  </w:style>
  <w:style w:type="character" w:customStyle="1" w:styleId="affffe">
    <w:name w:val="Документ_літери Знак"/>
    <w:basedOn w:val="affffd"/>
    <w:link w:val="a0"/>
    <w:rsid w:val="004D3558"/>
    <w:rPr>
      <w:rFonts w:ascii="Arial" w:hAnsi="Arial" w:cs="Arial"/>
      <w:b/>
      <w:sz w:val="28"/>
      <w:szCs w:val="28"/>
      <w:lang w:val="en-GB"/>
    </w:rPr>
  </w:style>
  <w:style w:type="character" w:customStyle="1" w:styleId="49">
    <w:name w:val="Документ 4_літери Знак"/>
    <w:basedOn w:val="a4"/>
    <w:link w:val="48"/>
    <w:rsid w:val="004D3558"/>
    <w:rPr>
      <w:rFonts w:ascii="Arial" w:hAnsi="Arial"/>
      <w:b/>
      <w:szCs w:val="22"/>
      <w:lang w:val="en-GB" w:eastAsia="en-US"/>
    </w:rPr>
  </w:style>
  <w:style w:type="table" w:customStyle="1" w:styleId="4a">
    <w:name w:val="Сітка таблиці4"/>
    <w:basedOn w:val="a5"/>
    <w:next w:val="aff7"/>
    <w:uiPriority w:val="59"/>
    <w:rsid w:val="00001E1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Розділ"/>
    <w:basedOn w:val="a3"/>
    <w:link w:val="afffff0"/>
    <w:qFormat/>
    <w:rsid w:val="002B23A2"/>
    <w:pPr>
      <w:jc w:val="center"/>
      <w:outlineLvl w:val="0"/>
    </w:pPr>
    <w:rPr>
      <w:rFonts w:ascii="Arial" w:hAnsi="Arial" w:cs="Arial"/>
      <w:b/>
      <w:bCs/>
      <w:sz w:val="32"/>
      <w:szCs w:val="32"/>
      <w:lang w:val="en-GB"/>
    </w:rPr>
  </w:style>
  <w:style w:type="paragraph" w:customStyle="1" w:styleId="Part10">
    <w:name w:val="Розділ Part 1"/>
    <w:basedOn w:val="16"/>
    <w:link w:val="Part11"/>
    <w:qFormat/>
    <w:rsid w:val="00284921"/>
  </w:style>
  <w:style w:type="character" w:customStyle="1" w:styleId="afffff0">
    <w:name w:val="Розділ Знак"/>
    <w:basedOn w:val="a4"/>
    <w:link w:val="afffff"/>
    <w:rsid w:val="002B23A2"/>
    <w:rPr>
      <w:rFonts w:ascii="Arial" w:hAnsi="Arial" w:cs="Arial"/>
      <w:b/>
      <w:bCs/>
      <w:sz w:val="32"/>
      <w:szCs w:val="32"/>
      <w:lang w:val="en-GB" w:eastAsia="en-US"/>
    </w:rPr>
  </w:style>
  <w:style w:type="character" w:customStyle="1" w:styleId="Part11">
    <w:name w:val="Розділ Part 1 Знак"/>
    <w:basedOn w:val="17"/>
    <w:link w:val="Part10"/>
    <w:rsid w:val="00284921"/>
    <w:rPr>
      <w:rFonts w:ascii="Arial Bold" w:hAnsi="Arial Bold" w:cs="Arial"/>
      <w:b/>
      <w:smallCaps w:val="0"/>
      <w:color w:val="000000" w:themeColor="text1"/>
      <w:sz w:val="36"/>
      <w:szCs w:val="36"/>
      <w:lang w:val="en-GB" w:eastAsia="en-US"/>
    </w:rPr>
  </w:style>
  <w:style w:type="table" w:customStyle="1" w:styleId="TableType1">
    <w:name w:val="Table Type 1"/>
    <w:basedOn w:val="a5"/>
    <w:uiPriority w:val="99"/>
    <w:rsid w:val="00D76985"/>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tcPr>
    <w:tblStylePr w:type="firstCol">
      <w:pPr>
        <w:jc w:val="left"/>
      </w:pPr>
      <w:rPr>
        <w:color w:val="FFFFFF" w:themeColor="background1"/>
      </w:rPr>
      <w:tblPr/>
      <w:tcPr>
        <w:shd w:val="clear" w:color="auto" w:fill="365F91" w:themeFill="accent1" w:themeFillShade="BF"/>
      </w:tcPr>
    </w:tblStylePr>
  </w:style>
  <w:style w:type="character" w:customStyle="1" w:styleId="TableTextChar">
    <w:name w:val="Table Text Char"/>
    <w:basedOn w:val="af9"/>
    <w:link w:val="TableText0"/>
    <w:rsid w:val="00D76985"/>
    <w:rPr>
      <w:rFonts w:eastAsia="SimSun"/>
      <w:color w:val="000000"/>
      <w:spacing w:val="-4"/>
      <w:sz w:val="24"/>
      <w:lang w:val="en-GB" w:eastAsia="en-GB" w:bidi="ar-SA"/>
    </w:rPr>
  </w:style>
  <w:style w:type="character" w:customStyle="1" w:styleId="UnresolvedMention1">
    <w:name w:val="Unresolved Mention1"/>
    <w:basedOn w:val="a4"/>
    <w:uiPriority w:val="99"/>
    <w:semiHidden/>
    <w:unhideWhenUsed/>
    <w:rsid w:val="00D76985"/>
    <w:rPr>
      <w:color w:val="605E5C"/>
      <w:shd w:val="clear" w:color="auto" w:fill="E1DFDD"/>
    </w:rPr>
  </w:style>
  <w:style w:type="paragraph" w:customStyle="1" w:styleId="ESHS">
    <w:name w:val="ESHS"/>
    <w:basedOn w:val="CG1"/>
    <w:qFormat/>
    <w:rsid w:val="008B6D43"/>
    <w:pPr>
      <w:numPr>
        <w:numId w:val="337"/>
      </w:numPr>
      <w:ind w:left="714" w:hanging="357"/>
      <w:outlineLvl w:val="0"/>
    </w:pPr>
    <w:rPr>
      <w:rFonts w:ascii="Arial" w:hAnsi="Arial" w:cs="Arial"/>
      <w:color w:val="000000"/>
      <w:sz w:val="20"/>
      <w:szCs w:val="20"/>
    </w:rPr>
  </w:style>
  <w:style w:type="paragraph" w:customStyle="1" w:styleId="ESHS1">
    <w:name w:val="ESHS 1"/>
    <w:basedOn w:val="CG2"/>
    <w:qFormat/>
    <w:rsid w:val="008B6D43"/>
    <w:pPr>
      <w:numPr>
        <w:numId w:val="294"/>
      </w:numPr>
      <w:spacing w:after="120"/>
      <w:ind w:left="357" w:hanging="357"/>
      <w:outlineLvl w:val="0"/>
    </w:pPr>
    <w:rPr>
      <w:rFonts w:cs="Arial"/>
      <w:sz w:val="20"/>
    </w:rPr>
  </w:style>
  <w:style w:type="character" w:styleId="afffff1">
    <w:name w:val="Unresolved Mention"/>
    <w:basedOn w:val="a4"/>
    <w:uiPriority w:val="99"/>
    <w:semiHidden/>
    <w:unhideWhenUsed/>
    <w:rsid w:val="007B0386"/>
    <w:rPr>
      <w:color w:val="605E5C"/>
      <w:shd w:val="clear" w:color="auto" w:fill="E1DFDD"/>
    </w:rPr>
  </w:style>
  <w:style w:type="paragraph" w:customStyle="1" w:styleId="H1">
    <w:name w:val="H1"/>
    <w:basedOn w:val="Parts"/>
    <w:qFormat/>
    <w:rsid w:val="005B5F80"/>
    <w:rPr>
      <w:rFonts w:cs="Arial"/>
      <w:color w:val="000000"/>
      <w:lang w:val="en-GB"/>
    </w:rPr>
  </w:style>
  <w:style w:type="paragraph" w:customStyle="1" w:styleId="H2">
    <w:name w:val="H2"/>
    <w:basedOn w:val="1"/>
    <w:qFormat/>
    <w:rsid w:val="005B5F80"/>
    <w:pPr>
      <w:jc w:val="both"/>
    </w:pPr>
    <w:rPr>
      <w:rFonts w:cs="Arial"/>
      <w:sz w:val="28"/>
      <w:szCs w:val="28"/>
      <w:lang w:val="en-GB"/>
    </w:rPr>
  </w:style>
  <w:style w:type="paragraph" w:customStyle="1" w:styleId="H3">
    <w:name w:val="H3"/>
    <w:basedOn w:val="30"/>
    <w:link w:val="H30"/>
    <w:qFormat/>
    <w:rsid w:val="005B5F80"/>
    <w:rPr>
      <w:rFonts w:ascii="Arial" w:hAnsi="Arial" w:cs="Arial"/>
      <w:sz w:val="20"/>
      <w:lang w:val="en-GB"/>
    </w:rPr>
  </w:style>
  <w:style w:type="paragraph" w:customStyle="1" w:styleId="P2Sect11">
    <w:name w:val="P2_Sect1_1"/>
    <w:basedOn w:val="1"/>
    <w:link w:val="P2Sect110"/>
    <w:qFormat/>
    <w:rsid w:val="004165D6"/>
    <w:pPr>
      <w:jc w:val="both"/>
    </w:pPr>
    <w:rPr>
      <w:rFonts w:cs="Arial"/>
      <w:sz w:val="24"/>
      <w:szCs w:val="24"/>
      <w:lang w:val="en-GB"/>
    </w:rPr>
  </w:style>
  <w:style w:type="character" w:customStyle="1" w:styleId="P2Sect110">
    <w:name w:val="P2_Sect1_1 Знак"/>
    <w:basedOn w:val="10"/>
    <w:link w:val="P2Sect11"/>
    <w:rsid w:val="004165D6"/>
    <w:rPr>
      <w:rFonts w:ascii="Arial" w:hAnsi="Arial" w:cs="Arial"/>
      <w:b/>
      <w:smallCaps/>
      <w:sz w:val="24"/>
      <w:szCs w:val="24"/>
      <w:lang w:val="en-GB" w:eastAsia="en-US"/>
    </w:rPr>
  </w:style>
  <w:style w:type="paragraph" w:customStyle="1" w:styleId="P2Sect12">
    <w:name w:val="P2_Sect1_2"/>
    <w:basedOn w:val="H3"/>
    <w:link w:val="P2Sect120"/>
    <w:qFormat/>
    <w:rsid w:val="004165D6"/>
    <w:pPr>
      <w:jc w:val="left"/>
    </w:pPr>
    <w:rPr>
      <w:sz w:val="28"/>
    </w:rPr>
  </w:style>
  <w:style w:type="character" w:customStyle="1" w:styleId="H30">
    <w:name w:val="H3 Знак"/>
    <w:basedOn w:val="31"/>
    <w:link w:val="H3"/>
    <w:rsid w:val="004165D6"/>
    <w:rPr>
      <w:rFonts w:ascii="Arial" w:hAnsi="Arial" w:cs="Arial"/>
      <w:b/>
      <w:sz w:val="28"/>
      <w:lang w:val="en-GB" w:eastAsia="en-US" w:bidi="ar-SA"/>
    </w:rPr>
  </w:style>
  <w:style w:type="character" w:customStyle="1" w:styleId="P2Sect120">
    <w:name w:val="P2_Sect1_2 Знак"/>
    <w:basedOn w:val="H30"/>
    <w:link w:val="P2Sect12"/>
    <w:rsid w:val="004165D6"/>
    <w:rPr>
      <w:rFonts w:ascii="Arial" w:hAnsi="Arial" w:cs="Arial"/>
      <w:b/>
      <w:sz w:val="28"/>
      <w:lang w:val="en-GB" w:eastAsia="en-US" w:bidi="ar-SA"/>
    </w:rPr>
  </w:style>
  <w:style w:type="paragraph" w:customStyle="1" w:styleId="P1Sect41">
    <w:name w:val="P1_Sect4_1"/>
    <w:basedOn w:val="1a"/>
    <w:link w:val="P1Sect410"/>
    <w:qFormat/>
    <w:rsid w:val="004165D6"/>
    <w:rPr>
      <w:lang w:val="en-GB"/>
    </w:rPr>
  </w:style>
  <w:style w:type="character" w:customStyle="1" w:styleId="P1Sect410">
    <w:name w:val="P1_Sect4_1 Знак"/>
    <w:basedOn w:val="1b"/>
    <w:link w:val="P1Sect41"/>
    <w:rsid w:val="004165D6"/>
    <w:rPr>
      <w:rFonts w:ascii="Arial" w:hAnsi="Arial" w:cs="Arial"/>
      <w:b/>
      <w:bCs/>
      <w:sz w:val="32"/>
      <w:szCs w:val="32"/>
      <w:lang w:val="en-GB" w:eastAsia="en-US"/>
    </w:rPr>
  </w:style>
  <w:style w:type="paragraph" w:customStyle="1" w:styleId="P1Sect42">
    <w:name w:val="P1_Sect4_2"/>
    <w:basedOn w:val="a2"/>
    <w:link w:val="P1Sect420"/>
    <w:qFormat/>
    <w:rsid w:val="004165D6"/>
  </w:style>
  <w:style w:type="character" w:customStyle="1" w:styleId="P1Sect420">
    <w:name w:val="P1_Sect4_2 Знак"/>
    <w:basedOn w:val="affffb"/>
    <w:link w:val="P1Sect42"/>
    <w:rsid w:val="004165D6"/>
    <w:rPr>
      <w:rFonts w:ascii="Arial" w:hAnsi="Arial" w:cs="Arial"/>
      <w:b/>
      <w:sz w:val="28"/>
      <w:szCs w:val="28"/>
      <w:lang w:val="en-GB"/>
    </w:rPr>
  </w:style>
  <w:style w:type="paragraph" w:customStyle="1" w:styleId="P1Sect43">
    <w:name w:val="P1_Sect4_3"/>
    <w:basedOn w:val="a3"/>
    <w:link w:val="P1Sect430"/>
    <w:qFormat/>
    <w:rsid w:val="004165D6"/>
    <w:pPr>
      <w:jc w:val="center"/>
      <w:outlineLvl w:val="4"/>
    </w:pPr>
    <w:rPr>
      <w:rFonts w:ascii="Arial" w:hAnsi="Arial" w:cs="Arial"/>
      <w:b/>
      <w:bCs/>
      <w:lang w:val="en-GB"/>
    </w:rPr>
  </w:style>
  <w:style w:type="character" w:customStyle="1" w:styleId="P1Sect430">
    <w:name w:val="P1_Sect4_3 Знак"/>
    <w:basedOn w:val="a4"/>
    <w:link w:val="P1Sect43"/>
    <w:rsid w:val="004165D6"/>
    <w:rPr>
      <w:rFonts w:ascii="Arial" w:hAnsi="Arial" w:cs="Arial"/>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44272">
      <w:bodyDiv w:val="1"/>
      <w:marLeft w:val="0"/>
      <w:marRight w:val="0"/>
      <w:marTop w:val="0"/>
      <w:marBottom w:val="0"/>
      <w:divBdr>
        <w:top w:val="none" w:sz="0" w:space="0" w:color="auto"/>
        <w:left w:val="none" w:sz="0" w:space="0" w:color="auto"/>
        <w:bottom w:val="none" w:sz="0" w:space="0" w:color="auto"/>
        <w:right w:val="none" w:sz="0" w:space="0" w:color="auto"/>
      </w:divBdr>
    </w:div>
    <w:div w:id="631054828">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sChild>
        <w:div w:id="1328169179">
          <w:marLeft w:val="0"/>
          <w:marRight w:val="0"/>
          <w:marTop w:val="0"/>
          <w:marBottom w:val="0"/>
          <w:divBdr>
            <w:top w:val="none" w:sz="0" w:space="0" w:color="auto"/>
            <w:left w:val="none" w:sz="0" w:space="0" w:color="auto"/>
            <w:bottom w:val="none" w:sz="0" w:space="0" w:color="auto"/>
            <w:right w:val="none" w:sz="0" w:space="0" w:color="auto"/>
          </w:divBdr>
          <w:divsChild>
            <w:div w:id="1697081156">
              <w:marLeft w:val="0"/>
              <w:marRight w:val="0"/>
              <w:marTop w:val="0"/>
              <w:marBottom w:val="0"/>
              <w:divBdr>
                <w:top w:val="none" w:sz="0" w:space="0" w:color="auto"/>
                <w:left w:val="none" w:sz="0" w:space="0" w:color="auto"/>
                <w:bottom w:val="none" w:sz="0" w:space="0" w:color="auto"/>
                <w:right w:val="none" w:sz="0" w:space="0" w:color="auto"/>
              </w:divBdr>
              <w:divsChild>
                <w:div w:id="1976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681">
      <w:bodyDiv w:val="1"/>
      <w:marLeft w:val="0"/>
      <w:marRight w:val="0"/>
      <w:marTop w:val="0"/>
      <w:marBottom w:val="0"/>
      <w:divBdr>
        <w:top w:val="none" w:sz="0" w:space="0" w:color="auto"/>
        <w:left w:val="none" w:sz="0" w:space="0" w:color="auto"/>
        <w:bottom w:val="none" w:sz="0" w:space="0" w:color="auto"/>
        <w:right w:val="none" w:sz="0" w:space="0" w:color="auto"/>
      </w:divBdr>
    </w:div>
    <w:div w:id="943079443">
      <w:bodyDiv w:val="1"/>
      <w:marLeft w:val="0"/>
      <w:marRight w:val="0"/>
      <w:marTop w:val="0"/>
      <w:marBottom w:val="0"/>
      <w:divBdr>
        <w:top w:val="none" w:sz="0" w:space="0" w:color="auto"/>
        <w:left w:val="none" w:sz="0" w:space="0" w:color="auto"/>
        <w:bottom w:val="none" w:sz="0" w:space="0" w:color="auto"/>
        <w:right w:val="none" w:sz="0" w:space="0" w:color="auto"/>
      </w:divBdr>
      <w:divsChild>
        <w:div w:id="400564361">
          <w:marLeft w:val="0"/>
          <w:marRight w:val="0"/>
          <w:marTop w:val="0"/>
          <w:marBottom w:val="0"/>
          <w:divBdr>
            <w:top w:val="none" w:sz="0" w:space="0" w:color="auto"/>
            <w:left w:val="none" w:sz="0" w:space="0" w:color="auto"/>
            <w:bottom w:val="none" w:sz="0" w:space="0" w:color="auto"/>
            <w:right w:val="none" w:sz="0" w:space="0" w:color="auto"/>
          </w:divBdr>
          <w:divsChild>
            <w:div w:id="951402764">
              <w:marLeft w:val="0"/>
              <w:marRight w:val="0"/>
              <w:marTop w:val="0"/>
              <w:marBottom w:val="0"/>
              <w:divBdr>
                <w:top w:val="none" w:sz="0" w:space="0" w:color="auto"/>
                <w:left w:val="none" w:sz="0" w:space="0" w:color="auto"/>
                <w:bottom w:val="none" w:sz="0" w:space="0" w:color="auto"/>
                <w:right w:val="none" w:sz="0" w:space="0" w:color="auto"/>
              </w:divBdr>
              <w:divsChild>
                <w:div w:id="40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2589">
      <w:bodyDiv w:val="1"/>
      <w:marLeft w:val="0"/>
      <w:marRight w:val="0"/>
      <w:marTop w:val="0"/>
      <w:marBottom w:val="0"/>
      <w:divBdr>
        <w:top w:val="none" w:sz="0" w:space="0" w:color="auto"/>
        <w:left w:val="none" w:sz="0" w:space="0" w:color="auto"/>
        <w:bottom w:val="none" w:sz="0" w:space="0" w:color="auto"/>
        <w:right w:val="none" w:sz="0" w:space="0" w:color="auto"/>
      </w:divBdr>
    </w:div>
    <w:div w:id="1216433253">
      <w:bodyDiv w:val="1"/>
      <w:marLeft w:val="0"/>
      <w:marRight w:val="0"/>
      <w:marTop w:val="0"/>
      <w:marBottom w:val="0"/>
      <w:divBdr>
        <w:top w:val="none" w:sz="0" w:space="0" w:color="auto"/>
        <w:left w:val="none" w:sz="0" w:space="0" w:color="auto"/>
        <w:bottom w:val="none" w:sz="0" w:space="0" w:color="auto"/>
        <w:right w:val="none" w:sz="0" w:space="0" w:color="auto"/>
      </w:divBdr>
    </w:div>
    <w:div w:id="1221792662">
      <w:bodyDiv w:val="1"/>
      <w:marLeft w:val="0"/>
      <w:marRight w:val="0"/>
      <w:marTop w:val="0"/>
      <w:marBottom w:val="0"/>
      <w:divBdr>
        <w:top w:val="none" w:sz="0" w:space="0" w:color="auto"/>
        <w:left w:val="none" w:sz="0" w:space="0" w:color="auto"/>
        <w:bottom w:val="none" w:sz="0" w:space="0" w:color="auto"/>
        <w:right w:val="none" w:sz="0" w:space="0" w:color="auto"/>
      </w:divBdr>
      <w:divsChild>
        <w:div w:id="1547370531">
          <w:marLeft w:val="0"/>
          <w:marRight w:val="0"/>
          <w:marTop w:val="0"/>
          <w:marBottom w:val="0"/>
          <w:divBdr>
            <w:top w:val="none" w:sz="0" w:space="0" w:color="auto"/>
            <w:left w:val="none" w:sz="0" w:space="0" w:color="auto"/>
            <w:bottom w:val="none" w:sz="0" w:space="0" w:color="auto"/>
            <w:right w:val="none" w:sz="0" w:space="0" w:color="auto"/>
          </w:divBdr>
          <w:divsChild>
            <w:div w:id="206572584">
              <w:marLeft w:val="0"/>
              <w:marRight w:val="0"/>
              <w:marTop w:val="0"/>
              <w:marBottom w:val="0"/>
              <w:divBdr>
                <w:top w:val="none" w:sz="0" w:space="0" w:color="auto"/>
                <w:left w:val="none" w:sz="0" w:space="0" w:color="auto"/>
                <w:bottom w:val="none" w:sz="0" w:space="0" w:color="auto"/>
                <w:right w:val="none" w:sz="0" w:space="0" w:color="auto"/>
              </w:divBdr>
              <w:divsChild>
                <w:div w:id="18246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6776">
      <w:bodyDiv w:val="1"/>
      <w:marLeft w:val="0"/>
      <w:marRight w:val="0"/>
      <w:marTop w:val="0"/>
      <w:marBottom w:val="0"/>
      <w:divBdr>
        <w:top w:val="none" w:sz="0" w:space="0" w:color="auto"/>
        <w:left w:val="none" w:sz="0" w:space="0" w:color="auto"/>
        <w:bottom w:val="none" w:sz="0" w:space="0" w:color="auto"/>
        <w:right w:val="none" w:sz="0" w:space="0" w:color="auto"/>
      </w:divBdr>
    </w:div>
    <w:div w:id="1379284697">
      <w:bodyDiv w:val="1"/>
      <w:marLeft w:val="0"/>
      <w:marRight w:val="0"/>
      <w:marTop w:val="0"/>
      <w:marBottom w:val="0"/>
      <w:divBdr>
        <w:top w:val="none" w:sz="0" w:space="0" w:color="auto"/>
        <w:left w:val="none" w:sz="0" w:space="0" w:color="auto"/>
        <w:bottom w:val="none" w:sz="0" w:space="0" w:color="auto"/>
        <w:right w:val="none" w:sz="0" w:space="0" w:color="auto"/>
      </w:divBdr>
    </w:div>
    <w:div w:id="1401632143">
      <w:bodyDiv w:val="1"/>
      <w:marLeft w:val="0"/>
      <w:marRight w:val="0"/>
      <w:marTop w:val="0"/>
      <w:marBottom w:val="0"/>
      <w:divBdr>
        <w:top w:val="none" w:sz="0" w:space="0" w:color="auto"/>
        <w:left w:val="none" w:sz="0" w:space="0" w:color="auto"/>
        <w:bottom w:val="none" w:sz="0" w:space="0" w:color="auto"/>
        <w:right w:val="none" w:sz="0" w:space="0" w:color="auto"/>
      </w:divBdr>
      <w:divsChild>
        <w:div w:id="1841309424">
          <w:marLeft w:val="0"/>
          <w:marRight w:val="0"/>
          <w:marTop w:val="0"/>
          <w:marBottom w:val="0"/>
          <w:divBdr>
            <w:top w:val="none" w:sz="0" w:space="0" w:color="auto"/>
            <w:left w:val="none" w:sz="0" w:space="0" w:color="auto"/>
            <w:bottom w:val="none" w:sz="0" w:space="0" w:color="auto"/>
            <w:right w:val="none" w:sz="0" w:space="0" w:color="auto"/>
          </w:divBdr>
          <w:divsChild>
            <w:div w:id="1733000130">
              <w:marLeft w:val="0"/>
              <w:marRight w:val="0"/>
              <w:marTop w:val="0"/>
              <w:marBottom w:val="0"/>
              <w:divBdr>
                <w:top w:val="none" w:sz="0" w:space="0" w:color="auto"/>
                <w:left w:val="none" w:sz="0" w:space="0" w:color="auto"/>
                <w:bottom w:val="none" w:sz="0" w:space="0" w:color="auto"/>
                <w:right w:val="none" w:sz="0" w:space="0" w:color="auto"/>
              </w:divBdr>
              <w:divsChild>
                <w:div w:id="619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463">
      <w:bodyDiv w:val="1"/>
      <w:marLeft w:val="0"/>
      <w:marRight w:val="0"/>
      <w:marTop w:val="0"/>
      <w:marBottom w:val="0"/>
      <w:divBdr>
        <w:top w:val="none" w:sz="0" w:space="0" w:color="auto"/>
        <w:left w:val="none" w:sz="0" w:space="0" w:color="auto"/>
        <w:bottom w:val="none" w:sz="0" w:space="0" w:color="auto"/>
        <w:right w:val="none" w:sz="0" w:space="0" w:color="auto"/>
      </w:divBdr>
      <w:divsChild>
        <w:div w:id="1808816086">
          <w:marLeft w:val="0"/>
          <w:marRight w:val="0"/>
          <w:marTop w:val="0"/>
          <w:marBottom w:val="0"/>
          <w:divBdr>
            <w:top w:val="none" w:sz="0" w:space="0" w:color="auto"/>
            <w:left w:val="none" w:sz="0" w:space="0" w:color="auto"/>
            <w:bottom w:val="none" w:sz="0" w:space="0" w:color="auto"/>
            <w:right w:val="none" w:sz="0" w:space="0" w:color="auto"/>
          </w:divBdr>
          <w:divsChild>
            <w:div w:id="146211433">
              <w:marLeft w:val="0"/>
              <w:marRight w:val="0"/>
              <w:marTop w:val="0"/>
              <w:marBottom w:val="0"/>
              <w:divBdr>
                <w:top w:val="none" w:sz="0" w:space="0" w:color="auto"/>
                <w:left w:val="none" w:sz="0" w:space="0" w:color="auto"/>
                <w:bottom w:val="none" w:sz="0" w:space="0" w:color="auto"/>
                <w:right w:val="none" w:sz="0" w:space="0" w:color="auto"/>
              </w:divBdr>
              <w:divsChild>
                <w:div w:id="151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1801">
      <w:bodyDiv w:val="1"/>
      <w:marLeft w:val="0"/>
      <w:marRight w:val="0"/>
      <w:marTop w:val="0"/>
      <w:marBottom w:val="0"/>
      <w:divBdr>
        <w:top w:val="none" w:sz="0" w:space="0" w:color="auto"/>
        <w:left w:val="none" w:sz="0" w:space="0" w:color="auto"/>
        <w:bottom w:val="none" w:sz="0" w:space="0" w:color="auto"/>
        <w:right w:val="none" w:sz="0" w:space="0" w:color="auto"/>
      </w:divBdr>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sChild>
        <w:div w:id="703333479">
          <w:marLeft w:val="0"/>
          <w:marRight w:val="0"/>
          <w:marTop w:val="0"/>
          <w:marBottom w:val="0"/>
          <w:divBdr>
            <w:top w:val="none" w:sz="0" w:space="0" w:color="auto"/>
            <w:left w:val="none" w:sz="0" w:space="0" w:color="auto"/>
            <w:bottom w:val="none" w:sz="0" w:space="0" w:color="auto"/>
            <w:right w:val="none" w:sz="0" w:space="0" w:color="auto"/>
          </w:divBdr>
          <w:divsChild>
            <w:div w:id="826629084">
              <w:marLeft w:val="0"/>
              <w:marRight w:val="0"/>
              <w:marTop w:val="0"/>
              <w:marBottom w:val="0"/>
              <w:divBdr>
                <w:top w:val="none" w:sz="0" w:space="0" w:color="auto"/>
                <w:left w:val="none" w:sz="0" w:space="0" w:color="auto"/>
                <w:bottom w:val="none" w:sz="0" w:space="0" w:color="auto"/>
                <w:right w:val="none" w:sz="0" w:space="0" w:color="auto"/>
              </w:divBdr>
              <w:divsChild>
                <w:div w:id="1371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3051">
      <w:bodyDiv w:val="1"/>
      <w:marLeft w:val="0"/>
      <w:marRight w:val="0"/>
      <w:marTop w:val="0"/>
      <w:marBottom w:val="0"/>
      <w:divBdr>
        <w:top w:val="none" w:sz="0" w:space="0" w:color="auto"/>
        <w:left w:val="none" w:sz="0" w:space="0" w:color="auto"/>
        <w:bottom w:val="none" w:sz="0" w:space="0" w:color="auto"/>
        <w:right w:val="none" w:sz="0" w:space="0" w:color="auto"/>
      </w:divBdr>
    </w:div>
    <w:div w:id="1913007079">
      <w:bodyDiv w:val="1"/>
      <w:marLeft w:val="0"/>
      <w:marRight w:val="0"/>
      <w:marTop w:val="0"/>
      <w:marBottom w:val="0"/>
      <w:divBdr>
        <w:top w:val="none" w:sz="0" w:space="0" w:color="auto"/>
        <w:left w:val="none" w:sz="0" w:space="0" w:color="auto"/>
        <w:bottom w:val="none" w:sz="0" w:space="0" w:color="auto"/>
        <w:right w:val="none" w:sz="0" w:space="0" w:color="auto"/>
      </w:divBdr>
      <w:divsChild>
        <w:div w:id="428086600">
          <w:marLeft w:val="0"/>
          <w:marRight w:val="0"/>
          <w:marTop w:val="0"/>
          <w:marBottom w:val="0"/>
          <w:divBdr>
            <w:top w:val="none" w:sz="0" w:space="0" w:color="auto"/>
            <w:left w:val="none" w:sz="0" w:space="0" w:color="auto"/>
            <w:bottom w:val="none" w:sz="0" w:space="0" w:color="auto"/>
            <w:right w:val="none" w:sz="0" w:space="0" w:color="auto"/>
          </w:divBdr>
          <w:divsChild>
            <w:div w:id="1274050255">
              <w:marLeft w:val="0"/>
              <w:marRight w:val="0"/>
              <w:marTop w:val="0"/>
              <w:marBottom w:val="0"/>
              <w:divBdr>
                <w:top w:val="none" w:sz="0" w:space="0" w:color="auto"/>
                <w:left w:val="none" w:sz="0" w:space="0" w:color="auto"/>
                <w:bottom w:val="none" w:sz="0" w:space="0" w:color="auto"/>
                <w:right w:val="none" w:sz="0" w:space="0" w:color="auto"/>
              </w:divBdr>
              <w:divsChild>
                <w:div w:id="134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0630">
      <w:bodyDiv w:val="1"/>
      <w:marLeft w:val="0"/>
      <w:marRight w:val="0"/>
      <w:marTop w:val="0"/>
      <w:marBottom w:val="0"/>
      <w:divBdr>
        <w:top w:val="none" w:sz="0" w:space="0" w:color="auto"/>
        <w:left w:val="none" w:sz="0" w:space="0" w:color="auto"/>
        <w:bottom w:val="none" w:sz="0" w:space="0" w:color="auto"/>
        <w:right w:val="none" w:sz="0" w:space="0" w:color="auto"/>
      </w:divBdr>
      <w:divsChild>
        <w:div w:id="1424297828">
          <w:marLeft w:val="0"/>
          <w:marRight w:val="0"/>
          <w:marTop w:val="0"/>
          <w:marBottom w:val="0"/>
          <w:divBdr>
            <w:top w:val="none" w:sz="0" w:space="0" w:color="auto"/>
            <w:left w:val="none" w:sz="0" w:space="0" w:color="auto"/>
            <w:bottom w:val="none" w:sz="0" w:space="0" w:color="auto"/>
            <w:right w:val="none" w:sz="0" w:space="0" w:color="auto"/>
          </w:divBdr>
          <w:divsChild>
            <w:div w:id="16347736">
              <w:marLeft w:val="0"/>
              <w:marRight w:val="0"/>
              <w:marTop w:val="0"/>
              <w:marBottom w:val="0"/>
              <w:divBdr>
                <w:top w:val="none" w:sz="0" w:space="0" w:color="auto"/>
                <w:left w:val="none" w:sz="0" w:space="0" w:color="auto"/>
                <w:bottom w:val="none" w:sz="0" w:space="0" w:color="auto"/>
                <w:right w:val="none" w:sz="0" w:space="0" w:color="auto"/>
              </w:divBdr>
              <w:divsChild>
                <w:div w:id="1324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7734">
      <w:bodyDiv w:val="1"/>
      <w:marLeft w:val="0"/>
      <w:marRight w:val="0"/>
      <w:marTop w:val="0"/>
      <w:marBottom w:val="0"/>
      <w:divBdr>
        <w:top w:val="none" w:sz="0" w:space="0" w:color="auto"/>
        <w:left w:val="none" w:sz="0" w:space="0" w:color="auto"/>
        <w:bottom w:val="none" w:sz="0" w:space="0" w:color="auto"/>
        <w:right w:val="none" w:sz="0" w:space="0" w:color="auto"/>
      </w:divBdr>
    </w:div>
    <w:div w:id="2074617686">
      <w:bodyDiv w:val="1"/>
      <w:marLeft w:val="0"/>
      <w:marRight w:val="0"/>
      <w:marTop w:val="0"/>
      <w:marBottom w:val="0"/>
      <w:divBdr>
        <w:top w:val="none" w:sz="0" w:space="0" w:color="auto"/>
        <w:left w:val="none" w:sz="0" w:space="0" w:color="auto"/>
        <w:bottom w:val="none" w:sz="0" w:space="0" w:color="auto"/>
        <w:right w:val="none" w:sz="0" w:space="0" w:color="auto"/>
      </w:divBdr>
    </w:div>
    <w:div w:id="2146507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1FEF0B64114499E815184F7F335FA" ma:contentTypeVersion="20" ma:contentTypeDescription="Create a new document." ma:contentTypeScope="" ma:versionID="c473ee676d47b493f22c47e238c7269b">
  <xsd:schema xmlns:xsd="http://www.w3.org/2001/XMLSchema" xmlns:xs="http://www.w3.org/2001/XMLSchema" xmlns:p="http://schemas.microsoft.com/office/2006/metadata/properties" xmlns:ns2="b042e605-a293-4e6b-bdf4-9b04cf9ae473" xmlns:ns3="c5ff4197-4228-4a56-9252-e8d7170bb5f7" xmlns:ns4="f3f960b2-df5a-4b13-80ab-df5479b9af6c" targetNamespace="http://schemas.microsoft.com/office/2006/metadata/properties" ma:root="true" ma:fieldsID="85b862887280ae6ee1fb5df1ffda9339" ns2:_="" ns3:_="" ns4:_="">
    <xsd:import namespace="b042e605-a293-4e6b-bdf4-9b04cf9ae473"/>
    <xsd:import namespace="c5ff4197-4228-4a56-9252-e8d7170bb5f7"/>
    <xsd:import namespace="f3f960b2-df5a-4b13-80ab-df5479b9a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e605-a293-4e6b-bdf4-9b04cf9ae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db14d2a-266d-41d8-ae34-cec0a80f25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f4197-4228-4a56-9252-e8d7170bb5f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960b2-df5a-4b13-80ab-df5479b9af6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e3cf0f-2df2-4f4e-9d33-40f9985ab70c}" ma:internalName="TaxCatchAll" ma:readOnly="false" ma:showField="CatchAllData" ma:web="c5ff4197-4228-4a56-9252-e8d7170bb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3f960b2-df5a-4b13-80ab-df5479b9af6c" xsi:nil="true"/>
    <lcf76f155ced4ddcb4097134ff3c332f xmlns="b042e605-a293-4e6b-bdf4-9b04cf9ae47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DC426-DAEA-499F-81A0-4F331CF83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e605-a293-4e6b-bdf4-9b04cf9ae473"/>
    <ds:schemaRef ds:uri="c5ff4197-4228-4a56-9252-e8d7170bb5f7"/>
    <ds:schemaRef ds:uri="f3f960b2-df5a-4b13-80ab-df5479b9a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71051-E2FA-43C6-BAC0-4263AB44BF0B}">
  <ds:schemaRefs>
    <ds:schemaRef ds:uri="http://schemas.openxmlformats.org/officeDocument/2006/bibliography"/>
  </ds:schemaRefs>
</ds:datastoreItem>
</file>

<file path=customXml/itemProps3.xml><?xml version="1.0" encoding="utf-8"?>
<ds:datastoreItem xmlns:ds="http://schemas.openxmlformats.org/officeDocument/2006/customXml" ds:itemID="{F5E6FFB3-7497-46F9-8AC6-4060CF8AA16F}">
  <ds:schemaRefs>
    <ds:schemaRef ds:uri="http://schemas.microsoft.com/office/2006/metadata/properties"/>
    <ds:schemaRef ds:uri="http://schemas.microsoft.com/office/infopath/2007/PartnerControls"/>
    <ds:schemaRef ds:uri="f3f960b2-df5a-4b13-80ab-df5479b9af6c"/>
    <ds:schemaRef ds:uri="b042e605-a293-4e6b-bdf4-9b04cf9ae473"/>
  </ds:schemaRefs>
</ds:datastoreItem>
</file>

<file path=customXml/itemProps4.xml><?xml version="1.0" encoding="utf-8"?>
<ds:datastoreItem xmlns:ds="http://schemas.openxmlformats.org/officeDocument/2006/customXml" ds:itemID="{B786151E-1748-43A9-8FD9-1D6C4AF68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10971</Words>
  <Characters>55418</Characters>
  <Application>Microsoft Office Word</Application>
  <DocSecurity>0</DocSecurity>
  <Lines>3451</Lines>
  <Paragraphs>2805</Paragraphs>
  <ScaleCrop>false</ScaleCrop>
  <HeadingPairs>
    <vt:vector size="8" baseType="variant">
      <vt:variant>
        <vt:lpstr>Название</vt:lpstr>
      </vt:variant>
      <vt:variant>
        <vt:i4>1</vt:i4>
      </vt:variant>
      <vt:variant>
        <vt:lpstr>Назва</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KfW Bankengruppe</Company>
  <LinksUpToDate>false</LinksUpToDate>
  <CharactersWithSpaces>63658</CharactersWithSpaces>
  <SharedDoc>false</SharedDoc>
  <HLinks>
    <vt:vector size="456" baseType="variant">
      <vt:variant>
        <vt:i4>1835056</vt:i4>
      </vt:variant>
      <vt:variant>
        <vt:i4>1010</vt:i4>
      </vt:variant>
      <vt:variant>
        <vt:i4>0</vt:i4>
      </vt:variant>
      <vt:variant>
        <vt:i4>5</vt:i4>
      </vt:variant>
      <vt:variant>
        <vt:lpwstr/>
      </vt:variant>
      <vt:variant>
        <vt:lpwstr>_Toc150008164</vt:lpwstr>
      </vt:variant>
      <vt:variant>
        <vt:i4>1835056</vt:i4>
      </vt:variant>
      <vt:variant>
        <vt:i4>1004</vt:i4>
      </vt:variant>
      <vt:variant>
        <vt:i4>0</vt:i4>
      </vt:variant>
      <vt:variant>
        <vt:i4>5</vt:i4>
      </vt:variant>
      <vt:variant>
        <vt:lpwstr/>
      </vt:variant>
      <vt:variant>
        <vt:lpwstr>_Toc150008163</vt:lpwstr>
      </vt:variant>
      <vt:variant>
        <vt:i4>1835056</vt:i4>
      </vt:variant>
      <vt:variant>
        <vt:i4>998</vt:i4>
      </vt:variant>
      <vt:variant>
        <vt:i4>0</vt:i4>
      </vt:variant>
      <vt:variant>
        <vt:i4>5</vt:i4>
      </vt:variant>
      <vt:variant>
        <vt:lpwstr/>
      </vt:variant>
      <vt:variant>
        <vt:lpwstr>_Toc150008162</vt:lpwstr>
      </vt:variant>
      <vt:variant>
        <vt:i4>1835056</vt:i4>
      </vt:variant>
      <vt:variant>
        <vt:i4>992</vt:i4>
      </vt:variant>
      <vt:variant>
        <vt:i4>0</vt:i4>
      </vt:variant>
      <vt:variant>
        <vt:i4>5</vt:i4>
      </vt:variant>
      <vt:variant>
        <vt:lpwstr/>
      </vt:variant>
      <vt:variant>
        <vt:lpwstr>_Toc150008161</vt:lpwstr>
      </vt:variant>
      <vt:variant>
        <vt:i4>1835056</vt:i4>
      </vt:variant>
      <vt:variant>
        <vt:i4>986</vt:i4>
      </vt:variant>
      <vt:variant>
        <vt:i4>0</vt:i4>
      </vt:variant>
      <vt:variant>
        <vt:i4>5</vt:i4>
      </vt:variant>
      <vt:variant>
        <vt:lpwstr/>
      </vt:variant>
      <vt:variant>
        <vt:lpwstr>_Toc150008160</vt:lpwstr>
      </vt:variant>
      <vt:variant>
        <vt:i4>2031664</vt:i4>
      </vt:variant>
      <vt:variant>
        <vt:i4>980</vt:i4>
      </vt:variant>
      <vt:variant>
        <vt:i4>0</vt:i4>
      </vt:variant>
      <vt:variant>
        <vt:i4>5</vt:i4>
      </vt:variant>
      <vt:variant>
        <vt:lpwstr/>
      </vt:variant>
      <vt:variant>
        <vt:lpwstr>_Toc150008159</vt:lpwstr>
      </vt:variant>
      <vt:variant>
        <vt:i4>2031664</vt:i4>
      </vt:variant>
      <vt:variant>
        <vt:i4>974</vt:i4>
      </vt:variant>
      <vt:variant>
        <vt:i4>0</vt:i4>
      </vt:variant>
      <vt:variant>
        <vt:i4>5</vt:i4>
      </vt:variant>
      <vt:variant>
        <vt:lpwstr/>
      </vt:variant>
      <vt:variant>
        <vt:lpwstr>_Toc150008158</vt:lpwstr>
      </vt:variant>
      <vt:variant>
        <vt:i4>2031664</vt:i4>
      </vt:variant>
      <vt:variant>
        <vt:i4>968</vt:i4>
      </vt:variant>
      <vt:variant>
        <vt:i4>0</vt:i4>
      </vt:variant>
      <vt:variant>
        <vt:i4>5</vt:i4>
      </vt:variant>
      <vt:variant>
        <vt:lpwstr/>
      </vt:variant>
      <vt:variant>
        <vt:lpwstr>_Toc150008157</vt:lpwstr>
      </vt:variant>
      <vt:variant>
        <vt:i4>2031664</vt:i4>
      </vt:variant>
      <vt:variant>
        <vt:i4>962</vt:i4>
      </vt:variant>
      <vt:variant>
        <vt:i4>0</vt:i4>
      </vt:variant>
      <vt:variant>
        <vt:i4>5</vt:i4>
      </vt:variant>
      <vt:variant>
        <vt:lpwstr/>
      </vt:variant>
      <vt:variant>
        <vt:lpwstr>_Toc150008156</vt:lpwstr>
      </vt:variant>
      <vt:variant>
        <vt:i4>2031664</vt:i4>
      </vt:variant>
      <vt:variant>
        <vt:i4>956</vt:i4>
      </vt:variant>
      <vt:variant>
        <vt:i4>0</vt:i4>
      </vt:variant>
      <vt:variant>
        <vt:i4>5</vt:i4>
      </vt:variant>
      <vt:variant>
        <vt:lpwstr/>
      </vt:variant>
      <vt:variant>
        <vt:lpwstr>_Toc150008155</vt:lpwstr>
      </vt:variant>
      <vt:variant>
        <vt:i4>2031664</vt:i4>
      </vt:variant>
      <vt:variant>
        <vt:i4>950</vt:i4>
      </vt:variant>
      <vt:variant>
        <vt:i4>0</vt:i4>
      </vt:variant>
      <vt:variant>
        <vt:i4>5</vt:i4>
      </vt:variant>
      <vt:variant>
        <vt:lpwstr/>
      </vt:variant>
      <vt:variant>
        <vt:lpwstr>_Toc150008154</vt:lpwstr>
      </vt:variant>
      <vt:variant>
        <vt:i4>2031664</vt:i4>
      </vt:variant>
      <vt:variant>
        <vt:i4>944</vt:i4>
      </vt:variant>
      <vt:variant>
        <vt:i4>0</vt:i4>
      </vt:variant>
      <vt:variant>
        <vt:i4>5</vt:i4>
      </vt:variant>
      <vt:variant>
        <vt:lpwstr/>
      </vt:variant>
      <vt:variant>
        <vt:lpwstr>_Toc150008153</vt:lpwstr>
      </vt:variant>
      <vt:variant>
        <vt:i4>2031664</vt:i4>
      </vt:variant>
      <vt:variant>
        <vt:i4>938</vt:i4>
      </vt:variant>
      <vt:variant>
        <vt:i4>0</vt:i4>
      </vt:variant>
      <vt:variant>
        <vt:i4>5</vt:i4>
      </vt:variant>
      <vt:variant>
        <vt:lpwstr/>
      </vt:variant>
      <vt:variant>
        <vt:lpwstr>_Toc150008152</vt:lpwstr>
      </vt:variant>
      <vt:variant>
        <vt:i4>2031664</vt:i4>
      </vt:variant>
      <vt:variant>
        <vt:i4>932</vt:i4>
      </vt:variant>
      <vt:variant>
        <vt:i4>0</vt:i4>
      </vt:variant>
      <vt:variant>
        <vt:i4>5</vt:i4>
      </vt:variant>
      <vt:variant>
        <vt:lpwstr/>
      </vt:variant>
      <vt:variant>
        <vt:lpwstr>_Toc150008151</vt:lpwstr>
      </vt:variant>
      <vt:variant>
        <vt:i4>2031664</vt:i4>
      </vt:variant>
      <vt:variant>
        <vt:i4>926</vt:i4>
      </vt:variant>
      <vt:variant>
        <vt:i4>0</vt:i4>
      </vt:variant>
      <vt:variant>
        <vt:i4>5</vt:i4>
      </vt:variant>
      <vt:variant>
        <vt:lpwstr/>
      </vt:variant>
      <vt:variant>
        <vt:lpwstr>_Toc150008150</vt:lpwstr>
      </vt:variant>
      <vt:variant>
        <vt:i4>1966128</vt:i4>
      </vt:variant>
      <vt:variant>
        <vt:i4>920</vt:i4>
      </vt:variant>
      <vt:variant>
        <vt:i4>0</vt:i4>
      </vt:variant>
      <vt:variant>
        <vt:i4>5</vt:i4>
      </vt:variant>
      <vt:variant>
        <vt:lpwstr/>
      </vt:variant>
      <vt:variant>
        <vt:lpwstr>_Toc150008149</vt:lpwstr>
      </vt:variant>
      <vt:variant>
        <vt:i4>1966128</vt:i4>
      </vt:variant>
      <vt:variant>
        <vt:i4>914</vt:i4>
      </vt:variant>
      <vt:variant>
        <vt:i4>0</vt:i4>
      </vt:variant>
      <vt:variant>
        <vt:i4>5</vt:i4>
      </vt:variant>
      <vt:variant>
        <vt:lpwstr/>
      </vt:variant>
      <vt:variant>
        <vt:lpwstr>_Toc150008148</vt:lpwstr>
      </vt:variant>
      <vt:variant>
        <vt:i4>1966128</vt:i4>
      </vt:variant>
      <vt:variant>
        <vt:i4>908</vt:i4>
      </vt:variant>
      <vt:variant>
        <vt:i4>0</vt:i4>
      </vt:variant>
      <vt:variant>
        <vt:i4>5</vt:i4>
      </vt:variant>
      <vt:variant>
        <vt:lpwstr/>
      </vt:variant>
      <vt:variant>
        <vt:lpwstr>_Toc150008147</vt:lpwstr>
      </vt:variant>
      <vt:variant>
        <vt:i4>1966128</vt:i4>
      </vt:variant>
      <vt:variant>
        <vt:i4>902</vt:i4>
      </vt:variant>
      <vt:variant>
        <vt:i4>0</vt:i4>
      </vt:variant>
      <vt:variant>
        <vt:i4>5</vt:i4>
      </vt:variant>
      <vt:variant>
        <vt:lpwstr/>
      </vt:variant>
      <vt:variant>
        <vt:lpwstr>_Toc150008146</vt:lpwstr>
      </vt:variant>
      <vt:variant>
        <vt:i4>1966128</vt:i4>
      </vt:variant>
      <vt:variant>
        <vt:i4>896</vt:i4>
      </vt:variant>
      <vt:variant>
        <vt:i4>0</vt:i4>
      </vt:variant>
      <vt:variant>
        <vt:i4>5</vt:i4>
      </vt:variant>
      <vt:variant>
        <vt:lpwstr/>
      </vt:variant>
      <vt:variant>
        <vt:lpwstr>_Toc150008145</vt:lpwstr>
      </vt:variant>
      <vt:variant>
        <vt:i4>1966128</vt:i4>
      </vt:variant>
      <vt:variant>
        <vt:i4>890</vt:i4>
      </vt:variant>
      <vt:variant>
        <vt:i4>0</vt:i4>
      </vt:variant>
      <vt:variant>
        <vt:i4>5</vt:i4>
      </vt:variant>
      <vt:variant>
        <vt:lpwstr/>
      </vt:variant>
      <vt:variant>
        <vt:lpwstr>_Toc150008144</vt:lpwstr>
      </vt:variant>
      <vt:variant>
        <vt:i4>1966128</vt:i4>
      </vt:variant>
      <vt:variant>
        <vt:i4>884</vt:i4>
      </vt:variant>
      <vt:variant>
        <vt:i4>0</vt:i4>
      </vt:variant>
      <vt:variant>
        <vt:i4>5</vt:i4>
      </vt:variant>
      <vt:variant>
        <vt:lpwstr/>
      </vt:variant>
      <vt:variant>
        <vt:lpwstr>_Toc150008143</vt:lpwstr>
      </vt:variant>
      <vt:variant>
        <vt:i4>1966128</vt:i4>
      </vt:variant>
      <vt:variant>
        <vt:i4>878</vt:i4>
      </vt:variant>
      <vt:variant>
        <vt:i4>0</vt:i4>
      </vt:variant>
      <vt:variant>
        <vt:i4>5</vt:i4>
      </vt:variant>
      <vt:variant>
        <vt:lpwstr/>
      </vt:variant>
      <vt:variant>
        <vt:lpwstr>_Toc150008142</vt:lpwstr>
      </vt:variant>
      <vt:variant>
        <vt:i4>1966128</vt:i4>
      </vt:variant>
      <vt:variant>
        <vt:i4>872</vt:i4>
      </vt:variant>
      <vt:variant>
        <vt:i4>0</vt:i4>
      </vt:variant>
      <vt:variant>
        <vt:i4>5</vt:i4>
      </vt:variant>
      <vt:variant>
        <vt:lpwstr/>
      </vt:variant>
      <vt:variant>
        <vt:lpwstr>_Toc150008141</vt:lpwstr>
      </vt:variant>
      <vt:variant>
        <vt:i4>1966128</vt:i4>
      </vt:variant>
      <vt:variant>
        <vt:i4>866</vt:i4>
      </vt:variant>
      <vt:variant>
        <vt:i4>0</vt:i4>
      </vt:variant>
      <vt:variant>
        <vt:i4>5</vt:i4>
      </vt:variant>
      <vt:variant>
        <vt:lpwstr/>
      </vt:variant>
      <vt:variant>
        <vt:lpwstr>_Toc150008140</vt:lpwstr>
      </vt:variant>
      <vt:variant>
        <vt:i4>1638448</vt:i4>
      </vt:variant>
      <vt:variant>
        <vt:i4>860</vt:i4>
      </vt:variant>
      <vt:variant>
        <vt:i4>0</vt:i4>
      </vt:variant>
      <vt:variant>
        <vt:i4>5</vt:i4>
      </vt:variant>
      <vt:variant>
        <vt:lpwstr/>
      </vt:variant>
      <vt:variant>
        <vt:lpwstr>_Toc150008139</vt:lpwstr>
      </vt:variant>
      <vt:variant>
        <vt:i4>1638448</vt:i4>
      </vt:variant>
      <vt:variant>
        <vt:i4>854</vt:i4>
      </vt:variant>
      <vt:variant>
        <vt:i4>0</vt:i4>
      </vt:variant>
      <vt:variant>
        <vt:i4>5</vt:i4>
      </vt:variant>
      <vt:variant>
        <vt:lpwstr/>
      </vt:variant>
      <vt:variant>
        <vt:lpwstr>_Toc150008138</vt:lpwstr>
      </vt:variant>
      <vt:variant>
        <vt:i4>1638448</vt:i4>
      </vt:variant>
      <vt:variant>
        <vt:i4>848</vt:i4>
      </vt:variant>
      <vt:variant>
        <vt:i4>0</vt:i4>
      </vt:variant>
      <vt:variant>
        <vt:i4>5</vt:i4>
      </vt:variant>
      <vt:variant>
        <vt:lpwstr/>
      </vt:variant>
      <vt:variant>
        <vt:lpwstr>_Toc150008137</vt:lpwstr>
      </vt:variant>
      <vt:variant>
        <vt:i4>1638448</vt:i4>
      </vt:variant>
      <vt:variant>
        <vt:i4>842</vt:i4>
      </vt:variant>
      <vt:variant>
        <vt:i4>0</vt:i4>
      </vt:variant>
      <vt:variant>
        <vt:i4>5</vt:i4>
      </vt:variant>
      <vt:variant>
        <vt:lpwstr/>
      </vt:variant>
      <vt:variant>
        <vt:lpwstr>_Toc150008136</vt:lpwstr>
      </vt:variant>
      <vt:variant>
        <vt:i4>1638448</vt:i4>
      </vt:variant>
      <vt:variant>
        <vt:i4>836</vt:i4>
      </vt:variant>
      <vt:variant>
        <vt:i4>0</vt:i4>
      </vt:variant>
      <vt:variant>
        <vt:i4>5</vt:i4>
      </vt:variant>
      <vt:variant>
        <vt:lpwstr/>
      </vt:variant>
      <vt:variant>
        <vt:lpwstr>_Toc150008135</vt:lpwstr>
      </vt:variant>
      <vt:variant>
        <vt:i4>1638448</vt:i4>
      </vt:variant>
      <vt:variant>
        <vt:i4>830</vt:i4>
      </vt:variant>
      <vt:variant>
        <vt:i4>0</vt:i4>
      </vt:variant>
      <vt:variant>
        <vt:i4>5</vt:i4>
      </vt:variant>
      <vt:variant>
        <vt:lpwstr/>
      </vt:variant>
      <vt:variant>
        <vt:lpwstr>_Toc150008134</vt:lpwstr>
      </vt:variant>
      <vt:variant>
        <vt:i4>1638448</vt:i4>
      </vt:variant>
      <vt:variant>
        <vt:i4>824</vt:i4>
      </vt:variant>
      <vt:variant>
        <vt:i4>0</vt:i4>
      </vt:variant>
      <vt:variant>
        <vt:i4>5</vt:i4>
      </vt:variant>
      <vt:variant>
        <vt:lpwstr/>
      </vt:variant>
      <vt:variant>
        <vt:lpwstr>_Toc150008133</vt:lpwstr>
      </vt:variant>
      <vt:variant>
        <vt:i4>1638448</vt:i4>
      </vt:variant>
      <vt:variant>
        <vt:i4>818</vt:i4>
      </vt:variant>
      <vt:variant>
        <vt:i4>0</vt:i4>
      </vt:variant>
      <vt:variant>
        <vt:i4>5</vt:i4>
      </vt:variant>
      <vt:variant>
        <vt:lpwstr/>
      </vt:variant>
      <vt:variant>
        <vt:lpwstr>_Toc150008132</vt:lpwstr>
      </vt:variant>
      <vt:variant>
        <vt:i4>1638448</vt:i4>
      </vt:variant>
      <vt:variant>
        <vt:i4>812</vt:i4>
      </vt:variant>
      <vt:variant>
        <vt:i4>0</vt:i4>
      </vt:variant>
      <vt:variant>
        <vt:i4>5</vt:i4>
      </vt:variant>
      <vt:variant>
        <vt:lpwstr/>
      </vt:variant>
      <vt:variant>
        <vt:lpwstr>_Toc150008131</vt:lpwstr>
      </vt:variant>
      <vt:variant>
        <vt:i4>1638448</vt:i4>
      </vt:variant>
      <vt:variant>
        <vt:i4>806</vt:i4>
      </vt:variant>
      <vt:variant>
        <vt:i4>0</vt:i4>
      </vt:variant>
      <vt:variant>
        <vt:i4>5</vt:i4>
      </vt:variant>
      <vt:variant>
        <vt:lpwstr/>
      </vt:variant>
      <vt:variant>
        <vt:lpwstr>_Toc150008130</vt:lpwstr>
      </vt:variant>
      <vt:variant>
        <vt:i4>1572912</vt:i4>
      </vt:variant>
      <vt:variant>
        <vt:i4>800</vt:i4>
      </vt:variant>
      <vt:variant>
        <vt:i4>0</vt:i4>
      </vt:variant>
      <vt:variant>
        <vt:i4>5</vt:i4>
      </vt:variant>
      <vt:variant>
        <vt:lpwstr/>
      </vt:variant>
      <vt:variant>
        <vt:lpwstr>_Toc150008129</vt:lpwstr>
      </vt:variant>
      <vt:variant>
        <vt:i4>1572912</vt:i4>
      </vt:variant>
      <vt:variant>
        <vt:i4>794</vt:i4>
      </vt:variant>
      <vt:variant>
        <vt:i4>0</vt:i4>
      </vt:variant>
      <vt:variant>
        <vt:i4>5</vt:i4>
      </vt:variant>
      <vt:variant>
        <vt:lpwstr/>
      </vt:variant>
      <vt:variant>
        <vt:lpwstr>_Toc150008128</vt:lpwstr>
      </vt:variant>
      <vt:variant>
        <vt:i4>1572912</vt:i4>
      </vt:variant>
      <vt:variant>
        <vt:i4>788</vt:i4>
      </vt:variant>
      <vt:variant>
        <vt:i4>0</vt:i4>
      </vt:variant>
      <vt:variant>
        <vt:i4>5</vt:i4>
      </vt:variant>
      <vt:variant>
        <vt:lpwstr/>
      </vt:variant>
      <vt:variant>
        <vt:lpwstr>_Toc150008127</vt:lpwstr>
      </vt:variant>
      <vt:variant>
        <vt:i4>1572912</vt:i4>
      </vt:variant>
      <vt:variant>
        <vt:i4>782</vt:i4>
      </vt:variant>
      <vt:variant>
        <vt:i4>0</vt:i4>
      </vt:variant>
      <vt:variant>
        <vt:i4>5</vt:i4>
      </vt:variant>
      <vt:variant>
        <vt:lpwstr/>
      </vt:variant>
      <vt:variant>
        <vt:lpwstr>_Toc150008126</vt:lpwstr>
      </vt:variant>
      <vt:variant>
        <vt:i4>1572912</vt:i4>
      </vt:variant>
      <vt:variant>
        <vt:i4>776</vt:i4>
      </vt:variant>
      <vt:variant>
        <vt:i4>0</vt:i4>
      </vt:variant>
      <vt:variant>
        <vt:i4>5</vt:i4>
      </vt:variant>
      <vt:variant>
        <vt:lpwstr/>
      </vt:variant>
      <vt:variant>
        <vt:lpwstr>_Toc150008125</vt:lpwstr>
      </vt:variant>
      <vt:variant>
        <vt:i4>1572912</vt:i4>
      </vt:variant>
      <vt:variant>
        <vt:i4>770</vt:i4>
      </vt:variant>
      <vt:variant>
        <vt:i4>0</vt:i4>
      </vt:variant>
      <vt:variant>
        <vt:i4>5</vt:i4>
      </vt:variant>
      <vt:variant>
        <vt:lpwstr/>
      </vt:variant>
      <vt:variant>
        <vt:lpwstr>_Toc150008124</vt:lpwstr>
      </vt:variant>
      <vt:variant>
        <vt:i4>1572912</vt:i4>
      </vt:variant>
      <vt:variant>
        <vt:i4>764</vt:i4>
      </vt:variant>
      <vt:variant>
        <vt:i4>0</vt:i4>
      </vt:variant>
      <vt:variant>
        <vt:i4>5</vt:i4>
      </vt:variant>
      <vt:variant>
        <vt:lpwstr/>
      </vt:variant>
      <vt:variant>
        <vt:lpwstr>_Toc150008123</vt:lpwstr>
      </vt:variant>
      <vt:variant>
        <vt:i4>1572912</vt:i4>
      </vt:variant>
      <vt:variant>
        <vt:i4>758</vt:i4>
      </vt:variant>
      <vt:variant>
        <vt:i4>0</vt:i4>
      </vt:variant>
      <vt:variant>
        <vt:i4>5</vt:i4>
      </vt:variant>
      <vt:variant>
        <vt:lpwstr/>
      </vt:variant>
      <vt:variant>
        <vt:lpwstr>_Toc150008122</vt:lpwstr>
      </vt:variant>
      <vt:variant>
        <vt:i4>1572912</vt:i4>
      </vt:variant>
      <vt:variant>
        <vt:i4>752</vt:i4>
      </vt:variant>
      <vt:variant>
        <vt:i4>0</vt:i4>
      </vt:variant>
      <vt:variant>
        <vt:i4>5</vt:i4>
      </vt:variant>
      <vt:variant>
        <vt:lpwstr/>
      </vt:variant>
      <vt:variant>
        <vt:lpwstr>_Toc150008121</vt:lpwstr>
      </vt:variant>
      <vt:variant>
        <vt:i4>1572912</vt:i4>
      </vt:variant>
      <vt:variant>
        <vt:i4>746</vt:i4>
      </vt:variant>
      <vt:variant>
        <vt:i4>0</vt:i4>
      </vt:variant>
      <vt:variant>
        <vt:i4>5</vt:i4>
      </vt:variant>
      <vt:variant>
        <vt:lpwstr/>
      </vt:variant>
      <vt:variant>
        <vt:lpwstr>_Toc150008120</vt:lpwstr>
      </vt:variant>
      <vt:variant>
        <vt:i4>1769520</vt:i4>
      </vt:variant>
      <vt:variant>
        <vt:i4>740</vt:i4>
      </vt:variant>
      <vt:variant>
        <vt:i4>0</vt:i4>
      </vt:variant>
      <vt:variant>
        <vt:i4>5</vt:i4>
      </vt:variant>
      <vt:variant>
        <vt:lpwstr/>
      </vt:variant>
      <vt:variant>
        <vt:lpwstr>_Toc150008119</vt:lpwstr>
      </vt:variant>
      <vt:variant>
        <vt:i4>1769520</vt:i4>
      </vt:variant>
      <vt:variant>
        <vt:i4>734</vt:i4>
      </vt:variant>
      <vt:variant>
        <vt:i4>0</vt:i4>
      </vt:variant>
      <vt:variant>
        <vt:i4>5</vt:i4>
      </vt:variant>
      <vt:variant>
        <vt:lpwstr/>
      </vt:variant>
      <vt:variant>
        <vt:lpwstr>_Toc150008118</vt:lpwstr>
      </vt:variant>
      <vt:variant>
        <vt:i4>1769520</vt:i4>
      </vt:variant>
      <vt:variant>
        <vt:i4>728</vt:i4>
      </vt:variant>
      <vt:variant>
        <vt:i4>0</vt:i4>
      </vt:variant>
      <vt:variant>
        <vt:i4>5</vt:i4>
      </vt:variant>
      <vt:variant>
        <vt:lpwstr/>
      </vt:variant>
      <vt:variant>
        <vt:lpwstr>_Toc150008117</vt:lpwstr>
      </vt:variant>
      <vt:variant>
        <vt:i4>1769520</vt:i4>
      </vt:variant>
      <vt:variant>
        <vt:i4>722</vt:i4>
      </vt:variant>
      <vt:variant>
        <vt:i4>0</vt:i4>
      </vt:variant>
      <vt:variant>
        <vt:i4>5</vt:i4>
      </vt:variant>
      <vt:variant>
        <vt:lpwstr/>
      </vt:variant>
      <vt:variant>
        <vt:lpwstr>_Toc150008116</vt:lpwstr>
      </vt:variant>
      <vt:variant>
        <vt:i4>1769520</vt:i4>
      </vt:variant>
      <vt:variant>
        <vt:i4>716</vt:i4>
      </vt:variant>
      <vt:variant>
        <vt:i4>0</vt:i4>
      </vt:variant>
      <vt:variant>
        <vt:i4>5</vt:i4>
      </vt:variant>
      <vt:variant>
        <vt:lpwstr/>
      </vt:variant>
      <vt:variant>
        <vt:lpwstr>_Toc150008115</vt:lpwstr>
      </vt:variant>
      <vt:variant>
        <vt:i4>1769520</vt:i4>
      </vt:variant>
      <vt:variant>
        <vt:i4>710</vt:i4>
      </vt:variant>
      <vt:variant>
        <vt:i4>0</vt:i4>
      </vt:variant>
      <vt:variant>
        <vt:i4>5</vt:i4>
      </vt:variant>
      <vt:variant>
        <vt:lpwstr/>
      </vt:variant>
      <vt:variant>
        <vt:lpwstr>_Toc150008114</vt:lpwstr>
      </vt:variant>
      <vt:variant>
        <vt:i4>1769520</vt:i4>
      </vt:variant>
      <vt:variant>
        <vt:i4>704</vt:i4>
      </vt:variant>
      <vt:variant>
        <vt:i4>0</vt:i4>
      </vt:variant>
      <vt:variant>
        <vt:i4>5</vt:i4>
      </vt:variant>
      <vt:variant>
        <vt:lpwstr/>
      </vt:variant>
      <vt:variant>
        <vt:lpwstr>_Toc150008113</vt:lpwstr>
      </vt:variant>
      <vt:variant>
        <vt:i4>1769520</vt:i4>
      </vt:variant>
      <vt:variant>
        <vt:i4>698</vt:i4>
      </vt:variant>
      <vt:variant>
        <vt:i4>0</vt:i4>
      </vt:variant>
      <vt:variant>
        <vt:i4>5</vt:i4>
      </vt:variant>
      <vt:variant>
        <vt:lpwstr/>
      </vt:variant>
      <vt:variant>
        <vt:lpwstr>_Toc150008112</vt:lpwstr>
      </vt:variant>
      <vt:variant>
        <vt:i4>1769520</vt:i4>
      </vt:variant>
      <vt:variant>
        <vt:i4>692</vt:i4>
      </vt:variant>
      <vt:variant>
        <vt:i4>0</vt:i4>
      </vt:variant>
      <vt:variant>
        <vt:i4>5</vt:i4>
      </vt:variant>
      <vt:variant>
        <vt:lpwstr/>
      </vt:variant>
      <vt:variant>
        <vt:lpwstr>_Toc150008111</vt:lpwstr>
      </vt:variant>
      <vt:variant>
        <vt:i4>1769520</vt:i4>
      </vt:variant>
      <vt:variant>
        <vt:i4>686</vt:i4>
      </vt:variant>
      <vt:variant>
        <vt:i4>0</vt:i4>
      </vt:variant>
      <vt:variant>
        <vt:i4>5</vt:i4>
      </vt:variant>
      <vt:variant>
        <vt:lpwstr/>
      </vt:variant>
      <vt:variant>
        <vt:lpwstr>_Toc150008110</vt:lpwstr>
      </vt:variant>
      <vt:variant>
        <vt:i4>1703984</vt:i4>
      </vt:variant>
      <vt:variant>
        <vt:i4>680</vt:i4>
      </vt:variant>
      <vt:variant>
        <vt:i4>0</vt:i4>
      </vt:variant>
      <vt:variant>
        <vt:i4>5</vt:i4>
      </vt:variant>
      <vt:variant>
        <vt:lpwstr/>
      </vt:variant>
      <vt:variant>
        <vt:lpwstr>_Toc150008109</vt:lpwstr>
      </vt:variant>
      <vt:variant>
        <vt:i4>1703984</vt:i4>
      </vt:variant>
      <vt:variant>
        <vt:i4>674</vt:i4>
      </vt:variant>
      <vt:variant>
        <vt:i4>0</vt:i4>
      </vt:variant>
      <vt:variant>
        <vt:i4>5</vt:i4>
      </vt:variant>
      <vt:variant>
        <vt:lpwstr/>
      </vt:variant>
      <vt:variant>
        <vt:lpwstr>_Toc150008108</vt:lpwstr>
      </vt:variant>
      <vt:variant>
        <vt:i4>1703984</vt:i4>
      </vt:variant>
      <vt:variant>
        <vt:i4>668</vt:i4>
      </vt:variant>
      <vt:variant>
        <vt:i4>0</vt:i4>
      </vt:variant>
      <vt:variant>
        <vt:i4>5</vt:i4>
      </vt:variant>
      <vt:variant>
        <vt:lpwstr/>
      </vt:variant>
      <vt:variant>
        <vt:lpwstr>_Toc150008107</vt:lpwstr>
      </vt:variant>
      <vt:variant>
        <vt:i4>1703984</vt:i4>
      </vt:variant>
      <vt:variant>
        <vt:i4>662</vt:i4>
      </vt:variant>
      <vt:variant>
        <vt:i4>0</vt:i4>
      </vt:variant>
      <vt:variant>
        <vt:i4>5</vt:i4>
      </vt:variant>
      <vt:variant>
        <vt:lpwstr/>
      </vt:variant>
      <vt:variant>
        <vt:lpwstr>_Toc150008106</vt:lpwstr>
      </vt:variant>
      <vt:variant>
        <vt:i4>6881301</vt:i4>
      </vt:variant>
      <vt:variant>
        <vt:i4>645</vt:i4>
      </vt:variant>
      <vt:variant>
        <vt:i4>0</vt:i4>
      </vt:variant>
      <vt:variant>
        <vt:i4>5</vt:i4>
      </vt:variant>
      <vt:variant>
        <vt:lpwstr>http://www.ifc.org/wps/wcm/connect/topics_ext_content/ifc_external_corporate_site/ifc+sustainability/learning+and+adapting/knowledge+products/publications/publications_gpn_workersaccommodation</vt:lpwstr>
      </vt:variant>
      <vt:variant>
        <vt:lpwstr/>
      </vt:variant>
      <vt:variant>
        <vt:i4>8126537</vt:i4>
      </vt:variant>
      <vt:variant>
        <vt:i4>636</vt:i4>
      </vt:variant>
      <vt:variant>
        <vt:i4>0</vt:i4>
      </vt:variant>
      <vt:variant>
        <vt:i4>5</vt:i4>
      </vt:variant>
      <vt:variant>
        <vt:lpwstr>https://en.wikipedia.org/wiki/Capital_%28political%29</vt:lpwstr>
      </vt:variant>
      <vt:variant>
        <vt:lpwstr/>
      </vt:variant>
      <vt:variant>
        <vt:i4>1835056</vt:i4>
      </vt:variant>
      <vt:variant>
        <vt:i4>494</vt:i4>
      </vt:variant>
      <vt:variant>
        <vt:i4>0</vt:i4>
      </vt:variant>
      <vt:variant>
        <vt:i4>5</vt:i4>
      </vt:variant>
      <vt:variant>
        <vt:lpwstr/>
      </vt:variant>
      <vt:variant>
        <vt:lpwstr>_Toc149997113</vt:lpwstr>
      </vt:variant>
      <vt:variant>
        <vt:i4>1835056</vt:i4>
      </vt:variant>
      <vt:variant>
        <vt:i4>488</vt:i4>
      </vt:variant>
      <vt:variant>
        <vt:i4>0</vt:i4>
      </vt:variant>
      <vt:variant>
        <vt:i4>5</vt:i4>
      </vt:variant>
      <vt:variant>
        <vt:lpwstr/>
      </vt:variant>
      <vt:variant>
        <vt:lpwstr>_Toc149997112</vt:lpwstr>
      </vt:variant>
      <vt:variant>
        <vt:i4>1572913</vt:i4>
      </vt:variant>
      <vt:variant>
        <vt:i4>482</vt:i4>
      </vt:variant>
      <vt:variant>
        <vt:i4>0</vt:i4>
      </vt:variant>
      <vt:variant>
        <vt:i4>5</vt:i4>
      </vt:variant>
      <vt:variant>
        <vt:lpwstr/>
      </vt:variant>
      <vt:variant>
        <vt:lpwstr>_Toc149997055</vt:lpwstr>
      </vt:variant>
      <vt:variant>
        <vt:i4>1572913</vt:i4>
      </vt:variant>
      <vt:variant>
        <vt:i4>476</vt:i4>
      </vt:variant>
      <vt:variant>
        <vt:i4>0</vt:i4>
      </vt:variant>
      <vt:variant>
        <vt:i4>5</vt:i4>
      </vt:variant>
      <vt:variant>
        <vt:lpwstr/>
      </vt:variant>
      <vt:variant>
        <vt:lpwstr>_Toc149997054</vt:lpwstr>
      </vt:variant>
      <vt:variant>
        <vt:i4>1572913</vt:i4>
      </vt:variant>
      <vt:variant>
        <vt:i4>470</vt:i4>
      </vt:variant>
      <vt:variant>
        <vt:i4>0</vt:i4>
      </vt:variant>
      <vt:variant>
        <vt:i4>5</vt:i4>
      </vt:variant>
      <vt:variant>
        <vt:lpwstr/>
      </vt:variant>
      <vt:variant>
        <vt:lpwstr>_Toc149997053</vt:lpwstr>
      </vt:variant>
      <vt:variant>
        <vt:i4>1572913</vt:i4>
      </vt:variant>
      <vt:variant>
        <vt:i4>464</vt:i4>
      </vt:variant>
      <vt:variant>
        <vt:i4>0</vt:i4>
      </vt:variant>
      <vt:variant>
        <vt:i4>5</vt:i4>
      </vt:variant>
      <vt:variant>
        <vt:lpwstr/>
      </vt:variant>
      <vt:variant>
        <vt:lpwstr>_Toc149997052</vt:lpwstr>
      </vt:variant>
      <vt:variant>
        <vt:i4>1572913</vt:i4>
      </vt:variant>
      <vt:variant>
        <vt:i4>458</vt:i4>
      </vt:variant>
      <vt:variant>
        <vt:i4>0</vt:i4>
      </vt:variant>
      <vt:variant>
        <vt:i4>5</vt:i4>
      </vt:variant>
      <vt:variant>
        <vt:lpwstr/>
      </vt:variant>
      <vt:variant>
        <vt:lpwstr>_Toc149997051</vt:lpwstr>
      </vt:variant>
      <vt:variant>
        <vt:i4>1572913</vt:i4>
      </vt:variant>
      <vt:variant>
        <vt:i4>452</vt:i4>
      </vt:variant>
      <vt:variant>
        <vt:i4>0</vt:i4>
      </vt:variant>
      <vt:variant>
        <vt:i4>5</vt:i4>
      </vt:variant>
      <vt:variant>
        <vt:lpwstr/>
      </vt:variant>
      <vt:variant>
        <vt:lpwstr>_Toc149997050</vt:lpwstr>
      </vt:variant>
      <vt:variant>
        <vt:i4>1638449</vt:i4>
      </vt:variant>
      <vt:variant>
        <vt:i4>446</vt:i4>
      </vt:variant>
      <vt:variant>
        <vt:i4>0</vt:i4>
      </vt:variant>
      <vt:variant>
        <vt:i4>5</vt:i4>
      </vt:variant>
      <vt:variant>
        <vt:lpwstr/>
      </vt:variant>
      <vt:variant>
        <vt:lpwstr>_Toc149997049</vt:lpwstr>
      </vt:variant>
      <vt:variant>
        <vt:i4>1638449</vt:i4>
      </vt:variant>
      <vt:variant>
        <vt:i4>440</vt:i4>
      </vt:variant>
      <vt:variant>
        <vt:i4>0</vt:i4>
      </vt:variant>
      <vt:variant>
        <vt:i4>5</vt:i4>
      </vt:variant>
      <vt:variant>
        <vt:lpwstr/>
      </vt:variant>
      <vt:variant>
        <vt:lpwstr>_Toc149997048</vt:lpwstr>
      </vt:variant>
      <vt:variant>
        <vt:i4>1638449</vt:i4>
      </vt:variant>
      <vt:variant>
        <vt:i4>434</vt:i4>
      </vt:variant>
      <vt:variant>
        <vt:i4>0</vt:i4>
      </vt:variant>
      <vt:variant>
        <vt:i4>5</vt:i4>
      </vt:variant>
      <vt:variant>
        <vt:lpwstr/>
      </vt:variant>
      <vt:variant>
        <vt:lpwstr>_Toc149997047</vt:lpwstr>
      </vt:variant>
      <vt:variant>
        <vt:i4>1638449</vt:i4>
      </vt:variant>
      <vt:variant>
        <vt:i4>428</vt:i4>
      </vt:variant>
      <vt:variant>
        <vt:i4>0</vt:i4>
      </vt:variant>
      <vt:variant>
        <vt:i4>5</vt:i4>
      </vt:variant>
      <vt:variant>
        <vt:lpwstr/>
      </vt:variant>
      <vt:variant>
        <vt:lpwstr>_Toc149997046</vt:lpwstr>
      </vt:variant>
      <vt:variant>
        <vt:i4>3932200</vt:i4>
      </vt:variant>
      <vt:variant>
        <vt:i4>381</vt:i4>
      </vt:variant>
      <vt:variant>
        <vt:i4>0</vt:i4>
      </vt:variant>
      <vt:variant>
        <vt:i4>5</vt:i4>
      </vt:variant>
      <vt:variant>
        <vt:lpwstr>http://www.worldbank.org/debarr</vt:lpwstr>
      </vt:variant>
      <vt:variant>
        <vt:lpwstr/>
      </vt:variant>
      <vt:variant>
        <vt:i4>8323099</vt:i4>
      </vt:variant>
      <vt:variant>
        <vt:i4>195</vt:i4>
      </vt:variant>
      <vt:variant>
        <vt:i4>0</vt:i4>
      </vt:variant>
      <vt:variant>
        <vt:i4>5</vt:i4>
      </vt:variant>
      <vt:variant>
        <vt:lpwstr>mailto:vodokanal.cv@gmail.com</vt:lpwstr>
      </vt:variant>
      <vt:variant>
        <vt:lpwstr/>
      </vt:variant>
      <vt:variant>
        <vt:i4>8323099</vt:i4>
      </vt:variant>
      <vt:variant>
        <vt:i4>0</vt:i4>
      </vt:variant>
      <vt:variant>
        <vt:i4>0</vt:i4>
      </vt:variant>
      <vt:variant>
        <vt:i4>5</vt:i4>
      </vt:variant>
      <vt:variant>
        <vt:lpwstr>mailto:vodokanal.cv@gmail.com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Office Manager</cp:lastModifiedBy>
  <cp:revision>4</cp:revision>
  <cp:lastPrinted>2023-05-07T15:47:00Z</cp:lastPrinted>
  <dcterms:created xsi:type="dcterms:W3CDTF">2024-03-14T15:26:00Z</dcterms:created>
  <dcterms:modified xsi:type="dcterms:W3CDTF">2024-03-14T15:36:00Z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0x0101004EC1FEF0B64114499E815184F7F335FA</vt:lpwstr>
  </property>
  <property fmtid="{D5CDD505-2E9C-101B-9397-08002B2CF9AE}" pid="3" name="Security Classification">
    <vt:lpwstr/>
  </property>
  <property fmtid="{D5CDD505-2E9C-101B-9397-08002B2CF9AE}" pid="4" name="MediaServiceImageTags">
    <vt:lpwstr/>
  </property>
  <property fmtid="{D5CDD505-2E9C-101B-9397-08002B2CF9AE}" pid="5" name="GrammarlyDocumentId">
    <vt:lpwstr>ba61bfe33bab145278cfab98f08acdb6f5cfd5ed9e5fe58c69dc80c48cd93798</vt:lpwstr>
  </property>
  <property fmtid="{D5CDD505-2E9C-101B-9397-08002B2CF9AE}" pid="6" name="MSIP_Label_44a1eb77-0afe-4cfd-b55b-299e0c9eac9a_Enabled">
    <vt:lpwstr>true</vt:lpwstr>
  </property>
  <property fmtid="{D5CDD505-2E9C-101B-9397-08002B2CF9AE}" pid="7" name="MSIP_Label_44a1eb77-0afe-4cfd-b55b-299e0c9eac9a_SetDate">
    <vt:lpwstr>2023-11-14T15:09:27Z</vt:lpwstr>
  </property>
  <property fmtid="{D5CDD505-2E9C-101B-9397-08002B2CF9AE}" pid="8" name="MSIP_Label_44a1eb77-0afe-4cfd-b55b-299e0c9eac9a_Method">
    <vt:lpwstr>Privileged</vt:lpwstr>
  </property>
  <property fmtid="{D5CDD505-2E9C-101B-9397-08002B2CF9AE}" pid="9" name="MSIP_Label_44a1eb77-0afe-4cfd-b55b-299e0c9eac9a_Name">
    <vt:lpwstr>internal</vt:lpwstr>
  </property>
  <property fmtid="{D5CDD505-2E9C-101B-9397-08002B2CF9AE}" pid="10" name="MSIP_Label_44a1eb77-0afe-4cfd-b55b-299e0c9eac9a_SiteId">
    <vt:lpwstr>05ca8f81-10c4-490e-9c8b-77dad30ce21b</vt:lpwstr>
  </property>
  <property fmtid="{D5CDD505-2E9C-101B-9397-08002B2CF9AE}" pid="11" name="MSIP_Label_44a1eb77-0afe-4cfd-b55b-299e0c9eac9a_ActionId">
    <vt:lpwstr>c5a80a3c-5a79-4c79-b55b-6d2e9892d59a</vt:lpwstr>
  </property>
  <property fmtid="{D5CDD505-2E9C-101B-9397-08002B2CF9AE}" pid="12" name="MSIP_Label_44a1eb77-0afe-4cfd-b55b-299e0c9eac9a_ContentBits">
    <vt:lpwstr>0</vt:lpwstr>
  </property>
</Properties>
</file>