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94" w:rsidRPr="00112979" w:rsidRDefault="00337256" w:rsidP="007372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337256">
        <w:rPr>
          <w:lang w:val="uk-UA"/>
        </w:rPr>
        <w:t xml:space="preserve">  </w:t>
      </w:r>
      <w:r w:rsidR="00737294"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</w:t>
      </w:r>
      <w:r w:rsidR="00737294" w:rsidRPr="00737294"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val="uk-UA"/>
        </w:rPr>
        <w:t xml:space="preserve">                                                      </w:t>
      </w:r>
      <w:r w:rsidR="00112979"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val="uk-UA"/>
        </w:rPr>
        <w:t xml:space="preserve">         </w:t>
      </w:r>
      <w:r w:rsidR="00737294" w:rsidRPr="001129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Генеральному директору КП  «</w:t>
      </w:r>
      <w:proofErr w:type="spellStart"/>
      <w:r w:rsidR="00737294" w:rsidRPr="001129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Чернівціводоканал</w:t>
      </w:r>
      <w:proofErr w:type="spellEnd"/>
      <w:r w:rsidR="00737294" w:rsidRPr="001129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»</w:t>
      </w:r>
    </w:p>
    <w:p w:rsidR="00737294" w:rsidRPr="00112979" w:rsidRDefault="00737294" w:rsidP="00737294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1129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                                                            </w:t>
      </w:r>
      <w:bookmarkStart w:id="0" w:name="_GoBack"/>
      <w:bookmarkEnd w:id="0"/>
      <w:r w:rsidRPr="0011297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Андрію КОЛЕСНИКУ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</w:t>
      </w: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Від__________________________________________________</w:t>
      </w:r>
    </w:p>
    <w:p w:rsidR="00737294" w:rsidRPr="00737294" w:rsidRDefault="00737294" w:rsidP="0073729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</w:t>
      </w:r>
      <w:r w:rsidRPr="00737294">
        <w:rPr>
          <w:rFonts w:ascii="Times New Roman" w:eastAsia="Times New Roman" w:hAnsi="Times New Roman" w:cs="Times New Roman"/>
          <w:position w:val="-1"/>
          <w:sz w:val="20"/>
          <w:szCs w:val="20"/>
          <w:lang w:val="uk-UA"/>
        </w:rPr>
        <w:t xml:space="preserve">(найменування юридичної особи/ ПІБ ФОП, фізичної особи </w:t>
      </w:r>
    </w:p>
    <w:p w:rsidR="00737294" w:rsidRPr="00737294" w:rsidRDefault="00737294" w:rsidP="00737294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</w:t>
      </w: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(власника нежитлової будівлі/нежитлового приміщення в будівлі)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       _________________________________________________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</w:t>
      </w: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(поштова адреса споживача( рахунок)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      _________________________________________________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vertAlign w:val="superscript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vertAlign w:val="superscript"/>
          <w:lang w:val="uk-UA"/>
        </w:rPr>
        <w:t>(П.І.Б. керівника)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proofErr w:type="spellStart"/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Ел.адреса</w:t>
      </w:r>
      <w:proofErr w:type="spellEnd"/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________________________________________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proofErr w:type="spellStart"/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тел</w:t>
      </w:r>
      <w:proofErr w:type="spellEnd"/>
      <w:r w:rsidRPr="00737294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  <w:t>.______________________________________________</w:t>
      </w: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</w:p>
    <w:p w:rsid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val="uk-UA"/>
        </w:rPr>
      </w:pPr>
    </w:p>
    <w:p w:rsidR="00737294" w:rsidRPr="00737294" w:rsidRDefault="00737294" w:rsidP="007372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uk-UA"/>
        </w:rPr>
      </w:pPr>
      <w:r w:rsidRPr="00737294"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val="uk-UA"/>
        </w:rPr>
        <w:t>ЗАЯВА</w:t>
      </w:r>
    </w:p>
    <w:p w:rsidR="00337256" w:rsidRDefault="00337256" w:rsidP="00737294">
      <w:pPr>
        <w:spacing w:after="0" w:line="240" w:lineRule="auto"/>
        <w:rPr>
          <w:lang w:val="uk-UA"/>
        </w:rPr>
      </w:pPr>
    </w:p>
    <w:p w:rsidR="00337256" w:rsidRPr="00737294" w:rsidRDefault="00337256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737294">
        <w:rPr>
          <w:rFonts w:ascii="Times New Roman" w:hAnsi="Times New Roman" w:cs="Times New Roman"/>
          <w:sz w:val="24"/>
          <w:szCs w:val="24"/>
          <w:lang w:val="uk-UA"/>
        </w:rPr>
        <w:t xml:space="preserve">п.23 </w:t>
      </w:r>
      <w:r w:rsidR="00737294" w:rsidRPr="00737294">
        <w:rPr>
          <w:rFonts w:ascii="Times New Roman" w:hAnsi="Times New Roman" w:cs="Times New Roman"/>
          <w:sz w:val="24"/>
          <w:szCs w:val="24"/>
          <w:lang w:val="uk-UA"/>
        </w:rPr>
        <w:t>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</w:t>
      </w:r>
      <w:r w:rsidR="007372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294" w:rsidRPr="00737294">
        <w:rPr>
          <w:rFonts w:ascii="Times New Roman" w:hAnsi="Times New Roman" w:cs="Times New Roman"/>
          <w:sz w:val="24"/>
          <w:szCs w:val="24"/>
          <w:lang w:val="uk-UA"/>
        </w:rPr>
        <w:t>від 5 липня 2019 р. № 690</w:t>
      </w:r>
      <w:r w:rsidR="00737294">
        <w:rPr>
          <w:rFonts w:ascii="Times New Roman" w:hAnsi="Times New Roman" w:cs="Times New Roman"/>
          <w:sz w:val="24"/>
          <w:szCs w:val="24"/>
          <w:lang w:val="uk-UA"/>
        </w:rPr>
        <w:t xml:space="preserve"> нами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>прийнято рішення про порядок обслуговування та заміну вузла (вузлів) комерційного обліку шляхом укладання договору на обслуговування, ремонт та заміну вузла (вузлів) комерційного обліку (</w:t>
      </w:r>
      <w:proofErr w:type="spellStart"/>
      <w:r w:rsidRPr="00737294">
        <w:rPr>
          <w:rFonts w:ascii="Times New Roman" w:hAnsi="Times New Roman" w:cs="Times New Roman"/>
          <w:sz w:val="24"/>
          <w:szCs w:val="24"/>
          <w:lang w:val="uk-UA"/>
        </w:rPr>
        <w:t>в.ч</w:t>
      </w:r>
      <w:proofErr w:type="spellEnd"/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. періодичну повірку комерційних засобів вимірювальної техніки води) із </w:t>
      </w:r>
      <w:r w:rsidR="00665097">
        <w:rPr>
          <w:rFonts w:ascii="Times New Roman" w:hAnsi="Times New Roman" w:cs="Times New Roman"/>
          <w:sz w:val="24"/>
          <w:szCs w:val="24"/>
          <w:lang w:val="uk-UA"/>
        </w:rPr>
        <w:t>іншим контрагентом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договору та відмову від виконання даних робіт оператором зовнішніх інженерних мереж/виконавцем послуг (К</w:t>
      </w:r>
      <w:r w:rsidR="00672673">
        <w:rPr>
          <w:rFonts w:ascii="Times New Roman" w:hAnsi="Times New Roman" w:cs="Times New Roman"/>
          <w:sz w:val="24"/>
          <w:szCs w:val="24"/>
          <w:lang w:val="uk-UA"/>
        </w:rPr>
        <w:t>П “</w:t>
      </w:r>
      <w:proofErr w:type="spellStart"/>
      <w:r w:rsidR="00672673">
        <w:rPr>
          <w:rFonts w:ascii="Times New Roman" w:hAnsi="Times New Roman" w:cs="Times New Roman"/>
          <w:sz w:val="24"/>
          <w:szCs w:val="24"/>
          <w:lang w:val="uk-UA"/>
        </w:rPr>
        <w:t>Чернівціводоканал</w:t>
      </w:r>
      <w:proofErr w:type="spellEnd"/>
      <w:r w:rsidR="00672673">
        <w:rPr>
          <w:rFonts w:ascii="Times New Roman" w:hAnsi="Times New Roman" w:cs="Times New Roman"/>
          <w:sz w:val="24"/>
          <w:szCs w:val="24"/>
          <w:lang w:val="uk-UA"/>
        </w:rPr>
        <w:t xml:space="preserve">”) за </w:t>
      </w:r>
      <w:proofErr w:type="spellStart"/>
      <w:r w:rsidR="00672673">
        <w:rPr>
          <w:rFonts w:ascii="Times New Roman" w:hAnsi="Times New Roman" w:cs="Times New Roman"/>
          <w:sz w:val="24"/>
          <w:szCs w:val="24"/>
          <w:lang w:val="uk-UA"/>
        </w:rPr>
        <w:t>адресо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737294">
        <w:rPr>
          <w:rFonts w:ascii="Times New Roman" w:hAnsi="Times New Roman" w:cs="Times New Roman"/>
          <w:sz w:val="24"/>
          <w:szCs w:val="24"/>
          <w:lang w:val="uk-UA"/>
        </w:rPr>
        <w:t>: ________________________</w:t>
      </w:r>
      <w:r w:rsidR="0073729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7256" w:rsidRPr="00737294" w:rsidRDefault="00337256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294" w:rsidRDefault="00112979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Додаток: копія договору</w:t>
      </w:r>
    </w:p>
    <w:p w:rsidR="00737294" w:rsidRDefault="00737294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294" w:rsidRDefault="00737294" w:rsidP="0073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«_______»________________20__                  </w:t>
      </w:r>
    </w:p>
    <w:p w:rsidR="00737294" w:rsidRDefault="00737294" w:rsidP="0073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294" w:rsidRDefault="00737294" w:rsidP="0073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294" w:rsidRPr="00737294" w:rsidRDefault="00737294" w:rsidP="00737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_______________________</w:t>
      </w:r>
    </w:p>
    <w:p w:rsidR="00737294" w:rsidRPr="00737294" w:rsidRDefault="00737294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підпис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                               </w:t>
      </w:r>
      <w:r w:rsidRPr="00737294">
        <w:rPr>
          <w:rFonts w:ascii="Times New Roman" w:hAnsi="Times New Roman" w:cs="Times New Roman"/>
          <w:sz w:val="24"/>
          <w:szCs w:val="24"/>
          <w:lang w:val="uk-UA"/>
        </w:rPr>
        <w:t>П.І.Б</w:t>
      </w:r>
    </w:p>
    <w:p w:rsidR="00737294" w:rsidRDefault="00737294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294" w:rsidRPr="00737294" w:rsidRDefault="00737294" w:rsidP="0073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7294"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737294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</w:t>
      </w:r>
    </w:p>
    <w:sectPr w:rsidR="00737294" w:rsidRPr="007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74"/>
    <w:rsid w:val="000352E0"/>
    <w:rsid w:val="00112979"/>
    <w:rsid w:val="00337256"/>
    <w:rsid w:val="003A3574"/>
    <w:rsid w:val="003A3E2A"/>
    <w:rsid w:val="005903E0"/>
    <w:rsid w:val="00665097"/>
    <w:rsid w:val="00672673"/>
    <w:rsid w:val="006A1725"/>
    <w:rsid w:val="007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EFAD"/>
  <w15:docId w15:val="{698EC137-2252-4B05-9D7C-C2C3F19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9</cp:revision>
  <dcterms:created xsi:type="dcterms:W3CDTF">2022-02-04T18:50:00Z</dcterms:created>
  <dcterms:modified xsi:type="dcterms:W3CDTF">2022-04-25T06:33:00Z</dcterms:modified>
</cp:coreProperties>
</file>