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C1" w:rsidRPr="003A1B48" w:rsidRDefault="006B4EC1" w:rsidP="006B4EC1">
      <w:pPr>
        <w:pStyle w:val="a4"/>
        <w:keepNext w:val="0"/>
        <w:keepLines w:val="0"/>
        <w:widowControl w:val="0"/>
        <w:spacing w:before="120" w:after="0" w:line="230" w:lineRule="auto"/>
        <w:rPr>
          <w:rFonts w:ascii="Times New Roman" w:hAnsi="Times New Roman"/>
          <w:sz w:val="20"/>
        </w:rPr>
      </w:pPr>
      <w:r w:rsidRPr="003A1B48">
        <w:rPr>
          <w:rFonts w:ascii="Times New Roman" w:hAnsi="Times New Roman"/>
          <w:sz w:val="20"/>
        </w:rPr>
        <w:t>ТИПОВИЙ ІНДИВІДУАЛЬНИЙ ДОГОВІР</w:t>
      </w:r>
      <w:r w:rsidRPr="003A1B48">
        <w:rPr>
          <w:rFonts w:ascii="Times New Roman" w:hAnsi="Times New Roman"/>
          <w:sz w:val="20"/>
        </w:rPr>
        <w:br/>
        <w:t>про надання послуг з централізованого водопостачання та</w:t>
      </w:r>
      <w:r w:rsidRPr="003A1B48">
        <w:rPr>
          <w:rFonts w:ascii="Times New Roman" w:hAnsi="Times New Roman"/>
          <w:sz w:val="20"/>
        </w:rPr>
        <w:br/>
        <w:t xml:space="preserve"> централізованого водовідведення</w:t>
      </w:r>
    </w:p>
    <w:p w:rsidR="006B4EC1" w:rsidRPr="003A1B48" w:rsidRDefault="006B4EC1" w:rsidP="006B4EC1">
      <w:pPr>
        <w:pStyle w:val="a3"/>
        <w:jc w:val="center"/>
        <w:rPr>
          <w:rFonts w:ascii="Times New Roman" w:hAnsi="Times New Roman"/>
          <w:sz w:val="20"/>
        </w:rPr>
      </w:pPr>
      <w:r w:rsidRPr="003A1B48">
        <w:rPr>
          <w:rFonts w:ascii="Times New Roman" w:hAnsi="Times New Roman"/>
          <w:sz w:val="20"/>
        </w:rPr>
        <w:t>(письмова форма)</w:t>
      </w:r>
    </w:p>
    <w:p w:rsidR="006B4EC1" w:rsidRPr="003A1B48" w:rsidRDefault="006B4EC1" w:rsidP="006B4EC1">
      <w:pPr>
        <w:pStyle w:val="a3"/>
        <w:widowControl w:val="0"/>
        <w:spacing w:line="276" w:lineRule="auto"/>
        <w:ind w:firstLine="0"/>
        <w:jc w:val="both"/>
        <w:rPr>
          <w:rFonts w:ascii="Times New Roman" w:hAnsi="Times New Roman"/>
          <w:sz w:val="20"/>
        </w:rPr>
      </w:pPr>
      <w:r w:rsidRPr="003A1B48">
        <w:rPr>
          <w:rFonts w:ascii="Times New Roman" w:hAnsi="Times New Roman"/>
          <w:sz w:val="20"/>
        </w:rPr>
        <w:t>м. Чернівці</w:t>
      </w:r>
      <w:r w:rsidRPr="003A1B48">
        <w:rPr>
          <w:rFonts w:ascii="Times New Roman" w:hAnsi="Times New Roman"/>
          <w:sz w:val="20"/>
        </w:rPr>
        <w:tab/>
        <w:t xml:space="preserve">                                                                                                                             ___ ________________ 20__ р.</w:t>
      </w:r>
    </w:p>
    <w:p w:rsidR="006B4EC1" w:rsidRPr="003A1B48" w:rsidRDefault="006B4EC1" w:rsidP="006B4EC1">
      <w:pPr>
        <w:pStyle w:val="a3"/>
        <w:widowControl w:val="0"/>
        <w:spacing w:line="276" w:lineRule="auto"/>
        <w:ind w:firstLine="0"/>
        <w:jc w:val="both"/>
        <w:rPr>
          <w:rFonts w:ascii="Times New Roman" w:hAnsi="Times New Roman"/>
          <w:sz w:val="20"/>
        </w:rPr>
      </w:pPr>
    </w:p>
    <w:p w:rsidR="006B4EC1" w:rsidRPr="003A1B48" w:rsidRDefault="006B4EC1" w:rsidP="006B4EC1">
      <w:pPr>
        <w:pStyle w:val="a3"/>
        <w:spacing w:before="0"/>
        <w:jc w:val="both"/>
        <w:rPr>
          <w:rFonts w:ascii="Times New Roman" w:hAnsi="Times New Roman"/>
          <w:sz w:val="20"/>
        </w:rPr>
      </w:pPr>
      <w:r w:rsidRPr="003A1B48">
        <w:rPr>
          <w:rFonts w:ascii="Times New Roman" w:hAnsi="Times New Roman"/>
          <w:sz w:val="20"/>
        </w:rPr>
        <w:t xml:space="preserve">Комунальне підприємство "Чернівціводоканал", ЄДРПОУ - 03361780 в особі </w:t>
      </w:r>
      <w:r w:rsidR="0015254C">
        <w:rPr>
          <w:rFonts w:ascii="Times New Roman" w:hAnsi="Times New Roman"/>
          <w:sz w:val="20"/>
        </w:rPr>
        <w:t>генерального директора Колесника Андрія Миколайовича</w:t>
      </w:r>
      <w:r w:rsidRPr="003A1B48">
        <w:rPr>
          <w:rFonts w:ascii="Times New Roman" w:hAnsi="Times New Roman"/>
          <w:sz w:val="20"/>
        </w:rPr>
        <w:t xml:space="preserve">, що діє на підставі </w:t>
      </w:r>
      <w:r w:rsidR="0015254C">
        <w:rPr>
          <w:rFonts w:ascii="Times New Roman" w:hAnsi="Times New Roman"/>
          <w:sz w:val="20"/>
        </w:rPr>
        <w:t>Статуту</w:t>
      </w:r>
      <w:r w:rsidRPr="003A1B48">
        <w:rPr>
          <w:rFonts w:ascii="Times New Roman" w:hAnsi="Times New Roman"/>
          <w:sz w:val="20"/>
        </w:rPr>
        <w:t>, (далі - виконавець), з однієї сторони, та індивідуальний споживач, який приєднався до умов цього договору згідно з пунктом 5 цього договору, а саме фізична особа (фізична особа – підприємець) __________________________________________________________________________________________</w:t>
      </w:r>
    </w:p>
    <w:p w:rsidR="006B4EC1" w:rsidRPr="003A1B48" w:rsidRDefault="006B4EC1" w:rsidP="006B4EC1">
      <w:pPr>
        <w:pStyle w:val="a3"/>
        <w:spacing w:before="0"/>
        <w:jc w:val="center"/>
        <w:rPr>
          <w:rFonts w:ascii="Times New Roman" w:hAnsi="Times New Roman"/>
          <w:sz w:val="20"/>
        </w:rPr>
      </w:pPr>
      <w:r w:rsidRPr="003A1B48">
        <w:rPr>
          <w:rFonts w:ascii="Times New Roman" w:hAnsi="Times New Roman"/>
          <w:sz w:val="20"/>
        </w:rPr>
        <w:t>(ПІБ, серія та № паспорта, ІПН, що мешкає за адресою)</w:t>
      </w:r>
    </w:p>
    <w:p w:rsidR="006B4EC1" w:rsidRPr="003A1B48" w:rsidRDefault="006B4EC1" w:rsidP="006B4EC1">
      <w:pPr>
        <w:pStyle w:val="a3"/>
        <w:spacing w:before="0"/>
        <w:ind w:firstLine="0"/>
        <w:rPr>
          <w:rFonts w:ascii="Times New Roman" w:hAnsi="Times New Roman"/>
          <w:sz w:val="20"/>
        </w:rPr>
      </w:pPr>
      <w:r w:rsidRPr="003A1B48">
        <w:rPr>
          <w:rFonts w:ascii="Times New Roman" w:hAnsi="Times New Roman"/>
          <w:sz w:val="20"/>
        </w:rPr>
        <w:t>або юридична особа  __________________________________________________________________________________,</w:t>
      </w:r>
    </w:p>
    <w:p w:rsidR="006B4EC1" w:rsidRPr="003A1B48" w:rsidRDefault="006B4EC1" w:rsidP="006B4EC1">
      <w:pPr>
        <w:pStyle w:val="a3"/>
        <w:spacing w:before="0"/>
        <w:ind w:firstLine="0"/>
        <w:jc w:val="center"/>
        <w:rPr>
          <w:rFonts w:ascii="Times New Roman" w:hAnsi="Times New Roman"/>
          <w:sz w:val="20"/>
        </w:rPr>
      </w:pPr>
      <w:r w:rsidRPr="003A1B48">
        <w:rPr>
          <w:rFonts w:ascii="Times New Roman" w:hAnsi="Times New Roman"/>
          <w:sz w:val="20"/>
        </w:rPr>
        <w:t xml:space="preserve">               (найменування юридичної особи, код згідно ЄДРПОУ, ІПН)</w:t>
      </w:r>
    </w:p>
    <w:p w:rsidR="006B4EC1" w:rsidRPr="003A1B48" w:rsidRDefault="006B4EC1" w:rsidP="006B4EC1">
      <w:pPr>
        <w:pStyle w:val="a3"/>
        <w:spacing w:before="0"/>
        <w:ind w:firstLine="0"/>
        <w:jc w:val="both"/>
        <w:rPr>
          <w:rFonts w:ascii="Times New Roman" w:hAnsi="Times New Roman"/>
          <w:sz w:val="20"/>
        </w:rPr>
      </w:pPr>
      <w:r w:rsidRPr="003A1B48">
        <w:rPr>
          <w:rFonts w:ascii="Times New Roman" w:hAnsi="Times New Roman"/>
          <w:sz w:val="20"/>
        </w:rPr>
        <w:t xml:space="preserve">в особі   _________________________________, що діє на підставі_____________________________________________ </w:t>
      </w:r>
    </w:p>
    <w:p w:rsidR="006B4EC1" w:rsidRPr="003A1B48" w:rsidRDefault="006B4EC1" w:rsidP="006B4EC1">
      <w:pPr>
        <w:pStyle w:val="a3"/>
        <w:spacing w:before="0"/>
        <w:ind w:firstLine="708"/>
        <w:rPr>
          <w:rFonts w:ascii="Times New Roman" w:hAnsi="Times New Roman"/>
          <w:sz w:val="20"/>
        </w:rPr>
      </w:pPr>
      <w:r w:rsidRPr="003A1B48">
        <w:rPr>
          <w:rFonts w:ascii="Times New Roman" w:hAnsi="Times New Roman"/>
          <w:sz w:val="20"/>
        </w:rPr>
        <w:t xml:space="preserve">              (прізвище, ім’я та по батькові)</w:t>
      </w:r>
    </w:p>
    <w:p w:rsidR="006B4EC1" w:rsidRPr="003A1B48" w:rsidRDefault="006B4EC1" w:rsidP="006B4EC1">
      <w:pPr>
        <w:pStyle w:val="a3"/>
        <w:spacing w:before="0"/>
        <w:ind w:firstLine="0"/>
        <w:jc w:val="both"/>
        <w:rPr>
          <w:rFonts w:ascii="Times New Roman" w:hAnsi="Times New Roman"/>
          <w:sz w:val="20"/>
        </w:rPr>
      </w:pPr>
      <w:r w:rsidRPr="003A1B48">
        <w:rPr>
          <w:rFonts w:ascii="Times New Roman" w:hAnsi="Times New Roman"/>
          <w:sz w:val="20"/>
        </w:rPr>
        <w:t>що є власником (співвласником, користувачем) нежитлових приміщень в багатоквартирному будинку(далі - споживач), з іншої сторони, уклали цей договір про таке.</w:t>
      </w:r>
    </w:p>
    <w:p w:rsidR="006B4EC1" w:rsidRPr="003A1B48" w:rsidRDefault="006B4EC1" w:rsidP="006B4EC1">
      <w:pPr>
        <w:widowControl w:val="0"/>
        <w:spacing w:after="0" w:line="240" w:lineRule="auto"/>
        <w:jc w:val="center"/>
        <w:rPr>
          <w:rFonts w:ascii="Times New Roman" w:hAnsi="Times New Roman"/>
          <w:b/>
          <w:sz w:val="20"/>
          <w:szCs w:val="20"/>
          <w:lang w:eastAsia="ru-RU"/>
        </w:rPr>
      </w:pPr>
      <w:r w:rsidRPr="003A1B48">
        <w:rPr>
          <w:rFonts w:ascii="Times New Roman" w:hAnsi="Times New Roman"/>
          <w:b/>
          <w:sz w:val="20"/>
          <w:szCs w:val="20"/>
          <w:lang w:eastAsia="ru-RU"/>
        </w:rPr>
        <w:t>Загальні положення</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 Даний договір вважається укладеним через 30 днів з моменту розміщення на офіційному веб-сайті виконавця https://vodokanal.cv.ua/.</w:t>
      </w:r>
    </w:p>
    <w:p w:rsidR="006B4EC1" w:rsidRPr="003A1B48" w:rsidRDefault="006B4EC1" w:rsidP="006B4EC1">
      <w:pPr>
        <w:widowControl w:val="0"/>
        <w:spacing w:after="0" w:line="240" w:lineRule="auto"/>
        <w:ind w:firstLine="567"/>
        <w:jc w:val="both"/>
        <w:rPr>
          <w:rFonts w:ascii="Times New Roman" w:hAnsi="Times New Roman"/>
          <w:sz w:val="20"/>
          <w:szCs w:val="20"/>
        </w:rPr>
      </w:pPr>
      <w:r w:rsidRPr="003A1B48">
        <w:rPr>
          <w:rFonts w:ascii="Times New Roman" w:hAnsi="Times New Roman"/>
          <w:sz w:val="20"/>
          <w:szCs w:val="20"/>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веб-сайті виконавця </w:t>
      </w:r>
      <w:hyperlink r:id="rId8" w:history="1">
        <w:r w:rsidRPr="003A1B48">
          <w:rPr>
            <w:rFonts w:ascii="Times New Roman" w:hAnsi="Times New Roman"/>
            <w:color w:val="0000FF" w:themeColor="hyperlink"/>
            <w:sz w:val="20"/>
            <w:szCs w:val="20"/>
            <w:u w:val="single"/>
          </w:rPr>
          <w:t>https://vodokanal.cv.ua/</w:t>
        </w:r>
      </w:hyperlink>
      <w:r w:rsidRPr="003A1B48">
        <w:rPr>
          <w:rFonts w:ascii="Times New Roman" w:hAnsi="Times New Roman"/>
          <w:sz w:val="20"/>
          <w:szCs w:val="20"/>
        </w:rPr>
        <w:t>.</w:t>
      </w:r>
    </w:p>
    <w:p w:rsidR="006B4EC1" w:rsidRPr="003A1B48" w:rsidRDefault="006B4EC1" w:rsidP="006B4EC1">
      <w:pPr>
        <w:widowControl w:val="0"/>
        <w:spacing w:after="0" w:line="240" w:lineRule="auto"/>
        <w:ind w:firstLine="567"/>
        <w:jc w:val="both"/>
        <w:rPr>
          <w:rFonts w:ascii="Times New Roman" w:hAnsi="Times New Roman"/>
          <w:sz w:val="20"/>
          <w:szCs w:val="20"/>
        </w:rPr>
      </w:pPr>
      <w:r w:rsidRPr="003A1B48">
        <w:rPr>
          <w:rFonts w:ascii="Times New Roman" w:hAnsi="Times New Roman"/>
          <w:sz w:val="20"/>
          <w:szCs w:val="20"/>
        </w:rPr>
        <w:t>4. Інформування споживача про намір зміни цін/тарифів на послуги здійснюється виконавцем відповідно до законодавства.</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6B4EC1" w:rsidRPr="003A1B48" w:rsidRDefault="006B4EC1" w:rsidP="006B4EC1">
      <w:pPr>
        <w:widowControl w:val="0"/>
        <w:spacing w:after="0" w:line="240" w:lineRule="auto"/>
        <w:jc w:val="center"/>
        <w:rPr>
          <w:rFonts w:ascii="Times New Roman" w:hAnsi="Times New Roman"/>
          <w:b/>
          <w:sz w:val="20"/>
          <w:szCs w:val="20"/>
          <w:lang w:eastAsia="ru-RU"/>
        </w:rPr>
      </w:pPr>
      <w:r w:rsidRPr="003A1B48">
        <w:rPr>
          <w:rFonts w:ascii="Times New Roman" w:hAnsi="Times New Roman"/>
          <w:b/>
          <w:sz w:val="20"/>
          <w:szCs w:val="20"/>
          <w:lang w:eastAsia="ru-RU"/>
        </w:rPr>
        <w:t xml:space="preserve">Предмет договору </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7. Вимоги до якості послуги: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 склад і якість питної води повинні відповідати вимогам державних санітарних норм і правил на питну воду;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офіційному веб-сайті виконавця </w:t>
      </w:r>
      <w:hyperlink r:id="rId9" w:history="1">
        <w:r w:rsidRPr="003A1B48">
          <w:rPr>
            <w:rFonts w:ascii="Times New Roman" w:hAnsi="Times New Roman"/>
            <w:color w:val="0000FF" w:themeColor="hyperlink"/>
            <w:sz w:val="20"/>
            <w:szCs w:val="20"/>
            <w:u w:val="single"/>
            <w:lang w:eastAsia="ru-RU"/>
          </w:rPr>
          <w:t>https://vodokanal.cv.ua/</w:t>
        </w:r>
      </w:hyperlink>
      <w:r w:rsidRPr="003A1B48">
        <w:rPr>
          <w:rFonts w:ascii="Times New Roman" w:hAnsi="Times New Roman"/>
          <w:sz w:val="20"/>
          <w:szCs w:val="20"/>
          <w:lang w:eastAsia="ru-RU"/>
        </w:rPr>
        <w:t>.</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shd w:val="clear" w:color="auto" w:fill="FFFFFF"/>
          <w:lang w:eastAsia="ru-RU"/>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6B4EC1" w:rsidRPr="003A1B48" w:rsidRDefault="006B4EC1" w:rsidP="006B4EC1">
      <w:pPr>
        <w:widowControl w:val="0"/>
        <w:spacing w:after="0" w:line="240" w:lineRule="auto"/>
        <w:jc w:val="center"/>
        <w:rPr>
          <w:rFonts w:ascii="Times New Roman" w:hAnsi="Times New Roman"/>
          <w:b/>
          <w:sz w:val="20"/>
          <w:szCs w:val="20"/>
          <w:lang w:eastAsia="ru-RU"/>
        </w:rPr>
      </w:pPr>
      <w:r w:rsidRPr="003A1B48">
        <w:rPr>
          <w:rFonts w:ascii="Times New Roman" w:hAnsi="Times New Roman"/>
          <w:b/>
          <w:sz w:val="20"/>
          <w:szCs w:val="20"/>
          <w:lang w:eastAsia="ru-RU"/>
        </w:rPr>
        <w:t>Порядок надання та вимоги до якості послуги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8. Виконавець забезпечує постачання послуг безперервно з гарантованим рівнем безпеки та значенням тиску.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3A1B48">
        <w:rPr>
          <w:rFonts w:ascii="Times New Roman" w:hAnsi="Times New Roman"/>
          <w:sz w:val="20"/>
          <w:szCs w:val="20"/>
          <w:lang w:eastAsia="ru-RU"/>
        </w:rPr>
        <w:t>до межі зовнішніх інженерних мереж постачання послуг виконавця</w:t>
      </w:r>
      <w:bookmarkEnd w:id="0"/>
      <w:r w:rsidRPr="003A1B48">
        <w:rPr>
          <w:rFonts w:ascii="Times New Roman" w:hAnsi="Times New Roman"/>
          <w:sz w:val="20"/>
          <w:szCs w:val="20"/>
          <w:lang w:eastAsia="ru-RU"/>
        </w:rPr>
        <w:t xml:space="preserve"> та внутрішньобудинкових систем багатоквартирного будинку (індивідуального (садибного) будинку).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12. </w:t>
      </w:r>
      <w:bookmarkStart w:id="1" w:name="_Hlk51064592"/>
      <w:r w:rsidRPr="003A1B48">
        <w:rPr>
          <w:rFonts w:ascii="Times New Roman" w:hAnsi="Times New Roman"/>
          <w:sz w:val="20"/>
          <w:szCs w:val="20"/>
          <w:lang w:eastAsia="ru-RU"/>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6B4EC1" w:rsidRPr="003A1B48" w:rsidRDefault="006B4EC1" w:rsidP="006B4EC1">
      <w:pPr>
        <w:widowControl w:val="0"/>
        <w:spacing w:after="0" w:line="240" w:lineRule="auto"/>
        <w:jc w:val="center"/>
        <w:rPr>
          <w:rFonts w:ascii="Times New Roman" w:hAnsi="Times New Roman"/>
          <w:b/>
          <w:sz w:val="20"/>
          <w:szCs w:val="20"/>
          <w:lang w:eastAsia="ru-RU"/>
        </w:rPr>
      </w:pPr>
      <w:r w:rsidRPr="003A1B48">
        <w:rPr>
          <w:rFonts w:ascii="Times New Roman" w:hAnsi="Times New Roman"/>
          <w:b/>
          <w:sz w:val="20"/>
          <w:szCs w:val="20"/>
          <w:lang w:eastAsia="ru-RU"/>
        </w:rPr>
        <w:t>Облік послуги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6B4EC1" w:rsidRPr="003A1B48" w:rsidRDefault="006B4EC1" w:rsidP="006B4EC1">
      <w:pPr>
        <w:widowControl w:val="0"/>
        <w:spacing w:after="0" w:line="240" w:lineRule="auto"/>
        <w:ind w:firstLine="567"/>
        <w:jc w:val="both"/>
        <w:rPr>
          <w:rFonts w:ascii="Times New Roman" w:hAnsi="Times New Roman"/>
          <w:sz w:val="20"/>
          <w:szCs w:val="20"/>
          <w:shd w:val="clear" w:color="auto" w:fill="FFFFFF"/>
        </w:rPr>
      </w:pPr>
      <w:r w:rsidRPr="003A1B48">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води.</w:t>
      </w:r>
    </w:p>
    <w:p w:rsidR="006B4EC1" w:rsidRPr="003A1B48" w:rsidRDefault="006B4EC1" w:rsidP="006B4EC1">
      <w:pPr>
        <w:widowControl w:val="0"/>
        <w:spacing w:after="0" w:line="240" w:lineRule="auto"/>
        <w:ind w:firstLine="567"/>
        <w:jc w:val="both"/>
        <w:rPr>
          <w:rFonts w:ascii="Times New Roman" w:hAnsi="Times New Roman"/>
          <w:sz w:val="20"/>
          <w:szCs w:val="20"/>
        </w:rPr>
      </w:pPr>
      <w:r w:rsidRPr="003A1B48">
        <w:rPr>
          <w:rFonts w:ascii="Times New Roman" w:hAnsi="Times New Roman"/>
          <w:sz w:val="20"/>
          <w:szCs w:val="20"/>
        </w:rPr>
        <w:lastRenderedPageBreak/>
        <w:t xml:space="preserve">Якщо будинок оснащено двома та більше вузлами комерційного обліку </w:t>
      </w:r>
      <w:r w:rsidRPr="003A1B48">
        <w:rPr>
          <w:rFonts w:ascii="Times New Roman" w:hAnsi="Times New Roman"/>
          <w:sz w:val="20"/>
          <w:szCs w:val="20"/>
          <w:lang w:eastAsia="uk-UA"/>
        </w:rPr>
        <w:t xml:space="preserve">централізованого водопостачання </w:t>
      </w:r>
      <w:r w:rsidRPr="003A1B48">
        <w:rPr>
          <w:rFonts w:ascii="Times New Roman" w:hAnsi="Times New Roman"/>
          <w:sz w:val="20"/>
          <w:szCs w:val="20"/>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6B4EC1" w:rsidRPr="003A1B48" w:rsidRDefault="006B4EC1" w:rsidP="006B4EC1">
      <w:pPr>
        <w:widowControl w:val="0"/>
        <w:spacing w:after="0" w:line="240" w:lineRule="auto"/>
        <w:ind w:firstLine="567"/>
        <w:jc w:val="both"/>
        <w:rPr>
          <w:rFonts w:ascii="Times New Roman" w:hAnsi="Times New Roman"/>
          <w:sz w:val="20"/>
          <w:szCs w:val="20"/>
          <w:shd w:val="clear" w:color="auto" w:fill="FFFFFF"/>
          <w:lang w:eastAsia="ru-RU"/>
        </w:rPr>
      </w:pPr>
      <w:r w:rsidRPr="003A1B48">
        <w:rPr>
          <w:rFonts w:ascii="Times New Roman" w:hAnsi="Times New Roman"/>
          <w:sz w:val="20"/>
          <w:szCs w:val="20"/>
          <w:shd w:val="clear" w:color="auto" w:fill="FFFFFF"/>
          <w:lang w:eastAsia="ru-RU"/>
        </w:rPr>
        <w:t xml:space="preserve">Одиницею вимірювання обсягу спожитих споживачем послуг є </w:t>
      </w:r>
      <w:r w:rsidRPr="003A1B48">
        <w:rPr>
          <w:rFonts w:ascii="Times New Roman" w:hAnsi="Times New Roman"/>
          <w:sz w:val="20"/>
          <w:szCs w:val="20"/>
          <w:lang w:eastAsia="ru-RU"/>
        </w:rPr>
        <w:t>куб. метр.</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16. Початок періоду виходу з ладу вузла комерційного обліку визначається:</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за даними електронного архіву - у разі отримання з нього інформації щодо дати початку періоду виходу з ладу вузла комерційного обліку;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з дати, що настає за днем останнього періодичного огляду вузла комерційного обліку, - у разі відсутності електронного архіву.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19. Зняття показань засобів вимірювальної техніки вузла (вузлів) комерційного обліку послуги здійснюється виконавцем щомісяця.</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 </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У разі коли зняття показань здійснює споживач, він щомісяця з 25 по останній календарний день кожного розрахункового місяця передає показання вузлів розподільного обліку водопостачання виконавцю в один з таких способів: на адресу електронної пошти, зазначену в розділі “Реквізити виконавця” цього договору; через електронну систему обліку розрахунків споживачів, зазначену в розділі “Реквізити виконавця” цього договору; інші засоби повідомлення, що зазначаються у розділі “Реквізити виконавця” цього договору; звітом згідно форми, наведеної в Додатку № 3 до Договору.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w:t>
      </w:r>
      <w:r w:rsidRPr="003A1B48">
        <w:rPr>
          <w:rFonts w:ascii="Times New Roman" w:hAnsi="Times New Roman"/>
          <w:sz w:val="20"/>
          <w:szCs w:val="20"/>
          <w:lang w:eastAsia="ru-RU"/>
        </w:rPr>
        <w:lastRenderedPageBreak/>
        <w:t>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26.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через офіційному веб-сайті виконавця </w:t>
      </w:r>
      <w:hyperlink r:id="rId10" w:history="1">
        <w:r w:rsidRPr="003A1B48">
          <w:rPr>
            <w:rFonts w:ascii="Times New Roman" w:hAnsi="Times New Roman"/>
            <w:color w:val="0000FF" w:themeColor="hyperlink"/>
            <w:sz w:val="20"/>
            <w:szCs w:val="20"/>
            <w:u w:val="single"/>
            <w:lang w:eastAsia="ru-RU"/>
          </w:rPr>
          <w:t>https://vodokanal.cv.ua/</w:t>
        </w:r>
      </w:hyperlink>
      <w:r w:rsidRPr="003A1B48">
        <w:rPr>
          <w:rFonts w:ascii="Times New Roman" w:hAnsi="Times New Roman"/>
          <w:sz w:val="20"/>
          <w:szCs w:val="20"/>
          <w:lang w:eastAsia="ru-RU"/>
        </w:rPr>
        <w:t>.</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6B4EC1" w:rsidRPr="003A1B48" w:rsidRDefault="006B4EC1" w:rsidP="006B4EC1">
      <w:pPr>
        <w:widowControl w:val="0"/>
        <w:spacing w:after="0" w:line="240" w:lineRule="auto"/>
        <w:jc w:val="center"/>
        <w:rPr>
          <w:rFonts w:ascii="Times New Roman" w:hAnsi="Times New Roman"/>
          <w:b/>
          <w:sz w:val="20"/>
          <w:szCs w:val="20"/>
          <w:lang w:eastAsia="ru-RU"/>
        </w:rPr>
      </w:pPr>
      <w:r w:rsidRPr="003A1B48">
        <w:rPr>
          <w:rFonts w:ascii="Times New Roman" w:hAnsi="Times New Roman"/>
          <w:b/>
          <w:sz w:val="20"/>
          <w:szCs w:val="20"/>
          <w:lang w:eastAsia="ru-RU"/>
        </w:rPr>
        <w:t xml:space="preserve">Ціна та порядок оплати послуг, порядок та умови внесення змін до договору </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29. Споживач вносить однією сумою плату виконавцю, яка складається з:</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офіційному веб-сайті виконавця </w:t>
      </w:r>
      <w:hyperlink r:id="rId11" w:history="1">
        <w:r w:rsidRPr="003A1B48">
          <w:rPr>
            <w:rFonts w:ascii="Times New Roman" w:hAnsi="Times New Roman"/>
            <w:color w:val="0000FF" w:themeColor="hyperlink"/>
            <w:sz w:val="20"/>
            <w:szCs w:val="20"/>
            <w:u w:val="single"/>
            <w:lang w:eastAsia="ru-RU"/>
          </w:rPr>
          <w:t>https://vodokanal.cv.ua/</w:t>
        </w:r>
      </w:hyperlink>
      <w:r w:rsidRPr="003A1B48">
        <w:rPr>
          <w:rFonts w:ascii="Times New Roman" w:hAnsi="Times New Roman"/>
          <w:sz w:val="20"/>
          <w:szCs w:val="20"/>
          <w:lang w:eastAsia="ru-RU"/>
        </w:rPr>
        <w:t>.</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Розмір зазначених тарифів зазначається на офіційному веб-сайті органу місцевого самоврядування та/або веб-сайті виконавця послуг офіційному веб-сайті виконавця </w:t>
      </w:r>
      <w:hyperlink r:id="rId12" w:history="1">
        <w:r w:rsidRPr="003A1B48">
          <w:rPr>
            <w:rFonts w:ascii="Times New Roman" w:hAnsi="Times New Roman"/>
            <w:color w:val="0000FF" w:themeColor="hyperlink"/>
            <w:sz w:val="20"/>
            <w:szCs w:val="20"/>
            <w:u w:val="single"/>
            <w:lang w:eastAsia="ru-RU"/>
          </w:rPr>
          <w:t>https://vodokanal.cv.ua/</w:t>
        </w:r>
      </w:hyperlink>
      <w:r w:rsidRPr="003A1B48">
        <w:rPr>
          <w:rFonts w:ascii="Times New Roman" w:hAnsi="Times New Roman"/>
          <w:sz w:val="20"/>
          <w:szCs w:val="20"/>
          <w:lang w:eastAsia="ru-RU"/>
        </w:rPr>
        <w:t>.</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lastRenderedPageBreak/>
        <w:t>31. Розрахунковим періодом для оплати обсягу спожитих послуг є календарний місяць.</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Плата за абонентське обслуговування та плата за послуги нараховується щомісяця.</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w:t>
      </w:r>
    </w:p>
    <w:p w:rsidR="006B4EC1" w:rsidRPr="003A1B48" w:rsidRDefault="006B4EC1" w:rsidP="006B4EC1">
      <w:pPr>
        <w:widowControl w:val="0"/>
        <w:spacing w:after="0" w:line="240" w:lineRule="auto"/>
        <w:ind w:firstLine="567"/>
        <w:jc w:val="both"/>
        <w:rPr>
          <w:rFonts w:ascii="Times New Roman" w:hAnsi="Times New Roman"/>
          <w:sz w:val="20"/>
          <w:szCs w:val="20"/>
        </w:rPr>
      </w:pPr>
      <w:r w:rsidRPr="003A1B48">
        <w:rPr>
          <w:rFonts w:ascii="Times New Roman" w:hAnsi="Times New Roman"/>
          <w:sz w:val="20"/>
          <w:szCs w:val="20"/>
          <w:lang w:eastAsia="ru-RU"/>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34. За бажанням споживача оплата послуг може здійснюватися шляхом внесення авансових платежів.</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у першу чергу - в рахунок плати за послуги;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у другу чергу - в рахунок плати за абонентське обслуговування.</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37. Споживач не звільняється від оплати послуг, отриманих ним до укладення цього договору.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38. Плата за послуги не нараховується за час перерв, визначених частиною першою статті 16 Закону України “Про житлово-комунальні послуги”.</w:t>
      </w:r>
    </w:p>
    <w:p w:rsidR="006B4EC1" w:rsidRPr="003A1B48" w:rsidRDefault="006B4EC1" w:rsidP="006B4EC1">
      <w:pPr>
        <w:widowControl w:val="0"/>
        <w:spacing w:after="0" w:line="240" w:lineRule="auto"/>
        <w:jc w:val="center"/>
        <w:rPr>
          <w:rFonts w:ascii="Times New Roman" w:hAnsi="Times New Roman"/>
          <w:b/>
          <w:sz w:val="20"/>
          <w:szCs w:val="20"/>
          <w:lang w:eastAsia="ru-RU"/>
        </w:rPr>
      </w:pPr>
      <w:r w:rsidRPr="003A1B48">
        <w:rPr>
          <w:rFonts w:ascii="Times New Roman" w:hAnsi="Times New Roman"/>
          <w:b/>
          <w:sz w:val="20"/>
          <w:szCs w:val="20"/>
          <w:lang w:eastAsia="ru-RU"/>
        </w:rPr>
        <w:t>Права і обов’язки сторін</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39. Споживач має право:</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 одержувати своєчасно та належної якості послуги згідно із законодавством та умовами цього договору;</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 на усунення протягом 50 годин, якщо інше не визначено законодавством, виявлених недоліків у наданні послуг;</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7) на перевірку кількості та якості послуг в установленому законодавством порядку;</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12) звертатися до суду у разі порушення виконавцем умов цього договору.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40. Споживач зобов’язаний:</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 своєчасно вживати заходів до усунення виявлених неполадок, пов’язаних з отриманням послуг, що виникли з його вини;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 забезпечувати цілісність обладнання приладів (вузлів) обліку послуги відповідно до умов цього договору та не втручатися в їх роботу;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lastRenderedPageBreak/>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 дотримуватися правил безпеки, зокрема пожежної та газової, санітарних норм;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6) сплачувати у разі несвоєчасного здійснення платежів за спожиті послуги пеню в розмірах, установлених цим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10) забезпечити своєчасну підготовку об’єктів, що перебувають у його власності (користуванні), до експлуатації в осінньо-зимовий період.</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41. Виконавець має право:</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5) звертатися до суду в разі порушення споживачем умов цього договору.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42. Виконавець зобов’язаний:</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6B4EC1" w:rsidRPr="003A1B48" w:rsidRDefault="006B4EC1" w:rsidP="006B4EC1">
      <w:pPr>
        <w:widowControl w:val="0"/>
        <w:spacing w:after="0" w:line="240" w:lineRule="auto"/>
        <w:ind w:firstLine="567"/>
        <w:jc w:val="both"/>
        <w:rPr>
          <w:rFonts w:ascii="Times New Roman" w:hAnsi="Times New Roman"/>
          <w:sz w:val="20"/>
          <w:szCs w:val="20"/>
          <w:shd w:val="clear" w:color="auto" w:fill="FFFFFF"/>
        </w:rPr>
      </w:pPr>
      <w:r w:rsidRPr="003A1B48">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6B4EC1" w:rsidRPr="003A1B48" w:rsidRDefault="006B4EC1" w:rsidP="006B4EC1">
      <w:pPr>
        <w:spacing w:after="0" w:line="240" w:lineRule="auto"/>
        <w:ind w:firstLine="567"/>
        <w:jc w:val="both"/>
        <w:rPr>
          <w:rFonts w:ascii="Times New Roman" w:hAnsi="Times New Roman"/>
          <w:sz w:val="20"/>
          <w:szCs w:val="20"/>
          <w:shd w:val="clear" w:color="auto" w:fill="FFFFFF"/>
        </w:rPr>
      </w:pPr>
      <w:r w:rsidRPr="003A1B48">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6B4EC1" w:rsidRPr="003A1B48" w:rsidRDefault="006B4EC1" w:rsidP="006B4EC1">
      <w:pPr>
        <w:spacing w:after="0" w:line="240" w:lineRule="auto"/>
        <w:ind w:firstLine="567"/>
        <w:jc w:val="both"/>
        <w:rPr>
          <w:rFonts w:ascii="Times New Roman" w:hAnsi="Times New Roman"/>
          <w:sz w:val="20"/>
          <w:szCs w:val="20"/>
          <w:shd w:val="clear" w:color="auto" w:fill="FFFFFF"/>
        </w:rPr>
      </w:pPr>
      <w:r w:rsidRPr="003A1B48">
        <w:rPr>
          <w:rFonts w:ascii="Times New Roman" w:hAnsi="Times New Roman"/>
          <w:sz w:val="20"/>
          <w:szCs w:val="20"/>
          <w:shd w:val="clear" w:color="auto" w:fill="FFFFFF"/>
        </w:rPr>
        <w:t>4) подавати воду для протипожежних потреб;</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5) забезпечити надійне постачання послуг відповідно до умов цього договору;</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12) своєчасно та за власний рахунок проводити роботи з усунення виявлених неполадок, пов’язаних з наданням послуг, що виникли з його вини;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13) </w:t>
      </w:r>
      <w:r w:rsidRPr="003A1B48">
        <w:rPr>
          <w:rFonts w:ascii="Times New Roman" w:hAnsi="Times New Roman"/>
          <w:color w:val="333333"/>
          <w:sz w:val="20"/>
          <w:szCs w:val="20"/>
          <w:shd w:val="clear" w:color="auto" w:fill="FFFFFF"/>
          <w:lang w:eastAsia="ru-RU"/>
        </w:rPr>
        <w:t>інформувати споживачів про намір зміни цін/тарифів на комунальні послуги відповідно до законодавства</w:t>
      </w:r>
      <w:r w:rsidRPr="003A1B48">
        <w:rPr>
          <w:rFonts w:ascii="Times New Roman" w:hAnsi="Times New Roman"/>
          <w:sz w:val="20"/>
          <w:szCs w:val="20"/>
          <w:lang w:eastAsia="ru-RU"/>
        </w:rPr>
        <w:t>;</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16) протягом п’яти робочих днів надсилати управителю або відповідним виконавцям скарги споживачів щодо </w:t>
      </w:r>
      <w:r w:rsidRPr="003A1B48">
        <w:rPr>
          <w:rFonts w:ascii="Times New Roman" w:hAnsi="Times New Roman"/>
          <w:sz w:val="20"/>
          <w:szCs w:val="20"/>
          <w:lang w:eastAsia="ru-RU"/>
        </w:rPr>
        <w:lastRenderedPageBreak/>
        <w:t>надання комунальних послуг у разі, коли вирішення таких питань належить до повноважень управителя або інших виконавців послуг;</w:t>
      </w:r>
    </w:p>
    <w:p w:rsidR="006B4EC1" w:rsidRPr="003A1B48" w:rsidRDefault="006B4EC1" w:rsidP="006B4EC1">
      <w:pPr>
        <w:widowControl w:val="0"/>
        <w:spacing w:after="0" w:line="240" w:lineRule="auto"/>
        <w:ind w:firstLine="567"/>
        <w:jc w:val="both"/>
        <w:rPr>
          <w:rFonts w:ascii="Times New Roman" w:hAnsi="Times New Roman"/>
          <w:color w:val="000000"/>
          <w:sz w:val="20"/>
          <w:szCs w:val="20"/>
        </w:rPr>
      </w:pPr>
      <w:r w:rsidRPr="003A1B48">
        <w:rPr>
          <w:rFonts w:ascii="Times New Roman" w:hAnsi="Times New Roman"/>
          <w:color w:val="000000"/>
          <w:sz w:val="20"/>
          <w:szCs w:val="20"/>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6B4EC1" w:rsidRPr="003A1B48" w:rsidRDefault="006B4EC1" w:rsidP="006B4EC1">
      <w:pPr>
        <w:widowControl w:val="0"/>
        <w:spacing w:after="0" w:line="240" w:lineRule="auto"/>
        <w:jc w:val="center"/>
        <w:rPr>
          <w:rFonts w:ascii="Times New Roman" w:hAnsi="Times New Roman"/>
          <w:b/>
          <w:sz w:val="20"/>
          <w:szCs w:val="20"/>
          <w:lang w:eastAsia="ru-RU"/>
        </w:rPr>
      </w:pPr>
      <w:r w:rsidRPr="003A1B48">
        <w:rPr>
          <w:rFonts w:ascii="Times New Roman" w:hAnsi="Times New Roman"/>
          <w:b/>
          <w:sz w:val="20"/>
          <w:szCs w:val="20"/>
          <w:lang w:eastAsia="ru-RU"/>
        </w:rPr>
        <w:t>Відповідальність сторін за порушення договору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43. Сторони несуть відповідальність за невиконання умов цього договору відповідно до цього договору або закону.</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Нарахування пені починається з першого робочого дня, що настає за останнім днем граничного строку внесення плати за послуги.</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 xml:space="preserve">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sidRPr="003A1B48">
        <w:rPr>
          <w:rFonts w:ascii="Times New Roman" w:hAnsi="Times New Roman"/>
          <w:spacing w:val="-4"/>
          <w:sz w:val="20"/>
          <w:szCs w:val="20"/>
          <w:lang w:eastAsia="ru-RU"/>
        </w:rPr>
        <w:t>27 грудня 2018 р. № 1145 (Офіційний вісник України, 2019 р., № 4, ст. 133).</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6B4EC1" w:rsidRPr="003A1B48" w:rsidRDefault="006B4EC1" w:rsidP="006B4EC1">
      <w:pPr>
        <w:spacing w:after="0" w:line="240" w:lineRule="auto"/>
        <w:jc w:val="center"/>
        <w:rPr>
          <w:rFonts w:ascii="Times New Roman" w:hAnsi="Times New Roman"/>
          <w:b/>
          <w:sz w:val="20"/>
          <w:szCs w:val="20"/>
          <w:lang w:eastAsia="ru-RU"/>
        </w:rPr>
      </w:pPr>
      <w:r w:rsidRPr="003A1B48">
        <w:rPr>
          <w:rFonts w:ascii="Times New Roman" w:hAnsi="Times New Roman"/>
          <w:b/>
          <w:sz w:val="20"/>
          <w:szCs w:val="20"/>
          <w:lang w:eastAsia="ru-RU"/>
        </w:rPr>
        <w:t>Строк дії договору, порядок і умови внесення до нього змін, продовження строку його дії та розірвання</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6B4EC1" w:rsidRPr="003A1B48" w:rsidRDefault="006B4EC1" w:rsidP="006B4EC1">
      <w:pPr>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lastRenderedPageBreak/>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6B4EC1" w:rsidRPr="003A1B48" w:rsidRDefault="006B4EC1" w:rsidP="006B4EC1">
      <w:pPr>
        <w:widowControl w:val="0"/>
        <w:spacing w:after="0" w:line="240" w:lineRule="auto"/>
        <w:jc w:val="center"/>
        <w:rPr>
          <w:rFonts w:ascii="Times New Roman" w:hAnsi="Times New Roman"/>
          <w:b/>
          <w:sz w:val="20"/>
          <w:szCs w:val="20"/>
          <w:lang w:eastAsia="ru-RU"/>
        </w:rPr>
      </w:pPr>
      <w:r w:rsidRPr="003A1B48">
        <w:rPr>
          <w:rFonts w:ascii="Times New Roman" w:hAnsi="Times New Roman"/>
          <w:b/>
          <w:sz w:val="20"/>
          <w:szCs w:val="20"/>
          <w:lang w:eastAsia="ru-RU"/>
        </w:rPr>
        <w:t>Прикінцеві положення</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6B4EC1" w:rsidRPr="003A1B48" w:rsidRDefault="006B4EC1" w:rsidP="006B4EC1">
      <w:pPr>
        <w:widowControl w:val="0"/>
        <w:spacing w:after="0" w:line="240" w:lineRule="auto"/>
        <w:ind w:firstLine="567"/>
        <w:jc w:val="both"/>
        <w:rPr>
          <w:rFonts w:ascii="Times New Roman" w:hAnsi="Times New Roman"/>
          <w:sz w:val="20"/>
          <w:szCs w:val="20"/>
          <w:lang w:eastAsia="ru-RU"/>
        </w:rPr>
      </w:pPr>
      <w:r w:rsidRPr="003A1B48">
        <w:rPr>
          <w:rFonts w:ascii="Times New Roman" w:hAnsi="Times New Roman"/>
          <w:sz w:val="20"/>
          <w:szCs w:val="20"/>
          <w:lang w:eastAsia="ru-RU"/>
        </w:rPr>
        <w:t>55. Споживач надає право Виконавцю, відповідно до закону України «Про захист персональних даних», безстроково, здійснювати обробку персональних даних Споживача у зв’язку з укладанням та виконанням цього Договору.</w:t>
      </w:r>
    </w:p>
    <w:p w:rsidR="00681D9E" w:rsidRPr="003A1B48" w:rsidRDefault="00681D9E" w:rsidP="005F3D25">
      <w:pPr>
        <w:spacing w:after="0" w:line="240" w:lineRule="auto"/>
        <w:ind w:firstLine="567"/>
        <w:jc w:val="both"/>
        <w:rPr>
          <w:rFonts w:ascii="Times New Roman" w:hAnsi="Times New Roman"/>
          <w:sz w:val="20"/>
          <w:szCs w:val="20"/>
        </w:rPr>
      </w:pPr>
      <w:r w:rsidRPr="003A1B48">
        <w:rPr>
          <w:rFonts w:ascii="Times New Roman" w:hAnsi="Times New Roman"/>
          <w:sz w:val="20"/>
          <w:szCs w:val="20"/>
        </w:rPr>
        <w:t>Невід’ємною частиною цього договору є наступні додатки:</w:t>
      </w:r>
    </w:p>
    <w:p w:rsidR="005F3D25" w:rsidRPr="003A1B48" w:rsidRDefault="005F3D25" w:rsidP="005F3D25">
      <w:pPr>
        <w:tabs>
          <w:tab w:val="left" w:pos="851"/>
        </w:tabs>
        <w:spacing w:after="0" w:line="240" w:lineRule="auto"/>
        <w:jc w:val="both"/>
        <w:rPr>
          <w:rFonts w:ascii="Times New Roman" w:hAnsi="Times New Roman"/>
          <w:sz w:val="20"/>
          <w:szCs w:val="20"/>
        </w:rPr>
      </w:pPr>
      <w:r w:rsidRPr="003A1B48">
        <w:rPr>
          <w:rFonts w:ascii="Times New Roman" w:hAnsi="Times New Roman"/>
          <w:color w:val="000000"/>
          <w:sz w:val="20"/>
          <w:szCs w:val="20"/>
        </w:rPr>
        <w:t>Додаток № 1 «Інші умови Договору»</w:t>
      </w:r>
      <w:r w:rsidRPr="003A1B48">
        <w:rPr>
          <w:rFonts w:ascii="Times New Roman" w:hAnsi="Times New Roman"/>
          <w:sz w:val="20"/>
          <w:szCs w:val="20"/>
        </w:rPr>
        <w:t xml:space="preserve"> </w:t>
      </w:r>
    </w:p>
    <w:p w:rsidR="005F3D25" w:rsidRPr="003A1B48" w:rsidRDefault="005F3D25" w:rsidP="005F3D25">
      <w:pPr>
        <w:tabs>
          <w:tab w:val="left" w:pos="851"/>
        </w:tabs>
        <w:spacing w:after="0" w:line="240" w:lineRule="auto"/>
        <w:jc w:val="both"/>
        <w:rPr>
          <w:rFonts w:ascii="Times New Roman" w:hAnsi="Times New Roman"/>
          <w:sz w:val="20"/>
          <w:szCs w:val="20"/>
        </w:rPr>
      </w:pPr>
      <w:r w:rsidRPr="003A1B48">
        <w:rPr>
          <w:rFonts w:ascii="Times New Roman" w:hAnsi="Times New Roman"/>
          <w:sz w:val="20"/>
          <w:szCs w:val="20"/>
        </w:rPr>
        <w:t xml:space="preserve">Додаток № 1_А «Уточнення істотних умов договору» </w:t>
      </w:r>
    </w:p>
    <w:p w:rsidR="005F3D25" w:rsidRPr="003A1B48" w:rsidRDefault="005F3D25" w:rsidP="005F3D25">
      <w:pPr>
        <w:tabs>
          <w:tab w:val="left" w:pos="851"/>
        </w:tabs>
        <w:spacing w:after="0" w:line="240" w:lineRule="auto"/>
        <w:jc w:val="both"/>
        <w:rPr>
          <w:rFonts w:ascii="Times New Roman" w:hAnsi="Times New Roman"/>
          <w:sz w:val="20"/>
          <w:szCs w:val="20"/>
        </w:rPr>
      </w:pPr>
      <w:r w:rsidRPr="003A1B48">
        <w:rPr>
          <w:rFonts w:ascii="Times New Roman" w:hAnsi="Times New Roman"/>
          <w:sz w:val="20"/>
          <w:szCs w:val="20"/>
        </w:rPr>
        <w:t>Додаток № 2 «Характеристика об’єктів та вузлів обліку»</w:t>
      </w:r>
    </w:p>
    <w:p w:rsidR="005F3D25" w:rsidRPr="003A1B48" w:rsidRDefault="005F3D25" w:rsidP="005F3D25">
      <w:pPr>
        <w:tabs>
          <w:tab w:val="left" w:pos="851"/>
        </w:tabs>
        <w:spacing w:after="0" w:line="240" w:lineRule="auto"/>
        <w:jc w:val="both"/>
        <w:rPr>
          <w:rFonts w:ascii="Times New Roman" w:hAnsi="Times New Roman"/>
          <w:color w:val="000000"/>
          <w:sz w:val="20"/>
          <w:szCs w:val="20"/>
        </w:rPr>
      </w:pPr>
      <w:r w:rsidRPr="003A1B48">
        <w:rPr>
          <w:rFonts w:ascii="Times New Roman" w:hAnsi="Times New Roman"/>
          <w:color w:val="000000"/>
          <w:sz w:val="20"/>
          <w:szCs w:val="20"/>
        </w:rPr>
        <w:t>Додаток № 3 «Зразок звіту про обсяги використаної води»</w:t>
      </w:r>
    </w:p>
    <w:p w:rsidR="005F3D25" w:rsidRPr="003A1B48" w:rsidRDefault="005F3D25" w:rsidP="005F3D25">
      <w:pPr>
        <w:tabs>
          <w:tab w:val="left" w:pos="851"/>
        </w:tabs>
        <w:spacing w:after="0" w:line="240" w:lineRule="auto"/>
        <w:jc w:val="both"/>
        <w:rPr>
          <w:rFonts w:ascii="Times New Roman" w:hAnsi="Times New Roman"/>
          <w:color w:val="000000"/>
          <w:sz w:val="20"/>
          <w:szCs w:val="20"/>
        </w:rPr>
      </w:pPr>
      <w:r w:rsidRPr="003A1B48">
        <w:rPr>
          <w:rFonts w:ascii="Times New Roman" w:hAnsi="Times New Roman"/>
          <w:color w:val="000000"/>
          <w:sz w:val="20"/>
          <w:szCs w:val="20"/>
        </w:rPr>
        <w:t>Додаток № 4</w:t>
      </w:r>
      <w:r w:rsidRPr="003A1B48">
        <w:rPr>
          <w:rFonts w:ascii="Times New Roman" w:hAnsi="Times New Roman"/>
          <w:sz w:val="20"/>
          <w:szCs w:val="20"/>
        </w:rPr>
        <w:t xml:space="preserve"> «</w:t>
      </w:r>
      <w:r w:rsidRPr="003A1B48">
        <w:rPr>
          <w:rFonts w:ascii="Times New Roman" w:hAnsi="Times New Roman"/>
          <w:color w:val="000000"/>
          <w:sz w:val="20"/>
          <w:szCs w:val="20"/>
        </w:rPr>
        <w:t>Вимоги до складу та властивостей стічних вод, що скидаються до системи централізованого водовідведення м. Чернівців»</w:t>
      </w:r>
    </w:p>
    <w:p w:rsidR="005F3D25" w:rsidRPr="003A1B48" w:rsidRDefault="005F3D25" w:rsidP="005F3D25">
      <w:pPr>
        <w:tabs>
          <w:tab w:val="left" w:pos="851"/>
        </w:tabs>
        <w:spacing w:after="0" w:line="240" w:lineRule="auto"/>
        <w:jc w:val="both"/>
        <w:rPr>
          <w:rFonts w:ascii="Times New Roman" w:hAnsi="Times New Roman"/>
          <w:sz w:val="20"/>
          <w:szCs w:val="20"/>
        </w:rPr>
      </w:pPr>
      <w:r w:rsidRPr="003A1B48">
        <w:rPr>
          <w:rFonts w:ascii="Times New Roman" w:hAnsi="Times New Roman"/>
          <w:color w:val="000000"/>
          <w:sz w:val="20"/>
          <w:szCs w:val="20"/>
          <w:lang w:val="ru-RU"/>
        </w:rPr>
        <w:t>Додаток № 5 «</w:t>
      </w:r>
      <w:r w:rsidRPr="003A1B48">
        <w:rPr>
          <w:rFonts w:ascii="Times New Roman" w:hAnsi="Times New Roman"/>
          <w:sz w:val="20"/>
          <w:szCs w:val="20"/>
        </w:rPr>
        <w:t>Характеристика комерційного вузла (вузлів) обліку»</w:t>
      </w:r>
    </w:p>
    <w:p w:rsidR="00681D9E" w:rsidRPr="003A1B48" w:rsidRDefault="00681D9E" w:rsidP="00D74EBB">
      <w:pPr>
        <w:widowControl w:val="0"/>
        <w:spacing w:after="0" w:line="240" w:lineRule="auto"/>
        <w:ind w:firstLine="567"/>
        <w:jc w:val="both"/>
        <w:rPr>
          <w:rFonts w:ascii="Times New Roman" w:hAnsi="Times New Roman"/>
          <w:sz w:val="20"/>
          <w:szCs w:val="20"/>
          <w:lang w:eastAsia="ru-RU"/>
        </w:rPr>
      </w:pPr>
    </w:p>
    <w:p w:rsidR="005D21B4" w:rsidRPr="003A1B48" w:rsidRDefault="005D21B4" w:rsidP="00D74EBB">
      <w:pPr>
        <w:widowControl w:val="0"/>
        <w:spacing w:after="0" w:line="240" w:lineRule="auto"/>
        <w:jc w:val="both"/>
        <w:rPr>
          <w:rFonts w:ascii="Times New Roman" w:hAnsi="Times New Roman"/>
          <w:sz w:val="20"/>
          <w:szCs w:val="20"/>
          <w:lang w:eastAsia="ru-RU"/>
        </w:rPr>
      </w:pPr>
    </w:p>
    <w:p w:rsidR="00003E5F" w:rsidRPr="003A1B48" w:rsidRDefault="00E62878" w:rsidP="00003E5F">
      <w:pPr>
        <w:spacing w:after="0" w:line="240" w:lineRule="auto"/>
        <w:rPr>
          <w:rFonts w:ascii="Times New Roman" w:hAnsi="Times New Roman"/>
          <w:sz w:val="20"/>
          <w:szCs w:val="20"/>
          <w:lang w:eastAsia="ru-RU"/>
        </w:rPr>
      </w:pPr>
      <w:r w:rsidRPr="003A1B48">
        <w:rPr>
          <w:rFonts w:ascii="Times New Roman" w:hAnsi="Times New Roman"/>
          <w:sz w:val="20"/>
          <w:szCs w:val="20"/>
          <w:lang w:eastAsia="ru-RU"/>
        </w:rPr>
        <w:t xml:space="preserve">          </w:t>
      </w:r>
      <w:r w:rsidR="005F3D25" w:rsidRPr="003A1B48">
        <w:rPr>
          <w:rFonts w:ascii="Times New Roman" w:hAnsi="Times New Roman"/>
          <w:sz w:val="20"/>
          <w:szCs w:val="20"/>
          <w:lang w:eastAsia="ru-RU"/>
        </w:rPr>
        <w:t xml:space="preserve">                           </w:t>
      </w:r>
      <w:r w:rsidR="00003E5F" w:rsidRPr="003A1B48">
        <w:rPr>
          <w:rFonts w:ascii="Times New Roman" w:hAnsi="Times New Roman"/>
          <w:sz w:val="20"/>
          <w:szCs w:val="20"/>
          <w:lang w:eastAsia="ru-RU"/>
        </w:rPr>
        <w:t>Реквізити Виконавця</w:t>
      </w:r>
      <w:r w:rsidRPr="003A1B48">
        <w:rPr>
          <w:rFonts w:ascii="Times New Roman" w:hAnsi="Times New Roman"/>
          <w:sz w:val="20"/>
          <w:szCs w:val="20"/>
          <w:lang w:eastAsia="ru-RU"/>
        </w:rPr>
        <w:t xml:space="preserve">                                                 Реквізити  Споживача</w:t>
      </w:r>
    </w:p>
    <w:tbl>
      <w:tblPr>
        <w:tblStyle w:val="a5"/>
        <w:tblW w:w="10065" w:type="dxa"/>
        <w:tblInd w:w="-147" w:type="dxa"/>
        <w:tblLook w:val="04A0" w:firstRow="1" w:lastRow="0" w:firstColumn="1" w:lastColumn="0" w:noHBand="0" w:noVBand="1"/>
      </w:tblPr>
      <w:tblGrid>
        <w:gridCol w:w="5387"/>
        <w:gridCol w:w="4678"/>
      </w:tblGrid>
      <w:tr w:rsidR="00E62878" w:rsidRPr="003A1B48" w:rsidTr="00E01FD6">
        <w:tc>
          <w:tcPr>
            <w:tcW w:w="5387" w:type="dxa"/>
          </w:tcPr>
          <w:p w:rsidR="00E62878" w:rsidRPr="003A1B48" w:rsidRDefault="00E62878" w:rsidP="00E62878">
            <w:pPr>
              <w:rPr>
                <w:rFonts w:ascii="Times New Roman" w:hAnsi="Times New Roman"/>
                <w:sz w:val="20"/>
                <w:szCs w:val="20"/>
              </w:rPr>
            </w:pPr>
            <w:r w:rsidRPr="003A1B48">
              <w:rPr>
                <w:rFonts w:ascii="Times New Roman" w:hAnsi="Times New Roman"/>
                <w:sz w:val="20"/>
                <w:szCs w:val="20"/>
              </w:rPr>
              <w:t>Комунальне підприємство «Чернівціводоканал»</w:t>
            </w:r>
          </w:p>
          <w:p w:rsidR="00E62878" w:rsidRPr="003A1B48" w:rsidRDefault="00E62878" w:rsidP="00E62878">
            <w:pPr>
              <w:rPr>
                <w:rFonts w:ascii="Times New Roman" w:hAnsi="Times New Roman"/>
                <w:sz w:val="20"/>
                <w:szCs w:val="20"/>
              </w:rPr>
            </w:pPr>
            <w:r w:rsidRPr="003A1B48">
              <w:rPr>
                <w:rFonts w:ascii="Times New Roman" w:hAnsi="Times New Roman"/>
                <w:sz w:val="20"/>
                <w:szCs w:val="20"/>
              </w:rPr>
              <w:t>Код ЄДРПОУ №03361780</w:t>
            </w:r>
          </w:p>
          <w:p w:rsidR="00E62878" w:rsidRPr="003A1B48" w:rsidRDefault="00E62878" w:rsidP="00E62878">
            <w:pPr>
              <w:rPr>
                <w:rFonts w:ascii="Times New Roman" w:hAnsi="Times New Roman"/>
                <w:sz w:val="20"/>
                <w:szCs w:val="20"/>
              </w:rPr>
            </w:pPr>
            <w:r w:rsidRPr="003A1B48">
              <w:rPr>
                <w:rFonts w:ascii="Times New Roman" w:hAnsi="Times New Roman"/>
                <w:sz w:val="20"/>
                <w:szCs w:val="20"/>
              </w:rPr>
              <w:t>58023, м.Чернівці, вул.Комунальників,5</w:t>
            </w:r>
          </w:p>
          <w:p w:rsidR="00E62878" w:rsidRPr="003A1B48" w:rsidRDefault="00E62878" w:rsidP="00E62878">
            <w:pPr>
              <w:rPr>
                <w:rFonts w:ascii="Times New Roman" w:hAnsi="Times New Roman"/>
                <w:sz w:val="20"/>
                <w:szCs w:val="20"/>
              </w:rPr>
            </w:pPr>
            <w:r w:rsidRPr="003A1B48">
              <w:rPr>
                <w:rFonts w:ascii="Times New Roman" w:hAnsi="Times New Roman"/>
                <w:sz w:val="20"/>
                <w:szCs w:val="20"/>
              </w:rPr>
              <w:t xml:space="preserve">IBAN № UA10 3563 3400 0002 6001 3003 9198 8  </w:t>
            </w:r>
          </w:p>
          <w:p w:rsidR="00E62878" w:rsidRPr="003A1B48" w:rsidRDefault="00E62878" w:rsidP="00E62878">
            <w:pPr>
              <w:rPr>
                <w:rFonts w:ascii="Times New Roman" w:hAnsi="Times New Roman"/>
                <w:sz w:val="20"/>
                <w:szCs w:val="20"/>
              </w:rPr>
            </w:pPr>
            <w:r w:rsidRPr="003A1B48">
              <w:rPr>
                <w:rFonts w:ascii="Times New Roman" w:hAnsi="Times New Roman"/>
                <w:sz w:val="20"/>
                <w:szCs w:val="20"/>
              </w:rPr>
              <w:t>у  Чернівецькому  обласному  управлінні  АТ  «Ощадбанк»</w:t>
            </w:r>
          </w:p>
          <w:p w:rsidR="00E62878" w:rsidRPr="003A1B48" w:rsidRDefault="00E62878" w:rsidP="00E62878">
            <w:pPr>
              <w:rPr>
                <w:rFonts w:ascii="Times New Roman" w:hAnsi="Times New Roman"/>
                <w:sz w:val="20"/>
                <w:szCs w:val="20"/>
              </w:rPr>
            </w:pPr>
            <w:r w:rsidRPr="003A1B48">
              <w:rPr>
                <w:rFonts w:ascii="Times New Roman" w:hAnsi="Times New Roman"/>
                <w:sz w:val="20"/>
                <w:szCs w:val="20"/>
              </w:rPr>
              <w:t xml:space="preserve">МФО 356334, ІПН 033617824128 </w:t>
            </w:r>
          </w:p>
          <w:p w:rsidR="00E62878" w:rsidRPr="003A1B48" w:rsidRDefault="00E62878" w:rsidP="00E62878">
            <w:pPr>
              <w:rPr>
                <w:rFonts w:ascii="Times New Roman" w:hAnsi="Times New Roman"/>
                <w:sz w:val="20"/>
                <w:szCs w:val="20"/>
              </w:rPr>
            </w:pPr>
            <w:r w:rsidRPr="003A1B48">
              <w:rPr>
                <w:rFonts w:ascii="Times New Roman" w:hAnsi="Times New Roman"/>
                <w:sz w:val="20"/>
                <w:szCs w:val="20"/>
              </w:rPr>
              <w:t>Свід. № 100289062</w:t>
            </w:r>
          </w:p>
          <w:p w:rsidR="00E62878" w:rsidRPr="003A1B48" w:rsidRDefault="00E62878" w:rsidP="00E62878">
            <w:pPr>
              <w:rPr>
                <w:rFonts w:ascii="Times New Roman" w:hAnsi="Times New Roman"/>
                <w:sz w:val="20"/>
                <w:szCs w:val="20"/>
              </w:rPr>
            </w:pPr>
            <w:r w:rsidRPr="003A1B48">
              <w:rPr>
                <w:rFonts w:ascii="Times New Roman" w:hAnsi="Times New Roman"/>
                <w:sz w:val="20"/>
                <w:szCs w:val="20"/>
              </w:rPr>
              <w:t xml:space="preserve">тел./факс 54-46-01, 54-18-46 </w:t>
            </w:r>
          </w:p>
          <w:p w:rsidR="00E62878" w:rsidRPr="003A1B48" w:rsidRDefault="00E62878" w:rsidP="00E62878">
            <w:pPr>
              <w:rPr>
                <w:rFonts w:ascii="Times New Roman" w:hAnsi="Times New Roman"/>
                <w:sz w:val="20"/>
                <w:szCs w:val="20"/>
              </w:rPr>
            </w:pPr>
            <w:r w:rsidRPr="003A1B48">
              <w:rPr>
                <w:rFonts w:ascii="Times New Roman" w:hAnsi="Times New Roman"/>
                <w:sz w:val="20"/>
                <w:szCs w:val="20"/>
              </w:rPr>
              <w:t>Е-mail: info.voda@gmail.com</w:t>
            </w:r>
          </w:p>
          <w:p w:rsidR="00E62878" w:rsidRPr="003A1B48" w:rsidRDefault="00E62878" w:rsidP="00E62878">
            <w:pPr>
              <w:rPr>
                <w:rFonts w:ascii="Times New Roman" w:hAnsi="Times New Roman"/>
                <w:sz w:val="20"/>
                <w:szCs w:val="20"/>
              </w:rPr>
            </w:pPr>
            <w:r w:rsidRPr="003A1B48">
              <w:rPr>
                <w:rFonts w:ascii="Times New Roman" w:hAnsi="Times New Roman"/>
                <w:sz w:val="20"/>
                <w:szCs w:val="20"/>
              </w:rPr>
              <w:t>офіційний веб-сайт: https://vodokanal.cv.ua/.</w:t>
            </w:r>
          </w:p>
          <w:p w:rsidR="00E62878" w:rsidRPr="003A1B48" w:rsidRDefault="00E62878" w:rsidP="00003E5F">
            <w:pPr>
              <w:rPr>
                <w:rFonts w:ascii="Times New Roman" w:hAnsi="Times New Roman"/>
                <w:sz w:val="20"/>
                <w:szCs w:val="20"/>
              </w:rPr>
            </w:pPr>
          </w:p>
          <w:p w:rsidR="00E62878" w:rsidRPr="003A1B48" w:rsidRDefault="0015254C" w:rsidP="00003E5F">
            <w:pPr>
              <w:rPr>
                <w:rFonts w:ascii="Times New Roman" w:hAnsi="Times New Roman"/>
                <w:sz w:val="20"/>
                <w:szCs w:val="20"/>
              </w:rPr>
            </w:pPr>
            <w:r>
              <w:rPr>
                <w:rFonts w:ascii="Times New Roman" w:hAnsi="Times New Roman"/>
                <w:sz w:val="20"/>
                <w:szCs w:val="20"/>
              </w:rPr>
              <w:t>Генеральний директор</w:t>
            </w:r>
          </w:p>
          <w:p w:rsidR="00E62878" w:rsidRPr="003A1B48" w:rsidRDefault="00E62878" w:rsidP="00003E5F">
            <w:pPr>
              <w:rPr>
                <w:rFonts w:ascii="Times New Roman" w:hAnsi="Times New Roman"/>
                <w:sz w:val="20"/>
                <w:szCs w:val="20"/>
              </w:rPr>
            </w:pPr>
            <w:r w:rsidRPr="003A1B48">
              <w:rPr>
                <w:rFonts w:ascii="Times New Roman" w:hAnsi="Times New Roman"/>
                <w:sz w:val="20"/>
                <w:szCs w:val="20"/>
              </w:rPr>
              <w:t>_____________________</w:t>
            </w:r>
            <w:r w:rsidR="0015254C">
              <w:rPr>
                <w:rFonts w:ascii="Times New Roman" w:hAnsi="Times New Roman"/>
                <w:sz w:val="20"/>
                <w:szCs w:val="20"/>
              </w:rPr>
              <w:t>Андрій КОЛЕСНИК</w:t>
            </w:r>
            <w:bookmarkStart w:id="4" w:name="_GoBack"/>
            <w:bookmarkEnd w:id="4"/>
          </w:p>
          <w:p w:rsidR="00E62878" w:rsidRPr="003A1B48" w:rsidRDefault="00E62878" w:rsidP="00003E5F">
            <w:pPr>
              <w:rPr>
                <w:rFonts w:ascii="Times New Roman" w:hAnsi="Times New Roman"/>
                <w:sz w:val="20"/>
                <w:szCs w:val="20"/>
              </w:rPr>
            </w:pPr>
          </w:p>
        </w:tc>
        <w:tc>
          <w:tcPr>
            <w:tcW w:w="4678" w:type="dxa"/>
          </w:tcPr>
          <w:p w:rsidR="00DA1A7B" w:rsidRPr="003A1B48" w:rsidRDefault="00DA1A7B" w:rsidP="00DA1A7B">
            <w:pPr>
              <w:rPr>
                <w:rFonts w:ascii="Times New Roman" w:hAnsi="Times New Roman"/>
                <w:sz w:val="20"/>
                <w:szCs w:val="20"/>
              </w:rPr>
            </w:pPr>
            <w:r w:rsidRPr="003A1B48">
              <w:rPr>
                <w:rFonts w:ascii="Times New Roman" w:hAnsi="Times New Roman"/>
                <w:sz w:val="20"/>
                <w:szCs w:val="20"/>
              </w:rPr>
              <w:t xml:space="preserve">найменування/прізвище, ім’я та </w:t>
            </w:r>
          </w:p>
          <w:p w:rsidR="00DA1A7B" w:rsidRPr="003A1B48" w:rsidRDefault="00DA1A7B" w:rsidP="00DA1A7B">
            <w:pPr>
              <w:rPr>
                <w:rFonts w:ascii="Times New Roman" w:hAnsi="Times New Roman"/>
                <w:sz w:val="20"/>
                <w:szCs w:val="20"/>
              </w:rPr>
            </w:pPr>
            <w:r w:rsidRPr="003A1B48">
              <w:rPr>
                <w:rFonts w:ascii="Times New Roman" w:hAnsi="Times New Roman"/>
                <w:sz w:val="20"/>
                <w:szCs w:val="20"/>
              </w:rPr>
              <w:t>по батькові (за наявності)</w:t>
            </w:r>
          </w:p>
          <w:p w:rsidR="00DA1A7B" w:rsidRPr="003A1B48" w:rsidRDefault="00DA1A7B" w:rsidP="00DA1A7B">
            <w:pPr>
              <w:rPr>
                <w:rFonts w:ascii="Times New Roman" w:hAnsi="Times New Roman"/>
                <w:sz w:val="20"/>
                <w:szCs w:val="20"/>
              </w:rPr>
            </w:pPr>
            <w:r w:rsidRPr="003A1B48">
              <w:rPr>
                <w:rFonts w:ascii="Times New Roman" w:hAnsi="Times New Roman"/>
                <w:sz w:val="20"/>
                <w:szCs w:val="20"/>
              </w:rPr>
              <w:t>ідентифікаційний номер (код згідно з ЄДРПОУ)</w:t>
            </w:r>
          </w:p>
          <w:p w:rsidR="00DA1A7B" w:rsidRPr="003A1B48" w:rsidRDefault="00DA1A7B" w:rsidP="00DA1A7B">
            <w:pPr>
              <w:rPr>
                <w:rFonts w:ascii="Times New Roman" w:hAnsi="Times New Roman"/>
                <w:sz w:val="20"/>
                <w:szCs w:val="20"/>
              </w:rPr>
            </w:pPr>
            <w:r w:rsidRPr="003A1B48">
              <w:rPr>
                <w:rFonts w:ascii="Times New Roman" w:hAnsi="Times New Roman"/>
                <w:sz w:val="20"/>
                <w:szCs w:val="20"/>
              </w:rPr>
              <w:t>юридична адреса __________________________ ________________________________</w:t>
            </w:r>
          </w:p>
          <w:p w:rsidR="00DA1A7B" w:rsidRPr="003A1B48" w:rsidRDefault="00DA1A7B" w:rsidP="00DA1A7B">
            <w:pPr>
              <w:rPr>
                <w:rFonts w:ascii="Times New Roman" w:hAnsi="Times New Roman"/>
                <w:sz w:val="20"/>
                <w:szCs w:val="20"/>
              </w:rPr>
            </w:pPr>
            <w:r w:rsidRPr="003A1B48">
              <w:rPr>
                <w:rFonts w:ascii="Times New Roman" w:hAnsi="Times New Roman"/>
                <w:sz w:val="20"/>
                <w:szCs w:val="20"/>
              </w:rPr>
              <w:t>номер телефону __________________</w:t>
            </w:r>
          </w:p>
          <w:p w:rsidR="00DA1A7B" w:rsidRPr="003A1B48" w:rsidRDefault="00DA1A7B" w:rsidP="00DA1A7B">
            <w:pPr>
              <w:rPr>
                <w:rFonts w:ascii="Times New Roman" w:hAnsi="Times New Roman"/>
                <w:sz w:val="20"/>
                <w:szCs w:val="20"/>
              </w:rPr>
            </w:pPr>
            <w:r w:rsidRPr="003A1B48">
              <w:rPr>
                <w:rFonts w:ascii="Times New Roman" w:hAnsi="Times New Roman"/>
                <w:sz w:val="20"/>
                <w:szCs w:val="20"/>
              </w:rPr>
              <w:t>адреса електронної пошти _________</w:t>
            </w:r>
          </w:p>
          <w:p w:rsidR="00DA1A7B" w:rsidRPr="003A1B48" w:rsidRDefault="00DA1A7B" w:rsidP="00DA1A7B">
            <w:pPr>
              <w:rPr>
                <w:rFonts w:ascii="Times New Roman" w:hAnsi="Times New Roman"/>
                <w:sz w:val="20"/>
                <w:szCs w:val="20"/>
              </w:rPr>
            </w:pPr>
          </w:p>
          <w:p w:rsidR="00DA1A7B" w:rsidRPr="003A1B48" w:rsidRDefault="00DA1A7B" w:rsidP="00DA1A7B">
            <w:pPr>
              <w:rPr>
                <w:rFonts w:ascii="Times New Roman" w:hAnsi="Times New Roman"/>
                <w:sz w:val="20"/>
                <w:szCs w:val="20"/>
              </w:rPr>
            </w:pPr>
          </w:p>
          <w:p w:rsidR="00DA1A7B" w:rsidRPr="003A1B48" w:rsidRDefault="00DA1A7B" w:rsidP="00DA1A7B">
            <w:pPr>
              <w:rPr>
                <w:rFonts w:ascii="Times New Roman" w:hAnsi="Times New Roman"/>
                <w:sz w:val="20"/>
                <w:szCs w:val="20"/>
              </w:rPr>
            </w:pPr>
          </w:p>
          <w:p w:rsidR="00DA1A7B" w:rsidRPr="003A1B48" w:rsidRDefault="00DA1A7B" w:rsidP="00DA1A7B">
            <w:pPr>
              <w:rPr>
                <w:rFonts w:ascii="Times New Roman" w:hAnsi="Times New Roman"/>
                <w:sz w:val="20"/>
                <w:szCs w:val="20"/>
              </w:rPr>
            </w:pPr>
            <w:r w:rsidRPr="003A1B48">
              <w:rPr>
                <w:rFonts w:ascii="Times New Roman" w:hAnsi="Times New Roman"/>
                <w:sz w:val="20"/>
                <w:szCs w:val="20"/>
              </w:rPr>
              <w:t>__________</w:t>
            </w:r>
          </w:p>
          <w:p w:rsidR="00DA1A7B" w:rsidRPr="003A1B48" w:rsidRDefault="00DA1A7B" w:rsidP="00DA1A7B">
            <w:pPr>
              <w:rPr>
                <w:rFonts w:ascii="Times New Roman" w:hAnsi="Times New Roman"/>
                <w:sz w:val="20"/>
                <w:szCs w:val="20"/>
              </w:rPr>
            </w:pPr>
            <w:r w:rsidRPr="003A1B48">
              <w:rPr>
                <w:rFonts w:ascii="Times New Roman" w:hAnsi="Times New Roman"/>
                <w:sz w:val="20"/>
                <w:szCs w:val="20"/>
              </w:rPr>
              <w:t>(підпис)</w:t>
            </w:r>
            <w:r w:rsidRPr="003A1B48">
              <w:rPr>
                <w:rFonts w:ascii="Times New Roman" w:hAnsi="Times New Roman"/>
                <w:sz w:val="20"/>
                <w:szCs w:val="20"/>
              </w:rPr>
              <w:tab/>
              <w:t>_________________</w:t>
            </w:r>
          </w:p>
          <w:p w:rsidR="00DA1A7B" w:rsidRPr="003A1B48" w:rsidRDefault="00DA1A7B" w:rsidP="00DA1A7B">
            <w:pPr>
              <w:rPr>
                <w:rFonts w:ascii="Times New Roman" w:hAnsi="Times New Roman"/>
                <w:sz w:val="20"/>
                <w:szCs w:val="20"/>
              </w:rPr>
            </w:pPr>
            <w:r w:rsidRPr="003A1B48">
              <w:rPr>
                <w:rFonts w:ascii="Times New Roman" w:hAnsi="Times New Roman"/>
                <w:sz w:val="20"/>
                <w:szCs w:val="20"/>
              </w:rPr>
              <w:t>(прізвище, ім’я та</w:t>
            </w:r>
          </w:p>
          <w:p w:rsidR="00E62878" w:rsidRPr="003A1B48" w:rsidRDefault="00DA1A7B" w:rsidP="00DA1A7B">
            <w:pPr>
              <w:rPr>
                <w:rFonts w:ascii="Times New Roman" w:hAnsi="Times New Roman"/>
                <w:sz w:val="20"/>
                <w:szCs w:val="20"/>
              </w:rPr>
            </w:pPr>
            <w:r w:rsidRPr="003A1B48">
              <w:rPr>
                <w:rFonts w:ascii="Times New Roman" w:hAnsi="Times New Roman"/>
                <w:sz w:val="20"/>
                <w:szCs w:val="20"/>
              </w:rPr>
              <w:t>по батькові (за наявності)</w:t>
            </w:r>
          </w:p>
        </w:tc>
      </w:tr>
    </w:tbl>
    <w:p w:rsidR="00003E5F" w:rsidRPr="003A1B48" w:rsidRDefault="00003E5F" w:rsidP="00003E5F">
      <w:pPr>
        <w:spacing w:after="0" w:line="240" w:lineRule="auto"/>
        <w:rPr>
          <w:rFonts w:ascii="Times New Roman" w:hAnsi="Times New Roman"/>
          <w:sz w:val="20"/>
          <w:szCs w:val="20"/>
        </w:rPr>
      </w:pPr>
    </w:p>
    <w:p w:rsidR="00BB1AF6" w:rsidRPr="003A1B48" w:rsidRDefault="00BB1AF6" w:rsidP="00BB1AF6">
      <w:pPr>
        <w:pStyle w:val="a4"/>
        <w:keepNext w:val="0"/>
        <w:keepLines w:val="0"/>
        <w:widowControl w:val="0"/>
        <w:spacing w:before="0" w:after="0"/>
        <w:jc w:val="both"/>
        <w:rPr>
          <w:rFonts w:ascii="Times New Roman" w:hAnsi="Times New Roman"/>
          <w:b w:val="0"/>
          <w:sz w:val="20"/>
        </w:rPr>
      </w:pPr>
      <w:r w:rsidRPr="003A1B48">
        <w:rPr>
          <w:rFonts w:ascii="Times New Roman" w:hAnsi="Times New Roman"/>
          <w:sz w:val="20"/>
        </w:rPr>
        <w:t xml:space="preserve">контакти для передачі показань вузлів обліку </w:t>
      </w:r>
      <w:r w:rsidRPr="003A1B48">
        <w:rPr>
          <w:rFonts w:ascii="Times New Roman" w:hAnsi="Times New Roman"/>
          <w:b w:val="0"/>
          <w:sz w:val="20"/>
        </w:rPr>
        <w:t>(</w:t>
      </w:r>
      <w:r w:rsidR="006B4EC1" w:rsidRPr="003A1B48">
        <w:rPr>
          <w:rFonts w:ascii="Times New Roman" w:hAnsi="Times New Roman"/>
          <w:b w:val="0"/>
          <w:sz w:val="20"/>
          <w:lang w:val="ru-RU"/>
        </w:rPr>
        <w:t>щомісяця з 25 по останній календарний день кожного розрахункового місяця</w:t>
      </w:r>
      <w:r w:rsidR="006B4EC1" w:rsidRPr="003A1B48">
        <w:rPr>
          <w:rFonts w:ascii="Times New Roman" w:hAnsi="Times New Roman"/>
          <w:sz w:val="20"/>
          <w:lang w:val="ru-RU"/>
        </w:rPr>
        <w:t xml:space="preserve"> </w:t>
      </w:r>
      <w:r w:rsidRPr="003A1B48">
        <w:rPr>
          <w:rFonts w:ascii="Times New Roman" w:hAnsi="Times New Roman"/>
          <w:b w:val="0"/>
          <w:sz w:val="20"/>
        </w:rPr>
        <w:t>у вигляді Звіту «Про об’єми використаної води» за підписом уповноваженої особи). Бланки звітів можна завантажити за посиланням https://vodokanal.cv.ua/obsjagi/attachment/zvit</w:t>
      </w:r>
    </w:p>
    <w:p w:rsidR="00BB1AF6" w:rsidRPr="003A1B48" w:rsidRDefault="00BB1AF6" w:rsidP="00BB1AF6">
      <w:pPr>
        <w:pStyle w:val="a3"/>
        <w:spacing w:before="0"/>
        <w:ind w:firstLine="0"/>
        <w:rPr>
          <w:rFonts w:ascii="Times New Roman" w:hAnsi="Times New Roman"/>
          <w:sz w:val="20"/>
        </w:rPr>
      </w:pPr>
      <w:r w:rsidRPr="003A1B48">
        <w:rPr>
          <w:rFonts w:ascii="Times New Roman" w:hAnsi="Times New Roman"/>
          <w:sz w:val="20"/>
        </w:rPr>
        <w:t>ЗВІТИ «Про об’єми використаної води» можна подати:</w:t>
      </w:r>
    </w:p>
    <w:p w:rsidR="00BB1AF6" w:rsidRPr="003A1B48" w:rsidRDefault="00BB1AF6" w:rsidP="00BB1AF6">
      <w:pPr>
        <w:pStyle w:val="a3"/>
        <w:spacing w:before="0"/>
        <w:ind w:firstLine="0"/>
        <w:rPr>
          <w:rFonts w:ascii="Times New Roman" w:hAnsi="Times New Roman"/>
          <w:sz w:val="20"/>
        </w:rPr>
      </w:pPr>
      <w:r w:rsidRPr="003A1B48">
        <w:rPr>
          <w:rFonts w:ascii="Times New Roman" w:hAnsi="Times New Roman"/>
          <w:sz w:val="20"/>
        </w:rPr>
        <w:t>1.</w:t>
      </w:r>
      <w:r w:rsidRPr="003A1B48">
        <w:rPr>
          <w:rFonts w:ascii="Times New Roman" w:hAnsi="Times New Roman"/>
          <w:sz w:val="20"/>
        </w:rPr>
        <w:tab/>
        <w:t>За адресою вул. Г.Майдану, 7. (Центр обслуговування споживачів)</w:t>
      </w:r>
    </w:p>
    <w:p w:rsidR="00BB1AF6" w:rsidRPr="003A1B48" w:rsidRDefault="00BB1AF6" w:rsidP="00BB1AF6">
      <w:pPr>
        <w:pStyle w:val="a3"/>
        <w:spacing w:before="0"/>
        <w:ind w:firstLine="0"/>
        <w:rPr>
          <w:rFonts w:ascii="Times New Roman" w:hAnsi="Times New Roman"/>
          <w:sz w:val="20"/>
        </w:rPr>
      </w:pPr>
      <w:r w:rsidRPr="003A1B48">
        <w:rPr>
          <w:rFonts w:ascii="Times New Roman" w:hAnsi="Times New Roman"/>
          <w:sz w:val="20"/>
        </w:rPr>
        <w:t>2.</w:t>
      </w:r>
      <w:r w:rsidRPr="003A1B48">
        <w:rPr>
          <w:rFonts w:ascii="Times New Roman" w:hAnsi="Times New Roman"/>
          <w:sz w:val="20"/>
        </w:rPr>
        <w:tab/>
        <w:t>На електрону пошту  : abon.cv.pokazniky@gmail.com</w:t>
      </w:r>
    </w:p>
    <w:p w:rsidR="00BB1AF6" w:rsidRPr="003A1B48" w:rsidRDefault="00BB1AF6" w:rsidP="00BB1AF6">
      <w:pPr>
        <w:pStyle w:val="a3"/>
        <w:spacing w:before="0"/>
        <w:ind w:firstLine="0"/>
        <w:rPr>
          <w:rFonts w:ascii="Times New Roman" w:hAnsi="Times New Roman"/>
          <w:sz w:val="20"/>
        </w:rPr>
      </w:pPr>
      <w:r w:rsidRPr="003A1B48">
        <w:rPr>
          <w:rFonts w:ascii="Times New Roman" w:hAnsi="Times New Roman"/>
          <w:sz w:val="20"/>
        </w:rPr>
        <w:t>Додаткову інформацію можна уточнити за телефоном : 050-433-11-90.</w:t>
      </w: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BB1AF6">
      <w:pPr>
        <w:pStyle w:val="a3"/>
        <w:spacing w:before="0"/>
        <w:ind w:firstLine="0"/>
        <w:rPr>
          <w:rFonts w:ascii="Times New Roman" w:hAnsi="Times New Roman"/>
          <w:sz w:val="20"/>
        </w:rPr>
      </w:pPr>
    </w:p>
    <w:p w:rsidR="00774A83" w:rsidRPr="003A1B48" w:rsidRDefault="00774A83" w:rsidP="00774A83">
      <w:pPr>
        <w:spacing w:after="0" w:line="240" w:lineRule="auto"/>
        <w:jc w:val="center"/>
        <w:rPr>
          <w:rFonts w:ascii="Times New Roman" w:hAnsi="Times New Roman"/>
          <w:bCs/>
          <w:sz w:val="20"/>
          <w:szCs w:val="20"/>
          <w:lang w:eastAsia="ru-RU"/>
        </w:rPr>
      </w:pPr>
      <w:r w:rsidRPr="003A1B48">
        <w:rPr>
          <w:rFonts w:ascii="Times New Roman" w:hAnsi="Times New Roman"/>
          <w:bCs/>
          <w:lang w:eastAsia="ru-RU"/>
        </w:rPr>
        <w:t xml:space="preserve">     </w:t>
      </w:r>
      <w:r w:rsidR="005F3D25" w:rsidRPr="003A1B48">
        <w:rPr>
          <w:rFonts w:ascii="Times New Roman" w:hAnsi="Times New Roman"/>
          <w:bCs/>
          <w:lang w:eastAsia="ru-RU"/>
        </w:rPr>
        <w:t xml:space="preserve">                              </w:t>
      </w:r>
      <w:r w:rsidR="005F3D25" w:rsidRPr="003A1B48">
        <w:rPr>
          <w:rFonts w:ascii="Times New Roman" w:hAnsi="Times New Roman"/>
          <w:bCs/>
          <w:sz w:val="20"/>
          <w:szCs w:val="20"/>
          <w:lang w:eastAsia="ru-RU"/>
        </w:rPr>
        <w:t>Додаток № 1</w:t>
      </w:r>
    </w:p>
    <w:p w:rsidR="00774A83" w:rsidRPr="003A1B48" w:rsidRDefault="00774A83" w:rsidP="00774A83">
      <w:pPr>
        <w:spacing w:after="0" w:line="240" w:lineRule="auto"/>
        <w:jc w:val="center"/>
        <w:rPr>
          <w:rFonts w:ascii="Times New Roman" w:hAnsi="Times New Roman"/>
          <w:sz w:val="20"/>
          <w:szCs w:val="20"/>
          <w:lang w:eastAsia="ru-RU"/>
        </w:rPr>
      </w:pPr>
      <w:r w:rsidRPr="003A1B48">
        <w:rPr>
          <w:rFonts w:ascii="Times New Roman" w:hAnsi="Times New Roman"/>
          <w:sz w:val="20"/>
          <w:szCs w:val="20"/>
          <w:lang w:eastAsia="ru-RU"/>
        </w:rPr>
        <w:t xml:space="preserve">                                                      </w:t>
      </w:r>
      <w:r w:rsidR="005F3D25" w:rsidRPr="003A1B48">
        <w:rPr>
          <w:rFonts w:ascii="Times New Roman" w:hAnsi="Times New Roman"/>
          <w:sz w:val="20"/>
          <w:szCs w:val="20"/>
          <w:lang w:eastAsia="ru-RU"/>
        </w:rPr>
        <w:t xml:space="preserve">                              </w:t>
      </w:r>
      <w:r w:rsidRPr="003A1B48">
        <w:rPr>
          <w:rFonts w:ascii="Times New Roman" w:hAnsi="Times New Roman"/>
          <w:sz w:val="20"/>
          <w:szCs w:val="20"/>
          <w:lang w:eastAsia="ru-RU"/>
        </w:rPr>
        <w:t>до  Договору № _____ від ______20</w:t>
      </w:r>
      <w:r w:rsidR="005F3D25" w:rsidRPr="003A1B48">
        <w:rPr>
          <w:rFonts w:ascii="Times New Roman" w:hAnsi="Times New Roman"/>
          <w:sz w:val="20"/>
          <w:szCs w:val="20"/>
          <w:lang w:eastAsia="ru-RU"/>
        </w:rPr>
        <w:t>__</w:t>
      </w:r>
      <w:r w:rsidRPr="003A1B48">
        <w:rPr>
          <w:rFonts w:ascii="Times New Roman" w:hAnsi="Times New Roman"/>
          <w:sz w:val="20"/>
          <w:szCs w:val="20"/>
          <w:lang w:eastAsia="ru-RU"/>
        </w:rPr>
        <w:t xml:space="preserve">  </w:t>
      </w:r>
    </w:p>
    <w:p w:rsidR="00774A83" w:rsidRPr="003A1B48" w:rsidRDefault="00774A83" w:rsidP="00774A83">
      <w:pPr>
        <w:spacing w:after="0" w:line="240" w:lineRule="auto"/>
        <w:jc w:val="center"/>
        <w:rPr>
          <w:rFonts w:ascii="Times New Roman" w:hAnsi="Times New Roman"/>
          <w:strike/>
          <w:sz w:val="20"/>
          <w:szCs w:val="20"/>
          <w:lang w:eastAsia="ru-RU"/>
        </w:rPr>
      </w:pPr>
      <w:r w:rsidRPr="003A1B48">
        <w:rPr>
          <w:rFonts w:ascii="Times New Roman" w:hAnsi="Times New Roman"/>
          <w:sz w:val="20"/>
          <w:szCs w:val="20"/>
          <w:lang w:eastAsia="ru-RU"/>
        </w:rPr>
        <w:t xml:space="preserve">                                                                                                             </w:t>
      </w:r>
      <w:r w:rsidR="005F3D25" w:rsidRPr="003A1B48">
        <w:rPr>
          <w:rFonts w:ascii="Times New Roman" w:hAnsi="Times New Roman"/>
          <w:sz w:val="20"/>
          <w:szCs w:val="20"/>
          <w:lang w:eastAsia="ru-RU"/>
        </w:rPr>
        <w:t xml:space="preserve">  </w:t>
      </w:r>
      <w:r w:rsidRPr="003A1B48">
        <w:rPr>
          <w:rFonts w:ascii="Times New Roman" w:hAnsi="Times New Roman"/>
          <w:sz w:val="20"/>
          <w:szCs w:val="20"/>
          <w:lang w:eastAsia="ru-RU"/>
        </w:rPr>
        <w:t>про надання послуг з централізованого водопостачання</w:t>
      </w:r>
    </w:p>
    <w:p w:rsidR="00774A83" w:rsidRPr="003A1B48" w:rsidRDefault="00774A83" w:rsidP="00774A83">
      <w:pPr>
        <w:spacing w:after="0" w:line="240" w:lineRule="auto"/>
        <w:jc w:val="center"/>
        <w:rPr>
          <w:rFonts w:ascii="Times New Roman" w:hAnsi="Times New Roman"/>
          <w:bCs/>
          <w:sz w:val="20"/>
          <w:szCs w:val="20"/>
          <w:lang w:eastAsia="ru-RU"/>
        </w:rPr>
      </w:pPr>
      <w:r w:rsidRPr="003A1B48">
        <w:rPr>
          <w:rFonts w:ascii="Times New Roman" w:hAnsi="Times New Roman"/>
          <w:sz w:val="20"/>
          <w:szCs w:val="20"/>
          <w:lang w:eastAsia="ru-RU"/>
        </w:rPr>
        <w:t xml:space="preserve">                                                </w:t>
      </w:r>
      <w:r w:rsidR="005F3D25" w:rsidRPr="003A1B48">
        <w:rPr>
          <w:rFonts w:ascii="Times New Roman" w:hAnsi="Times New Roman"/>
          <w:sz w:val="20"/>
          <w:szCs w:val="20"/>
          <w:lang w:eastAsia="ru-RU"/>
        </w:rPr>
        <w:t xml:space="preserve">                             </w:t>
      </w:r>
      <w:r w:rsidRPr="003A1B48">
        <w:rPr>
          <w:rFonts w:ascii="Times New Roman" w:hAnsi="Times New Roman"/>
          <w:sz w:val="20"/>
          <w:szCs w:val="20"/>
          <w:lang w:eastAsia="ru-RU"/>
        </w:rPr>
        <w:t xml:space="preserve"> та централізованого водовідведення</w:t>
      </w:r>
    </w:p>
    <w:p w:rsidR="00774A83" w:rsidRPr="003A1B48" w:rsidRDefault="00774A83" w:rsidP="00774A83">
      <w:pPr>
        <w:tabs>
          <w:tab w:val="left" w:pos="567"/>
        </w:tabs>
        <w:spacing w:after="0" w:line="240" w:lineRule="auto"/>
        <w:jc w:val="center"/>
        <w:rPr>
          <w:rFonts w:ascii="Times New Roman" w:hAnsi="Times New Roman"/>
          <w:b/>
          <w:color w:val="000000"/>
          <w:sz w:val="20"/>
          <w:szCs w:val="20"/>
        </w:rPr>
      </w:pPr>
    </w:p>
    <w:p w:rsidR="00774A83" w:rsidRPr="003A1B48" w:rsidRDefault="00774A83" w:rsidP="00774A83">
      <w:pPr>
        <w:tabs>
          <w:tab w:val="left" w:pos="567"/>
        </w:tabs>
        <w:spacing w:after="0" w:line="240" w:lineRule="auto"/>
        <w:jc w:val="center"/>
        <w:rPr>
          <w:rFonts w:ascii="Times New Roman" w:hAnsi="Times New Roman"/>
          <w:b/>
          <w:sz w:val="20"/>
          <w:szCs w:val="20"/>
          <w:lang w:eastAsia="ru-RU"/>
        </w:rPr>
      </w:pPr>
      <w:r w:rsidRPr="003A1B48">
        <w:rPr>
          <w:rFonts w:ascii="Times New Roman" w:hAnsi="Times New Roman"/>
          <w:b/>
          <w:color w:val="000000"/>
          <w:sz w:val="20"/>
          <w:szCs w:val="20"/>
        </w:rPr>
        <w:t>Інші умови Договору</w:t>
      </w:r>
    </w:p>
    <w:p w:rsidR="006B4EC1" w:rsidRPr="003A1B48" w:rsidRDefault="006B4EC1" w:rsidP="006B4EC1">
      <w:pPr>
        <w:spacing w:after="0" w:line="240" w:lineRule="auto"/>
        <w:ind w:firstLine="567"/>
        <w:jc w:val="both"/>
        <w:rPr>
          <w:rFonts w:ascii="Times New Roman" w:hAnsi="Times New Roman"/>
          <w:bCs/>
          <w:sz w:val="20"/>
        </w:rPr>
      </w:pPr>
      <w:r w:rsidRPr="003A1B48">
        <w:rPr>
          <w:rFonts w:ascii="Times New Roman" w:hAnsi="Times New Roman"/>
          <w:sz w:val="20"/>
        </w:rPr>
        <w:t>.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3A1B48" w:rsidDel="00767835">
        <w:rPr>
          <w:rFonts w:ascii="Times New Roman" w:hAnsi="Times New Roman"/>
          <w:sz w:val="20"/>
        </w:rPr>
        <w:t xml:space="preserve"> </w:t>
      </w:r>
      <w:r w:rsidRPr="003A1B48">
        <w:rPr>
          <w:rFonts w:ascii="Times New Roman" w:hAnsi="Times New Roman"/>
          <w:sz w:val="20"/>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6B4EC1" w:rsidRPr="003A1B48" w:rsidRDefault="006B4EC1" w:rsidP="006B4EC1">
      <w:pPr>
        <w:tabs>
          <w:tab w:val="left" w:pos="567"/>
        </w:tabs>
        <w:spacing w:after="0" w:line="240" w:lineRule="auto"/>
        <w:jc w:val="both"/>
        <w:rPr>
          <w:rFonts w:ascii="Times New Roman" w:hAnsi="Times New Roman"/>
          <w:bCs/>
          <w:sz w:val="20"/>
        </w:rPr>
      </w:pPr>
      <w:r w:rsidRPr="003A1B48">
        <w:rPr>
          <w:rFonts w:ascii="Times New Roman" w:hAnsi="Times New Roman"/>
          <w:bCs/>
          <w:sz w:val="20"/>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3A1B48">
        <w:rPr>
          <w:rFonts w:ascii="Times New Roman" w:hAnsi="Times New Roman"/>
          <w:bCs/>
          <w:sz w:val="20"/>
          <w:vertAlign w:val="superscript"/>
        </w:rPr>
        <w:t>’</w:t>
      </w:r>
      <w:r w:rsidRPr="003A1B48">
        <w:rPr>
          <w:rFonts w:ascii="Times New Roman" w:hAnsi="Times New Roman"/>
          <w:bCs/>
          <w:sz w:val="20"/>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3A1B48">
        <w:rPr>
          <w:rFonts w:ascii="Times New Roman" w:hAnsi="Times New Roman"/>
          <w:sz w:val="20"/>
        </w:rPr>
        <w:t xml:space="preserve"> </w:t>
      </w:r>
      <w:r w:rsidRPr="003A1B48">
        <w:rPr>
          <w:rFonts w:ascii="Times New Roman" w:hAnsi="Times New Roman"/>
          <w:bCs/>
          <w:sz w:val="20"/>
        </w:rPr>
        <w:t>та внесення  змін.</w:t>
      </w:r>
    </w:p>
    <w:p w:rsidR="006B4EC1" w:rsidRPr="003A1B48" w:rsidRDefault="006B4EC1" w:rsidP="006B4EC1">
      <w:pPr>
        <w:tabs>
          <w:tab w:val="left" w:pos="567"/>
        </w:tabs>
        <w:spacing w:after="0" w:line="240" w:lineRule="auto"/>
        <w:jc w:val="both"/>
        <w:rPr>
          <w:rFonts w:ascii="Times New Roman" w:hAnsi="Times New Roman"/>
          <w:sz w:val="20"/>
        </w:rPr>
      </w:pPr>
      <w:r w:rsidRPr="003A1B48">
        <w:rPr>
          <w:rFonts w:ascii="Times New Roman" w:hAnsi="Times New Roman"/>
          <w:bCs/>
          <w:sz w:val="20"/>
        </w:rPr>
        <w:t xml:space="preserve">         </w:t>
      </w:r>
      <w:r w:rsidRPr="003A1B48">
        <w:rPr>
          <w:rFonts w:ascii="Times New Roman" w:hAnsi="Times New Roman"/>
          <w:sz w:val="20"/>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6B4EC1" w:rsidRPr="003A1B48" w:rsidRDefault="006B4EC1" w:rsidP="006B4EC1">
      <w:pPr>
        <w:tabs>
          <w:tab w:val="left" w:pos="567"/>
        </w:tabs>
        <w:spacing w:after="0" w:line="240" w:lineRule="auto"/>
        <w:jc w:val="both"/>
        <w:rPr>
          <w:rFonts w:ascii="Times New Roman" w:hAnsi="Times New Roman"/>
          <w:b/>
          <w:sz w:val="20"/>
        </w:rPr>
      </w:pPr>
      <w:r w:rsidRPr="003A1B48">
        <w:rPr>
          <w:rFonts w:ascii="Times New Roman" w:hAnsi="Times New Roman"/>
          <w:sz w:val="20"/>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відомостями про об’єми </w:t>
      </w:r>
      <w:r w:rsidR="009D4BFC" w:rsidRPr="003A1B48">
        <w:rPr>
          <w:rFonts w:ascii="Times New Roman" w:hAnsi="Times New Roman"/>
          <w:sz w:val="20"/>
          <w:szCs w:val="20"/>
          <w:lang w:eastAsia="ru-RU"/>
        </w:rPr>
        <w:t>централізованого водопостачання та централізованого  водовідведення</w:t>
      </w:r>
      <w:r w:rsidRPr="003A1B48">
        <w:rPr>
          <w:rFonts w:ascii="Times New Roman" w:hAnsi="Times New Roman"/>
          <w:sz w:val="20"/>
        </w:rPr>
        <w:t>, показниками якості скинутих стічних вод та складати відповідні акти.</w:t>
      </w:r>
      <w:r w:rsidRPr="003A1B48">
        <w:rPr>
          <w:rFonts w:ascii="Times New Roman" w:hAnsi="Times New Roman"/>
          <w:b/>
          <w:sz w:val="20"/>
        </w:rPr>
        <w:t xml:space="preserve">           </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6B4EC1" w:rsidRPr="003A1B48" w:rsidRDefault="006B4EC1" w:rsidP="006B4EC1">
      <w:pPr>
        <w:spacing w:after="0" w:line="240" w:lineRule="auto"/>
        <w:jc w:val="both"/>
        <w:rPr>
          <w:rFonts w:ascii="Times New Roman" w:hAnsi="Times New Roman"/>
          <w:sz w:val="20"/>
          <w:szCs w:val="20"/>
          <w:lang w:eastAsia="ru-RU"/>
        </w:rPr>
      </w:pPr>
      <w:r w:rsidRPr="003A1B48">
        <w:rPr>
          <w:rFonts w:ascii="Times New Roman" w:hAnsi="Times New Roman"/>
          <w:sz w:val="20"/>
          <w:szCs w:val="20"/>
          <w:lang w:eastAsia="ru-RU"/>
        </w:rPr>
        <w:t xml:space="preserve">      У разі неможливості зняття показів  водолічильника службою виконавця з вини споживача,  представник виконавця  складає  акт із зазначенням усіх порушень та терміном їх усунення. </w:t>
      </w:r>
    </w:p>
    <w:p w:rsidR="006B4EC1" w:rsidRPr="003A1B48" w:rsidRDefault="006B4EC1" w:rsidP="006B4EC1">
      <w:pPr>
        <w:tabs>
          <w:tab w:val="left" w:pos="567"/>
        </w:tabs>
        <w:spacing w:after="0" w:line="240" w:lineRule="auto"/>
        <w:jc w:val="both"/>
        <w:rPr>
          <w:rFonts w:ascii="Times New Roman" w:hAnsi="Times New Roman"/>
          <w:sz w:val="20"/>
          <w:szCs w:val="20"/>
          <w:lang w:eastAsia="ru-RU"/>
        </w:rPr>
      </w:pPr>
      <w:r w:rsidRPr="003A1B48">
        <w:rPr>
          <w:rFonts w:ascii="Times New Roman" w:hAnsi="Times New Roman"/>
          <w:sz w:val="20"/>
          <w:szCs w:val="20"/>
          <w:lang w:eastAsia="ru-RU"/>
        </w:rPr>
        <w:t xml:space="preserve">       3. Комерційний облік послуг з централізованого водопостачання та централізованого водовідведення  здійснюється вузлом(ми) комерційного обліку відповідної комунальної послуги, що забезпечує(ють)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CD20D3" w:rsidRPr="003A1B48" w:rsidRDefault="006B4EC1" w:rsidP="00CD20D3">
      <w:pPr>
        <w:spacing w:after="0" w:line="240" w:lineRule="auto"/>
        <w:jc w:val="both"/>
        <w:rPr>
          <w:rFonts w:ascii="Times New Roman" w:hAnsi="Times New Roman"/>
          <w:sz w:val="20"/>
          <w:szCs w:val="20"/>
          <w:lang w:eastAsia="ru-RU"/>
        </w:rPr>
      </w:pPr>
      <w:r w:rsidRPr="003A1B48">
        <w:rPr>
          <w:rFonts w:ascii="Times New Roman" w:hAnsi="Times New Roman"/>
          <w:sz w:val="20"/>
        </w:rPr>
        <w:t xml:space="preserve">       4. </w:t>
      </w:r>
      <w:r w:rsidR="00CD20D3" w:rsidRPr="003A1B48">
        <w:rPr>
          <w:rFonts w:ascii="Times New Roman" w:hAnsi="Times New Roman"/>
          <w:sz w:val="20"/>
          <w:szCs w:val="20"/>
          <w:lang w:eastAsia="ru-RU"/>
        </w:rPr>
        <w:t xml:space="preserve">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 </w:t>
      </w:r>
    </w:p>
    <w:p w:rsidR="00CD20D3" w:rsidRPr="003A1B48" w:rsidRDefault="00CD20D3" w:rsidP="00CD20D3">
      <w:pPr>
        <w:tabs>
          <w:tab w:val="left" w:pos="567"/>
        </w:tabs>
        <w:spacing w:after="0" w:line="240" w:lineRule="auto"/>
        <w:jc w:val="both"/>
        <w:rPr>
          <w:rFonts w:ascii="Times New Roman" w:hAnsi="Times New Roman"/>
          <w:sz w:val="20"/>
          <w:szCs w:val="20"/>
          <w:lang w:eastAsia="ru-RU"/>
        </w:rPr>
      </w:pPr>
      <w:r w:rsidRPr="003A1B48">
        <w:rPr>
          <w:rFonts w:ascii="Times New Roman" w:hAnsi="Times New Roman"/>
          <w:sz w:val="20"/>
          <w:szCs w:val="20"/>
          <w:lang w:eastAsia="ru-RU"/>
        </w:rPr>
        <w:t xml:space="preserve">         Розрахунки за порушення п.2 розділу ІV «Правил користування» та інші порушення нормативно-правових актів та/або умов договору, здійснюються на підставі актів обстеження (в т.ч. актів про виявлення самовільного приєднання та/або самовільного користування), в яких зафіксовано порушення та оплачуються на підставі Рахунку-Акту, складеного згідно актів обстеження. Споживач перераховує кошти на розрахунковий рахунок виконавця  протягом   5-ти банківських днів з дня направлення Рахунку-Акту на юридичну адресу споживача. </w:t>
      </w:r>
    </w:p>
    <w:p w:rsidR="00CD20D3" w:rsidRPr="003A1B48" w:rsidRDefault="00CD20D3" w:rsidP="00CD20D3">
      <w:pPr>
        <w:tabs>
          <w:tab w:val="num" w:pos="0"/>
        </w:tabs>
        <w:spacing w:after="0" w:line="240" w:lineRule="auto"/>
        <w:jc w:val="both"/>
        <w:rPr>
          <w:rFonts w:ascii="Times New Roman" w:hAnsi="Times New Roman"/>
          <w:sz w:val="20"/>
          <w:szCs w:val="20"/>
          <w:lang w:eastAsia="ru-RU"/>
        </w:rPr>
      </w:pPr>
      <w:r w:rsidRPr="003A1B48">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3A1B48">
        <w:rPr>
          <w:rFonts w:ascii="Times New Roman" w:hAnsi="Times New Roman"/>
          <w:bCs/>
          <w:sz w:val="20"/>
          <w:szCs w:val="20"/>
          <w:lang w:eastAsia="ru-RU"/>
        </w:rPr>
        <w:t>«</w:t>
      </w:r>
      <w:r w:rsidRPr="003A1B48">
        <w:rPr>
          <w:rFonts w:ascii="Times New Roman" w:hAnsi="Times New Roman"/>
          <w:sz w:val="20"/>
          <w:szCs w:val="20"/>
          <w:lang w:eastAsia="ru-RU"/>
        </w:rPr>
        <w:t>Правил користування», «Правила приймання м. Чернівці» інших нормативно-правових актів, умов договору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(рекомендованим листом з повідомленням)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 (якщо воно відоме).</w:t>
      </w:r>
    </w:p>
    <w:p w:rsidR="006B4EC1" w:rsidRPr="003A1B48" w:rsidRDefault="006B4EC1" w:rsidP="00CD20D3">
      <w:pPr>
        <w:spacing w:after="0" w:line="240" w:lineRule="auto"/>
        <w:jc w:val="both"/>
        <w:rPr>
          <w:rFonts w:ascii="Times New Roman" w:hAnsi="Times New Roman"/>
          <w:sz w:val="20"/>
        </w:rPr>
      </w:pPr>
      <w:r w:rsidRPr="003A1B48">
        <w:rPr>
          <w:rFonts w:ascii="Times New Roman" w:hAnsi="Times New Roman"/>
          <w:sz w:val="20"/>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насосів, приєднання нових споживачів, місцезнаходження водолічильників та зміни приміщення для його експлуатації, про зміни банківських реквізитів, системи оподаткування, відомчої належності, ліквідації споживача та інші. </w:t>
      </w:r>
    </w:p>
    <w:p w:rsidR="006B4EC1" w:rsidRPr="003A1B48" w:rsidRDefault="006B4EC1" w:rsidP="006B4EC1">
      <w:pPr>
        <w:tabs>
          <w:tab w:val="left" w:pos="567"/>
        </w:tabs>
        <w:spacing w:after="0" w:line="240" w:lineRule="auto"/>
        <w:jc w:val="both"/>
        <w:rPr>
          <w:rFonts w:ascii="Times New Roman" w:hAnsi="Times New Roman"/>
          <w:sz w:val="20"/>
        </w:rPr>
      </w:pPr>
      <w:r w:rsidRPr="003A1B48">
        <w:rPr>
          <w:rFonts w:ascii="Times New Roman" w:hAnsi="Times New Roman"/>
          <w:sz w:val="20"/>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6B4EC1" w:rsidRPr="003A1B48" w:rsidRDefault="006B4EC1" w:rsidP="006B4EC1">
      <w:pPr>
        <w:tabs>
          <w:tab w:val="left" w:pos="567"/>
        </w:tabs>
        <w:spacing w:after="0" w:line="240" w:lineRule="auto"/>
        <w:jc w:val="both"/>
        <w:rPr>
          <w:rFonts w:ascii="Times New Roman" w:hAnsi="Times New Roman"/>
          <w:sz w:val="20"/>
          <w:lang w:val="ru-RU"/>
        </w:rPr>
      </w:pPr>
      <w:r w:rsidRPr="003A1B48">
        <w:rPr>
          <w:rFonts w:ascii="Times New Roman" w:hAnsi="Times New Roman"/>
          <w:sz w:val="20"/>
        </w:rPr>
        <w:lastRenderedPageBreak/>
        <w:t xml:space="preserve">       7. Споживач зобов’язаний виконувати скид стоків, якість та температура яких в контрольних точках КК-1 верхня труба та повинна відповідати вимогам  «Правила приймання м. Чернівці»  і допустимим концентраціям забруднюючих речовин у стічних водах, що скидаються до системи стічних водах, та/або допустимим концентраціям забруднюючих речовин у стічних водах, що зберігаються у вигрібних ямах (накопичувальних ємностях)  (надалі - ДК)   (згідно додатку № 4 до даного Договору).  </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 xml:space="preserve">       Якщо Споживач приймає в свої мережі стічні води інших підприємств (організацій), якість стічних вод, які надходять від інших підприємств (організацій) через мережі Споживача в контрольних точках повинна відповідати вимогам  «Правила приймання м. Чернівці» і допустимим концентраціям забруднюючих речовин у стічних водах (згідно додатку № 4 до даного пункту Договору). </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 xml:space="preserve">        Температурний показник  не повинен  перевищувати  40</w:t>
      </w:r>
      <w:r w:rsidRPr="003A1B48">
        <w:rPr>
          <w:rFonts w:ascii="Times New Roman" w:hAnsi="Times New Roman"/>
          <w:sz w:val="20"/>
          <w:vertAlign w:val="superscript"/>
        </w:rPr>
        <w:t>0</w:t>
      </w:r>
      <w:r w:rsidRPr="003A1B48">
        <w:rPr>
          <w:rFonts w:ascii="Times New Roman" w:hAnsi="Times New Roman"/>
          <w:sz w:val="20"/>
        </w:rPr>
        <w:t xml:space="preserve">С. </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lang w:val="ru-RU"/>
        </w:rPr>
        <w:t xml:space="preserve">        </w:t>
      </w:r>
      <w:r w:rsidRPr="003A1B48">
        <w:rPr>
          <w:rFonts w:ascii="Times New Roman" w:hAnsi="Times New Roman" w:hint="eastAsia"/>
          <w:sz w:val="20"/>
        </w:rPr>
        <w:t>У</w:t>
      </w:r>
      <w:r w:rsidRPr="003A1B48">
        <w:rPr>
          <w:rFonts w:ascii="Times New Roman" w:hAnsi="Times New Roman"/>
          <w:sz w:val="20"/>
        </w:rPr>
        <w:t xml:space="preserve"> </w:t>
      </w:r>
      <w:r w:rsidRPr="003A1B48">
        <w:rPr>
          <w:rFonts w:ascii="Times New Roman" w:hAnsi="Times New Roman" w:hint="eastAsia"/>
          <w:sz w:val="20"/>
        </w:rPr>
        <w:t>випадку</w:t>
      </w:r>
      <w:r w:rsidRPr="003A1B48">
        <w:rPr>
          <w:rFonts w:ascii="Times New Roman" w:hAnsi="Times New Roman"/>
          <w:sz w:val="20"/>
        </w:rPr>
        <w:t xml:space="preserve"> </w:t>
      </w:r>
      <w:r w:rsidRPr="003A1B48">
        <w:rPr>
          <w:rFonts w:ascii="Times New Roman" w:hAnsi="Times New Roman" w:hint="eastAsia"/>
          <w:sz w:val="20"/>
        </w:rPr>
        <w:t>зміни</w:t>
      </w:r>
      <w:r w:rsidRPr="003A1B48">
        <w:rPr>
          <w:rFonts w:ascii="Times New Roman" w:hAnsi="Times New Roman"/>
          <w:sz w:val="20"/>
        </w:rPr>
        <w:t xml:space="preserve"> </w:t>
      </w:r>
      <w:r w:rsidRPr="003A1B48">
        <w:rPr>
          <w:rFonts w:ascii="Times New Roman" w:hAnsi="Times New Roman" w:hint="eastAsia"/>
          <w:sz w:val="20"/>
        </w:rPr>
        <w:t>ДК</w:t>
      </w:r>
      <w:r w:rsidRPr="003A1B48">
        <w:rPr>
          <w:rFonts w:ascii="Times New Roman" w:hAnsi="Times New Roman"/>
          <w:sz w:val="20"/>
        </w:rPr>
        <w:t xml:space="preserve"> </w:t>
      </w:r>
      <w:r w:rsidRPr="003A1B48">
        <w:rPr>
          <w:rFonts w:ascii="Times New Roman" w:hAnsi="Times New Roman" w:hint="eastAsia"/>
          <w:sz w:val="20"/>
        </w:rPr>
        <w:t>вони</w:t>
      </w:r>
      <w:r w:rsidRPr="003A1B48">
        <w:rPr>
          <w:rFonts w:ascii="Times New Roman" w:hAnsi="Times New Roman"/>
          <w:sz w:val="20"/>
        </w:rPr>
        <w:t xml:space="preserve"> </w:t>
      </w:r>
      <w:r w:rsidRPr="003A1B48">
        <w:rPr>
          <w:rFonts w:ascii="Times New Roman" w:hAnsi="Times New Roman" w:hint="eastAsia"/>
          <w:sz w:val="20"/>
        </w:rPr>
        <w:t>застосовуються</w:t>
      </w:r>
      <w:r w:rsidRPr="003A1B48">
        <w:rPr>
          <w:rFonts w:ascii="Times New Roman" w:hAnsi="Times New Roman"/>
          <w:sz w:val="20"/>
        </w:rPr>
        <w:t xml:space="preserve"> </w:t>
      </w:r>
      <w:r w:rsidRPr="003A1B48">
        <w:rPr>
          <w:rFonts w:ascii="Times New Roman" w:hAnsi="Times New Roman" w:hint="eastAsia"/>
          <w:sz w:val="20"/>
        </w:rPr>
        <w:t>з</w:t>
      </w:r>
      <w:r w:rsidRPr="003A1B48">
        <w:rPr>
          <w:rFonts w:ascii="Times New Roman" w:hAnsi="Times New Roman"/>
          <w:sz w:val="20"/>
        </w:rPr>
        <w:t xml:space="preserve"> </w:t>
      </w:r>
      <w:r w:rsidRPr="003A1B48">
        <w:rPr>
          <w:rFonts w:ascii="Times New Roman" w:hAnsi="Times New Roman" w:hint="eastAsia"/>
          <w:sz w:val="20"/>
        </w:rPr>
        <w:t>моменту</w:t>
      </w:r>
      <w:r w:rsidRPr="003A1B48">
        <w:rPr>
          <w:rFonts w:ascii="Times New Roman" w:hAnsi="Times New Roman"/>
          <w:sz w:val="20"/>
        </w:rPr>
        <w:t xml:space="preserve"> </w:t>
      </w:r>
      <w:r w:rsidRPr="003A1B48">
        <w:rPr>
          <w:rFonts w:ascii="Times New Roman" w:hAnsi="Times New Roman" w:hint="eastAsia"/>
          <w:sz w:val="20"/>
        </w:rPr>
        <w:t>їх</w:t>
      </w:r>
      <w:r w:rsidRPr="003A1B48">
        <w:rPr>
          <w:rFonts w:ascii="Times New Roman" w:hAnsi="Times New Roman"/>
          <w:sz w:val="20"/>
        </w:rPr>
        <w:t xml:space="preserve"> </w:t>
      </w:r>
      <w:r w:rsidRPr="003A1B48">
        <w:rPr>
          <w:rFonts w:ascii="Times New Roman" w:hAnsi="Times New Roman" w:hint="eastAsia"/>
          <w:sz w:val="20"/>
        </w:rPr>
        <w:t>вступу</w:t>
      </w:r>
      <w:r w:rsidRPr="003A1B48">
        <w:rPr>
          <w:rFonts w:ascii="Times New Roman" w:hAnsi="Times New Roman"/>
          <w:sz w:val="20"/>
        </w:rPr>
        <w:t xml:space="preserve"> </w:t>
      </w:r>
      <w:r w:rsidRPr="003A1B48">
        <w:rPr>
          <w:rFonts w:ascii="Times New Roman" w:hAnsi="Times New Roman" w:hint="eastAsia"/>
          <w:sz w:val="20"/>
        </w:rPr>
        <w:t>в</w:t>
      </w:r>
      <w:r w:rsidRPr="003A1B48">
        <w:rPr>
          <w:rFonts w:ascii="Times New Roman" w:hAnsi="Times New Roman"/>
          <w:sz w:val="20"/>
        </w:rPr>
        <w:t xml:space="preserve"> </w:t>
      </w:r>
      <w:r w:rsidRPr="003A1B48">
        <w:rPr>
          <w:rFonts w:ascii="Times New Roman" w:hAnsi="Times New Roman" w:hint="eastAsia"/>
          <w:sz w:val="20"/>
        </w:rPr>
        <w:t>силу</w:t>
      </w:r>
      <w:r w:rsidRPr="003A1B48">
        <w:rPr>
          <w:rFonts w:ascii="Times New Roman" w:hAnsi="Times New Roman"/>
          <w:sz w:val="20"/>
        </w:rPr>
        <w:t xml:space="preserve"> у «Правилах приймання м. Чернівці»  </w:t>
      </w:r>
      <w:r w:rsidRPr="003A1B48">
        <w:rPr>
          <w:rFonts w:ascii="Times New Roman" w:hAnsi="Times New Roman" w:hint="eastAsia"/>
          <w:sz w:val="20"/>
        </w:rPr>
        <w:t>без</w:t>
      </w:r>
      <w:r w:rsidRPr="003A1B48">
        <w:rPr>
          <w:rFonts w:ascii="Times New Roman" w:hAnsi="Times New Roman"/>
          <w:sz w:val="20"/>
        </w:rPr>
        <w:t xml:space="preserve"> </w:t>
      </w:r>
      <w:r w:rsidRPr="003A1B48">
        <w:rPr>
          <w:rFonts w:ascii="Times New Roman" w:hAnsi="Times New Roman" w:hint="eastAsia"/>
          <w:sz w:val="20"/>
        </w:rPr>
        <w:t>укладання</w:t>
      </w:r>
      <w:r w:rsidRPr="003A1B48">
        <w:rPr>
          <w:rFonts w:ascii="Times New Roman" w:hAnsi="Times New Roman"/>
          <w:sz w:val="20"/>
        </w:rPr>
        <w:t xml:space="preserve"> </w:t>
      </w:r>
      <w:r w:rsidRPr="003A1B48">
        <w:rPr>
          <w:rFonts w:ascii="Times New Roman" w:hAnsi="Times New Roman" w:hint="eastAsia"/>
          <w:sz w:val="20"/>
        </w:rPr>
        <w:t>додаткової</w:t>
      </w:r>
      <w:r w:rsidRPr="003A1B48">
        <w:rPr>
          <w:rFonts w:ascii="Times New Roman" w:hAnsi="Times New Roman"/>
          <w:sz w:val="20"/>
        </w:rPr>
        <w:t xml:space="preserve"> </w:t>
      </w:r>
      <w:r w:rsidRPr="003A1B48">
        <w:rPr>
          <w:rFonts w:ascii="Times New Roman" w:hAnsi="Times New Roman" w:hint="eastAsia"/>
          <w:sz w:val="20"/>
        </w:rPr>
        <w:t>угоди</w:t>
      </w:r>
      <w:r w:rsidRPr="003A1B48">
        <w:rPr>
          <w:rFonts w:ascii="Times New Roman" w:hAnsi="Times New Roman"/>
          <w:sz w:val="20"/>
        </w:rPr>
        <w:t>.</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 xml:space="preserve">   </w:t>
      </w:r>
      <w:r w:rsidRPr="003A1B48">
        <w:rPr>
          <w:rFonts w:ascii="Times New Roman" w:hAnsi="Times New Roman" w:hint="eastAsia"/>
          <w:sz w:val="20"/>
        </w:rPr>
        <w:t>Відбір</w:t>
      </w:r>
      <w:r w:rsidRPr="003A1B48">
        <w:rPr>
          <w:rFonts w:ascii="Times New Roman" w:hAnsi="Times New Roman"/>
          <w:sz w:val="20"/>
        </w:rPr>
        <w:t xml:space="preserve">  </w:t>
      </w:r>
      <w:r w:rsidRPr="003A1B48">
        <w:rPr>
          <w:rFonts w:ascii="Times New Roman" w:hAnsi="Times New Roman" w:hint="eastAsia"/>
          <w:sz w:val="20"/>
        </w:rPr>
        <w:t>проб</w:t>
      </w:r>
      <w:r w:rsidRPr="003A1B48">
        <w:rPr>
          <w:rFonts w:ascii="Times New Roman" w:hAnsi="Times New Roman"/>
          <w:sz w:val="20"/>
        </w:rPr>
        <w:t xml:space="preserve">  </w:t>
      </w:r>
      <w:r w:rsidRPr="003A1B48">
        <w:rPr>
          <w:rFonts w:ascii="Times New Roman" w:hAnsi="Times New Roman" w:hint="eastAsia"/>
          <w:sz w:val="20"/>
        </w:rPr>
        <w:t>стічних</w:t>
      </w:r>
      <w:r w:rsidRPr="003A1B48">
        <w:rPr>
          <w:rFonts w:ascii="Times New Roman" w:hAnsi="Times New Roman"/>
          <w:sz w:val="20"/>
        </w:rPr>
        <w:t xml:space="preserve">  </w:t>
      </w:r>
      <w:r w:rsidRPr="003A1B48">
        <w:rPr>
          <w:rFonts w:ascii="Times New Roman" w:hAnsi="Times New Roman" w:hint="eastAsia"/>
          <w:sz w:val="20"/>
        </w:rPr>
        <w:t>вод</w:t>
      </w:r>
      <w:r w:rsidRPr="003A1B48">
        <w:rPr>
          <w:rFonts w:ascii="Times New Roman" w:hAnsi="Times New Roman"/>
          <w:sz w:val="20"/>
        </w:rPr>
        <w:t xml:space="preserve"> </w:t>
      </w:r>
      <w:r w:rsidRPr="003A1B48">
        <w:rPr>
          <w:rFonts w:ascii="Times New Roman" w:hAnsi="Times New Roman" w:hint="eastAsia"/>
          <w:sz w:val="20"/>
        </w:rPr>
        <w:t>споживача</w:t>
      </w:r>
      <w:r w:rsidRPr="003A1B48">
        <w:rPr>
          <w:rFonts w:ascii="Times New Roman" w:hAnsi="Times New Roman"/>
          <w:sz w:val="20"/>
        </w:rPr>
        <w:t xml:space="preserve">   </w:t>
      </w:r>
      <w:r w:rsidRPr="003A1B48">
        <w:rPr>
          <w:rFonts w:ascii="Times New Roman" w:hAnsi="Times New Roman" w:hint="eastAsia"/>
          <w:sz w:val="20"/>
        </w:rPr>
        <w:t>здійснюється</w:t>
      </w:r>
      <w:r w:rsidRPr="003A1B48">
        <w:rPr>
          <w:rFonts w:ascii="Times New Roman" w:hAnsi="Times New Roman"/>
          <w:sz w:val="20"/>
        </w:rPr>
        <w:t xml:space="preserve"> </w:t>
      </w:r>
      <w:r w:rsidRPr="003A1B48">
        <w:rPr>
          <w:rFonts w:ascii="Times New Roman" w:hAnsi="Times New Roman" w:hint="eastAsia"/>
          <w:sz w:val="20"/>
        </w:rPr>
        <w:t>виконавцем</w:t>
      </w:r>
      <w:r w:rsidRPr="003A1B48">
        <w:rPr>
          <w:rFonts w:ascii="Times New Roman" w:hAnsi="Times New Roman"/>
          <w:sz w:val="20"/>
        </w:rPr>
        <w:t xml:space="preserve">  </w:t>
      </w:r>
      <w:r w:rsidRPr="003A1B48">
        <w:rPr>
          <w:rFonts w:ascii="Times New Roman" w:hAnsi="Times New Roman" w:hint="eastAsia"/>
          <w:sz w:val="20"/>
        </w:rPr>
        <w:t>згідно</w:t>
      </w:r>
      <w:r w:rsidRPr="003A1B48">
        <w:rPr>
          <w:rFonts w:ascii="Times New Roman" w:hAnsi="Times New Roman"/>
          <w:sz w:val="20"/>
        </w:rPr>
        <w:t xml:space="preserve"> «</w:t>
      </w:r>
      <w:r w:rsidRPr="003A1B48">
        <w:rPr>
          <w:rFonts w:ascii="Times New Roman" w:hAnsi="Times New Roman" w:hint="eastAsia"/>
          <w:sz w:val="20"/>
        </w:rPr>
        <w:t>Правил</w:t>
      </w:r>
      <w:r w:rsidRPr="003A1B48">
        <w:rPr>
          <w:rFonts w:ascii="Times New Roman" w:hAnsi="Times New Roman"/>
          <w:sz w:val="20"/>
        </w:rPr>
        <w:t xml:space="preserve"> </w:t>
      </w:r>
      <w:r w:rsidRPr="003A1B48">
        <w:rPr>
          <w:rFonts w:ascii="Times New Roman" w:hAnsi="Times New Roman" w:hint="eastAsia"/>
          <w:sz w:val="20"/>
        </w:rPr>
        <w:t>приймання»</w:t>
      </w:r>
      <w:r w:rsidRPr="003A1B48">
        <w:rPr>
          <w:rFonts w:ascii="Times New Roman" w:hAnsi="Times New Roman"/>
          <w:sz w:val="20"/>
        </w:rPr>
        <w:t>, «</w:t>
      </w:r>
      <w:r w:rsidRPr="003A1B48">
        <w:rPr>
          <w:rFonts w:ascii="Times New Roman" w:hAnsi="Times New Roman" w:hint="eastAsia"/>
          <w:sz w:val="20"/>
        </w:rPr>
        <w:t>Правила</w:t>
      </w:r>
      <w:r w:rsidRPr="003A1B48">
        <w:rPr>
          <w:rFonts w:ascii="Times New Roman" w:hAnsi="Times New Roman"/>
          <w:sz w:val="20"/>
        </w:rPr>
        <w:t xml:space="preserve"> </w:t>
      </w:r>
      <w:r w:rsidRPr="003A1B48">
        <w:rPr>
          <w:rFonts w:ascii="Times New Roman" w:hAnsi="Times New Roman" w:hint="eastAsia"/>
          <w:sz w:val="20"/>
        </w:rPr>
        <w:t>приймання</w:t>
      </w:r>
      <w:r w:rsidRPr="003A1B48">
        <w:rPr>
          <w:rFonts w:ascii="Times New Roman" w:hAnsi="Times New Roman"/>
          <w:sz w:val="20"/>
        </w:rPr>
        <w:t xml:space="preserve"> </w:t>
      </w:r>
      <w:r w:rsidRPr="003A1B48">
        <w:rPr>
          <w:rFonts w:ascii="Times New Roman" w:hAnsi="Times New Roman" w:hint="eastAsia"/>
          <w:sz w:val="20"/>
        </w:rPr>
        <w:t>м</w:t>
      </w:r>
      <w:r w:rsidRPr="003A1B48">
        <w:rPr>
          <w:rFonts w:ascii="Times New Roman" w:hAnsi="Times New Roman"/>
          <w:sz w:val="20"/>
        </w:rPr>
        <w:t xml:space="preserve">. </w:t>
      </w:r>
      <w:r w:rsidRPr="003A1B48">
        <w:rPr>
          <w:rFonts w:ascii="Times New Roman" w:hAnsi="Times New Roman" w:hint="eastAsia"/>
          <w:sz w:val="20"/>
        </w:rPr>
        <w:t>Чернівці»</w:t>
      </w:r>
      <w:r w:rsidRPr="003A1B48">
        <w:rPr>
          <w:rFonts w:ascii="Times New Roman" w:hAnsi="Times New Roman"/>
          <w:sz w:val="20"/>
        </w:rPr>
        <w:t>.</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 xml:space="preserve">       8. 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водолічильних вузлах, вводах та водопровідних мережах споживача, забезпечення безпечних умов праці при проведенні робіт по зняттю показників облікових приладів питної, огляду водолічильних вузлів, вводів водопроводу, водопровідних мереж і споруд споживача, підписання Звітів, усіх видів актів, актів-рахунків, виконання приписів представників виконавця, тощо) споживач призначає осіб: ________________________________________________________________________________</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 xml:space="preserve">                                  (ПІБ, номер телефону, адреса електронної пошти)</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 xml:space="preserve">      </w:t>
      </w:r>
      <w:r w:rsidRPr="003A1B48">
        <w:rPr>
          <w:rFonts w:ascii="Times New Roman" w:hAnsi="Times New Roman"/>
          <w:sz w:val="20"/>
          <w:szCs w:val="20"/>
        </w:rPr>
        <w:t xml:space="preserve"> 9. Виконавець  має право тимчасово обмежити  (припинити) споживачу  надання послуг з централізованого водопостачання та/ або 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Pr="003A1B48">
        <w:rPr>
          <w:rFonts w:ascii="Times New Roman" w:hAnsi="Times New Roman"/>
          <w:sz w:val="20"/>
        </w:rPr>
        <w:t>«Правила користування»</w:t>
      </w:r>
      <w:r w:rsidRPr="003A1B48">
        <w:rPr>
          <w:rFonts w:ascii="Times New Roman" w:hAnsi="Times New Roman"/>
          <w:sz w:val="20"/>
          <w:szCs w:val="20"/>
        </w:rPr>
        <w:t xml:space="preserve">, «Правил приймання», «Правила приймання м. Чернівці»,  </w:t>
      </w:r>
      <w:r w:rsidRPr="003A1B48">
        <w:rPr>
          <w:rFonts w:ascii="Times New Roman" w:hAnsi="Times New Roman"/>
          <w:sz w:val="20"/>
        </w:rPr>
        <w:t xml:space="preserve">не виконання </w:t>
      </w:r>
      <w:r w:rsidRPr="003A1B48">
        <w:rPr>
          <w:rFonts w:ascii="Times New Roman" w:hAnsi="Times New Roman"/>
          <w:sz w:val="20"/>
          <w:szCs w:val="20"/>
        </w:rPr>
        <w:t>споживачем</w:t>
      </w:r>
      <w:r w:rsidRPr="003A1B48">
        <w:rPr>
          <w:rFonts w:ascii="Times New Roman" w:hAnsi="Times New Roman"/>
          <w:sz w:val="20"/>
        </w:rPr>
        <w:t xml:space="preserve"> обов</w:t>
      </w:r>
      <w:r w:rsidRPr="003A1B48">
        <w:rPr>
          <w:rFonts w:ascii="Times New Roman" w:hAnsi="Times New Roman"/>
          <w:sz w:val="20"/>
          <w:vertAlign w:val="superscript"/>
        </w:rPr>
        <w:t>’</w:t>
      </w:r>
      <w:r w:rsidRPr="003A1B48">
        <w:rPr>
          <w:rFonts w:ascii="Times New Roman" w:hAnsi="Times New Roman"/>
          <w:sz w:val="20"/>
        </w:rPr>
        <w:t>язків за цим договором,</w:t>
      </w:r>
      <w:r w:rsidRPr="003A1B48">
        <w:rPr>
          <w:rFonts w:ascii="Times New Roman" w:hAnsi="Times New Roman"/>
          <w:sz w:val="20"/>
          <w:szCs w:val="20"/>
        </w:rPr>
        <w:t xml:space="preserve"> невиконання споживачем приписів виконавця у строки, встановлені виконавцем. 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6B4EC1" w:rsidRPr="003A1B48" w:rsidRDefault="006B4EC1" w:rsidP="006B4EC1">
      <w:pPr>
        <w:tabs>
          <w:tab w:val="left" w:pos="567"/>
        </w:tabs>
        <w:autoSpaceDE w:val="0"/>
        <w:autoSpaceDN w:val="0"/>
        <w:spacing w:after="0" w:line="240" w:lineRule="auto"/>
        <w:jc w:val="both"/>
        <w:rPr>
          <w:rFonts w:ascii="Times New Roman" w:hAnsi="Times New Roman"/>
          <w:sz w:val="20"/>
        </w:rPr>
      </w:pPr>
      <w:r w:rsidRPr="003A1B48">
        <w:rPr>
          <w:rFonts w:ascii="Times New Roman" w:hAnsi="Times New Roman"/>
          <w:sz w:val="20"/>
        </w:rPr>
        <w:t xml:space="preserve">       10. Споживач </w:t>
      </w:r>
      <w:r w:rsidRPr="003A1B48">
        <w:rPr>
          <w:rFonts w:ascii="Times New Roman" w:hAnsi="Times New Roman"/>
          <w:sz w:val="20"/>
          <w:shd w:val="clear" w:color="auto" w:fill="FFFFFF"/>
        </w:rPr>
        <w:t xml:space="preserve">зобов'язаний забезпечувати безперешкодний доступ представників  </w:t>
      </w:r>
      <w:r w:rsidRPr="003A1B48">
        <w:rPr>
          <w:rFonts w:ascii="Times New Roman" w:hAnsi="Times New Roman"/>
          <w:sz w:val="20"/>
        </w:rPr>
        <w:t xml:space="preserve">виконавця </w:t>
      </w:r>
      <w:r w:rsidRPr="003A1B48">
        <w:rPr>
          <w:rFonts w:ascii="Times New Roman" w:hAnsi="Times New Roman"/>
          <w:sz w:val="20"/>
          <w:shd w:val="clear" w:color="auto" w:fill="FFFFFF"/>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6B4EC1" w:rsidRPr="003A1B48" w:rsidRDefault="006B4EC1" w:rsidP="006B4EC1">
      <w:pPr>
        <w:spacing w:after="0" w:line="240" w:lineRule="auto"/>
        <w:ind w:firstLine="426"/>
        <w:jc w:val="both"/>
        <w:rPr>
          <w:rFonts w:ascii="Times New Roman" w:hAnsi="Times New Roman"/>
          <w:sz w:val="20"/>
          <w:szCs w:val="20"/>
          <w:lang w:eastAsia="ru-RU"/>
        </w:rPr>
      </w:pPr>
      <w:r w:rsidRPr="003A1B48">
        <w:rPr>
          <w:rFonts w:ascii="Times New Roman" w:hAnsi="Times New Roman"/>
          <w:sz w:val="20"/>
        </w:rPr>
        <w:t xml:space="preserve">11. </w:t>
      </w:r>
      <w:r w:rsidRPr="003A1B48">
        <w:rPr>
          <w:rFonts w:ascii="Times New Roman" w:hAnsi="Times New Roman"/>
          <w:sz w:val="20"/>
          <w:szCs w:val="20"/>
          <w:lang w:eastAsia="ru-RU"/>
        </w:rPr>
        <w:t xml:space="preserve">При розрахунках між </w:t>
      </w:r>
      <w:r w:rsidRPr="003A1B48">
        <w:rPr>
          <w:rFonts w:ascii="Times New Roman" w:hAnsi="Times New Roman"/>
          <w:bCs/>
          <w:sz w:val="20"/>
          <w:szCs w:val="20"/>
          <w:lang w:eastAsia="ru-RU"/>
        </w:rPr>
        <w:t xml:space="preserve">виконавцем </w:t>
      </w:r>
      <w:r w:rsidRPr="003A1B48">
        <w:rPr>
          <w:rFonts w:ascii="Times New Roman" w:hAnsi="Times New Roman"/>
          <w:sz w:val="20"/>
          <w:szCs w:val="20"/>
          <w:lang w:eastAsia="ru-RU"/>
        </w:rPr>
        <w:t xml:space="preserve">та </w:t>
      </w:r>
      <w:r w:rsidRPr="003A1B48">
        <w:rPr>
          <w:rFonts w:ascii="Times New Roman" w:hAnsi="Times New Roman"/>
          <w:bCs/>
          <w:sz w:val="20"/>
          <w:szCs w:val="20"/>
          <w:lang w:eastAsia="ru-RU"/>
        </w:rPr>
        <w:t>споживачем</w:t>
      </w:r>
      <w:r w:rsidRPr="003A1B48">
        <w:rPr>
          <w:rFonts w:ascii="Times New Roman" w:hAnsi="Times New Roman"/>
          <w:sz w:val="20"/>
          <w:szCs w:val="20"/>
          <w:lang w:eastAsia="ru-RU"/>
        </w:rPr>
        <w:t xml:space="preserve"> за спожиті ним </w:t>
      </w:r>
      <w:r w:rsidR="00555D9F" w:rsidRPr="003A1B48">
        <w:rPr>
          <w:rFonts w:ascii="Times New Roman" w:hAnsi="Times New Roman"/>
          <w:sz w:val="20"/>
          <w:szCs w:val="20"/>
          <w:lang w:eastAsia="ru-RU"/>
        </w:rPr>
        <w:t>послуги з  централізованого водопостачання та централізованого водовідведення</w:t>
      </w:r>
      <w:r w:rsidRPr="003A1B48">
        <w:rPr>
          <w:rFonts w:ascii="Times New Roman" w:hAnsi="Times New Roman"/>
          <w:sz w:val="20"/>
          <w:szCs w:val="20"/>
          <w:lang w:eastAsia="ru-RU"/>
        </w:rPr>
        <w:t xml:space="preserve">; за абонентське обслуговування основним документом на оплату є Рахунок-Акт, який складається у 2-х примірниках  та підписуються представником </w:t>
      </w:r>
      <w:r w:rsidRPr="003A1B48">
        <w:rPr>
          <w:rFonts w:ascii="Times New Roman" w:hAnsi="Times New Roman"/>
          <w:bCs/>
          <w:sz w:val="20"/>
          <w:szCs w:val="20"/>
          <w:lang w:eastAsia="ru-RU"/>
        </w:rPr>
        <w:t>Виконавця.</w:t>
      </w:r>
    </w:p>
    <w:p w:rsidR="006B4EC1" w:rsidRPr="003A1B48" w:rsidRDefault="006B4EC1" w:rsidP="006B4EC1">
      <w:pPr>
        <w:spacing w:after="0" w:line="240" w:lineRule="auto"/>
        <w:ind w:firstLine="426"/>
        <w:rPr>
          <w:rFonts w:ascii="Times New Roman" w:hAnsi="Times New Roman"/>
          <w:sz w:val="20"/>
          <w:lang w:val="ru-RU"/>
        </w:rPr>
      </w:pPr>
      <w:r w:rsidRPr="003A1B48">
        <w:rPr>
          <w:rFonts w:ascii="Times New Roman" w:hAnsi="Times New Roman"/>
          <w:sz w:val="20"/>
          <w:lang w:val="ru-RU"/>
        </w:rPr>
        <w:t xml:space="preserve">11.1 Споживач </w:t>
      </w:r>
      <w:r w:rsidRPr="003A1B48">
        <w:rPr>
          <w:rFonts w:ascii="Times New Roman" w:hAnsi="Times New Roman"/>
          <w:sz w:val="20"/>
          <w:szCs w:val="20"/>
          <w:lang w:val="ru-RU" w:eastAsia="ru-RU"/>
        </w:rPr>
        <w:t xml:space="preserve">щомісяця з 25 по останній календарний день кожного розрахункового місяця </w:t>
      </w:r>
      <w:r w:rsidRPr="003A1B48">
        <w:rPr>
          <w:rFonts w:ascii="Times New Roman" w:hAnsi="Times New Roman"/>
          <w:sz w:val="20"/>
          <w:lang w:val="ru-RU"/>
        </w:rPr>
        <w:t xml:space="preserve">надає виконавцю  Звіт про обсяги використаної води, визначений у  додатку до цього  договору,  який підписується  споживачем, вразі неподання звіту нарахування споживачеві проводяться у спосіб визначений законодавством. </w:t>
      </w:r>
    </w:p>
    <w:p w:rsidR="006B4EC1" w:rsidRPr="003A1B48" w:rsidRDefault="006B4EC1" w:rsidP="006B4EC1">
      <w:pPr>
        <w:spacing w:after="0" w:line="240" w:lineRule="auto"/>
        <w:ind w:firstLine="426"/>
        <w:jc w:val="both"/>
        <w:rPr>
          <w:rFonts w:ascii="Times New Roman" w:hAnsi="Times New Roman"/>
          <w:sz w:val="20"/>
          <w:lang w:val="ru-RU"/>
        </w:rPr>
      </w:pPr>
      <w:r w:rsidRPr="003A1B48">
        <w:rPr>
          <w:rFonts w:ascii="Times New Roman" w:hAnsi="Times New Roman"/>
          <w:sz w:val="20"/>
          <w:lang w:val="ru-RU"/>
        </w:rPr>
        <w:t xml:space="preserve">На підставі даних Звіту або акту, зазначеному у п.4 додатку № 1 до цього договору, виконавець визначає обсяги наданих споживачу послуг і розмір оплати та виписує Рахунок-Акт у 2-х примірниках, підписаних представником виконавця.  </w:t>
      </w:r>
    </w:p>
    <w:p w:rsidR="00342D45" w:rsidRPr="003A1B48" w:rsidRDefault="006B4EC1" w:rsidP="00342D45">
      <w:pPr>
        <w:spacing w:after="0" w:line="240" w:lineRule="auto"/>
        <w:ind w:firstLine="426"/>
        <w:jc w:val="both"/>
        <w:rPr>
          <w:rFonts w:ascii="Times New Roman" w:hAnsi="Times New Roman"/>
          <w:sz w:val="20"/>
        </w:rPr>
      </w:pPr>
      <w:r w:rsidRPr="003A1B48">
        <w:rPr>
          <w:rFonts w:ascii="Times New Roman" w:hAnsi="Times New Roman"/>
          <w:sz w:val="20"/>
          <w:lang w:val="ru-RU"/>
        </w:rPr>
        <w:t xml:space="preserve">11.2. </w:t>
      </w:r>
      <w:r w:rsidR="00342D45" w:rsidRPr="003A1B48">
        <w:rPr>
          <w:rFonts w:ascii="Times New Roman" w:hAnsi="Times New Roman"/>
          <w:sz w:val="20"/>
        </w:rPr>
        <w:t xml:space="preserve">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w:t>
      </w:r>
      <w:r w:rsidR="00342D45" w:rsidRPr="003A1B48">
        <w:rPr>
          <w:rFonts w:ascii="Times New Roman" w:hAnsi="Times New Roman"/>
          <w:sz w:val="20"/>
          <w:lang w:val="ru-RU"/>
        </w:rPr>
        <w:t>online</w:t>
      </w:r>
      <w:r w:rsidR="00342D45" w:rsidRPr="003A1B48">
        <w:rPr>
          <w:rFonts w:ascii="Times New Roman" w:hAnsi="Times New Roman"/>
          <w:sz w:val="20"/>
        </w:rPr>
        <w:t xml:space="preserve"> - сервісу «Особистий кабінет для організацій», через </w:t>
      </w:r>
      <w:r w:rsidR="00342D45" w:rsidRPr="003A1B48">
        <w:rPr>
          <w:rFonts w:ascii="Times New Roman" w:hAnsi="Times New Roman"/>
          <w:sz w:val="20"/>
          <w:lang w:val="ru-RU"/>
        </w:rPr>
        <w:t>M</w:t>
      </w:r>
      <w:r w:rsidR="00342D45" w:rsidRPr="003A1B48">
        <w:rPr>
          <w:rFonts w:ascii="Times New Roman" w:hAnsi="Times New Roman"/>
          <w:sz w:val="20"/>
        </w:rPr>
        <w:t>.</w:t>
      </w:r>
      <w:r w:rsidR="00342D45" w:rsidRPr="003A1B48">
        <w:rPr>
          <w:rFonts w:ascii="Times New Roman" w:hAnsi="Times New Roman"/>
          <w:sz w:val="20"/>
          <w:lang w:val="ru-RU"/>
        </w:rPr>
        <w:t>E</w:t>
      </w:r>
      <w:r w:rsidR="00342D45" w:rsidRPr="003A1B48">
        <w:rPr>
          <w:rFonts w:ascii="Times New Roman" w:hAnsi="Times New Roman"/>
          <w:sz w:val="20"/>
        </w:rPr>
        <w:t>.</w:t>
      </w:r>
      <w:r w:rsidR="00342D45" w:rsidRPr="003A1B48">
        <w:rPr>
          <w:rFonts w:ascii="Times New Roman" w:hAnsi="Times New Roman"/>
          <w:sz w:val="20"/>
          <w:lang w:val="ru-RU"/>
        </w:rPr>
        <w:t>Doc</w:t>
      </w:r>
      <w:r w:rsidR="00342D45" w:rsidRPr="003A1B48">
        <w:rPr>
          <w:rFonts w:ascii="Times New Roman" w:hAnsi="Times New Roman"/>
          <w:sz w:val="20"/>
        </w:rPr>
        <w:t xml:space="preserve"> або інші системи електронного документообміну з електронним цифровим підписом, особисто у виконавця, та перерахувати  на розрахунковий рахунок виконавця суму, вказану в Рахунку-Акті.  </w:t>
      </w:r>
    </w:p>
    <w:p w:rsidR="006B4EC1" w:rsidRPr="003A1B48" w:rsidRDefault="006B4EC1" w:rsidP="006B4EC1">
      <w:pPr>
        <w:spacing w:after="0" w:line="240" w:lineRule="auto"/>
        <w:ind w:firstLine="426"/>
        <w:jc w:val="both"/>
        <w:rPr>
          <w:rFonts w:ascii="Times New Roman" w:hAnsi="Times New Roman"/>
          <w:sz w:val="20"/>
          <w:lang w:val="ru-RU"/>
        </w:rPr>
      </w:pPr>
      <w:r w:rsidRPr="003A1B48">
        <w:rPr>
          <w:rFonts w:ascii="Times New Roman" w:hAnsi="Times New Roman"/>
          <w:sz w:val="20"/>
          <w:lang w:val="ru-RU"/>
        </w:rPr>
        <w:t>Електронний документ, сформований та переданий за допомогою електронного документообігу,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6B4EC1" w:rsidRPr="003A1B48" w:rsidRDefault="006B4EC1" w:rsidP="006B4EC1">
      <w:pPr>
        <w:spacing w:after="0" w:line="240" w:lineRule="auto"/>
        <w:ind w:firstLine="426"/>
        <w:jc w:val="both"/>
        <w:rPr>
          <w:rFonts w:ascii="Times New Roman" w:hAnsi="Times New Roman"/>
          <w:sz w:val="20"/>
          <w:lang w:val="ru-RU"/>
        </w:rPr>
      </w:pPr>
      <w:r w:rsidRPr="003A1B48">
        <w:rPr>
          <w:rFonts w:ascii="Times New Roman" w:hAnsi="Times New Roman"/>
          <w:sz w:val="20"/>
          <w:lang w:val="ru-RU"/>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6B4EC1" w:rsidRPr="003A1B48" w:rsidRDefault="006B4EC1" w:rsidP="006B4EC1">
      <w:pPr>
        <w:spacing w:after="0" w:line="240" w:lineRule="auto"/>
        <w:ind w:firstLine="426"/>
        <w:jc w:val="both"/>
        <w:rPr>
          <w:rFonts w:ascii="Times New Roman" w:hAnsi="Times New Roman"/>
          <w:sz w:val="20"/>
          <w:lang w:val="ru-RU"/>
        </w:rPr>
      </w:pPr>
      <w:r w:rsidRPr="003A1B48">
        <w:rPr>
          <w:rFonts w:ascii="Times New Roman" w:hAnsi="Times New Roman"/>
          <w:sz w:val="20"/>
          <w:lang w:val="ru-RU"/>
        </w:rPr>
        <w:t xml:space="preserve">   Якщо споживач не отримує або без надання обґрунтованих письмових заперечень відмовляється підписати Рахунок-Акт у строки визначені п. 11.2 цього додатку, Рахунок-Акт підписується представником виконавця, а в Рахунку-Акті робиться відповідний запис про таку відмову або неотримання. Документи пересилаються поштою та </w:t>
      </w:r>
      <w:r w:rsidRPr="003A1B48">
        <w:rPr>
          <w:rFonts w:ascii="Times New Roman" w:hAnsi="Times New Roman"/>
          <w:sz w:val="20"/>
          <w:lang w:val="ru-RU"/>
        </w:rPr>
        <w:lastRenderedPageBreak/>
        <w:t xml:space="preserve">вважаються прийнятими споживачем. Оформлений таким чином Рахунок-Акт є обов'язковим для виконання у вказані в ньому терміни, а також є підставою для розрахунків за </w:t>
      </w:r>
      <w:r w:rsidR="00555D9F" w:rsidRPr="003A1B48">
        <w:rPr>
          <w:rFonts w:ascii="Times New Roman" w:hAnsi="Times New Roman"/>
          <w:sz w:val="20"/>
          <w:szCs w:val="20"/>
          <w:lang w:eastAsia="ru-RU"/>
        </w:rPr>
        <w:t>послуги з  централізованого водопостачання та централізованого водовідведення</w:t>
      </w:r>
      <w:r w:rsidRPr="003A1B48">
        <w:rPr>
          <w:rFonts w:ascii="Times New Roman" w:hAnsi="Times New Roman"/>
          <w:sz w:val="20"/>
          <w:lang w:val="ru-RU"/>
        </w:rPr>
        <w:t xml:space="preserve">.        </w:t>
      </w:r>
    </w:p>
    <w:p w:rsidR="006B4EC1" w:rsidRPr="003A1B48" w:rsidRDefault="006B4EC1" w:rsidP="006B4EC1">
      <w:pPr>
        <w:spacing w:after="0" w:line="240" w:lineRule="auto"/>
        <w:ind w:firstLine="426"/>
        <w:rPr>
          <w:rFonts w:ascii="Times New Roman" w:hAnsi="Times New Roman"/>
          <w:sz w:val="20"/>
          <w:lang w:val="ru-RU"/>
        </w:rPr>
      </w:pPr>
      <w:r w:rsidRPr="003A1B48">
        <w:rPr>
          <w:rFonts w:ascii="Times New Roman" w:hAnsi="Times New Roman"/>
          <w:sz w:val="20"/>
          <w:lang w:val="ru-RU"/>
        </w:rPr>
        <w:t xml:space="preserve">  11.3. Передача споживачем даних щодо показань приладу(-дів)  обліку питної води (надалі – дані) через online - сервіс «Особистий кабінет для організацій», у тому числі  за допомогою систем дистанційного зняття показань вузлів обліку,  здійснюється </w:t>
      </w:r>
      <w:r w:rsidRPr="003A1B48">
        <w:rPr>
          <w:rFonts w:ascii="Times New Roman" w:hAnsi="Times New Roman"/>
          <w:sz w:val="20"/>
          <w:szCs w:val="20"/>
          <w:lang w:val="ru-RU" w:eastAsia="ru-RU"/>
        </w:rPr>
        <w:t xml:space="preserve">щомісяця з 25 по останній календарний день кожного розрахункового місяця </w:t>
      </w:r>
      <w:r w:rsidRPr="003A1B48">
        <w:rPr>
          <w:rFonts w:ascii="Times New Roman" w:hAnsi="Times New Roman"/>
          <w:sz w:val="20"/>
          <w:lang w:val="ru-RU"/>
        </w:rPr>
        <w:t xml:space="preserve">, виконавець  на підставі переданих даних визначає обсяги наданих споживачу послуг і  розмір оплати та виписує Рахунок-Акт у 2-х примірниках, підписаних представником виконавця. Реєстрація споживача   в online - сервіс «Особистий кабінет для організацій»  та отримання ним повідомлень здійснюється  через електрону пошту споживача.  Реєстрація споживача  в online - сервіс «Особистий кабінет для організацій»  та отримання ним повідомлень здійснюється  через електрону пошту споживача.  </w:t>
      </w:r>
    </w:p>
    <w:p w:rsidR="006B4EC1" w:rsidRPr="003A1B48" w:rsidRDefault="006B4EC1" w:rsidP="006B4EC1">
      <w:pPr>
        <w:spacing w:after="0" w:line="240" w:lineRule="auto"/>
        <w:ind w:firstLine="426"/>
        <w:jc w:val="both"/>
        <w:rPr>
          <w:rFonts w:ascii="Times New Roman" w:hAnsi="Times New Roman"/>
          <w:i/>
          <w:sz w:val="20"/>
        </w:rPr>
      </w:pPr>
      <w:r w:rsidRPr="003A1B48">
        <w:rPr>
          <w:rFonts w:ascii="Times New Roman" w:hAnsi="Times New Roman"/>
          <w:sz w:val="20"/>
          <w:lang w:val="ru-RU"/>
        </w:rPr>
        <w:t xml:space="preserve"> Споживач   зобов’язаний   протягом   7-ми   банківських   днів  з дати передачі  даних через online - сервіс «Особистий кабінет для організацій», отримати у виконавця та підписати всі примірники Рахунку-Акту і перерахувати на розрахунковий рахунок виконавця суму, вказану в Рахунку-Акті у порядку, визначеному п. 11.2 цього додатку.  </w:t>
      </w:r>
      <w:r w:rsidRPr="003A1B48">
        <w:rPr>
          <w:rFonts w:ascii="Times New Roman" w:hAnsi="Times New Roman"/>
          <w:i/>
          <w:sz w:val="20"/>
        </w:rPr>
        <w:t xml:space="preserve">       </w:t>
      </w:r>
    </w:p>
    <w:p w:rsidR="006B4EC1" w:rsidRPr="003A1B48" w:rsidRDefault="006B4EC1" w:rsidP="006B4EC1">
      <w:pPr>
        <w:widowControl w:val="0"/>
        <w:spacing w:after="0" w:line="240" w:lineRule="auto"/>
        <w:ind w:firstLine="567"/>
        <w:jc w:val="both"/>
        <w:rPr>
          <w:rFonts w:ascii="Times New Roman" w:hAnsi="Times New Roman"/>
          <w:sz w:val="20"/>
          <w:szCs w:val="20"/>
        </w:rPr>
      </w:pPr>
      <w:r w:rsidRPr="003A1B48">
        <w:rPr>
          <w:rFonts w:ascii="Times New Roman" w:hAnsi="Times New Roman"/>
          <w:sz w:val="20"/>
          <w:szCs w:val="20"/>
        </w:rPr>
        <w:t>12.</w:t>
      </w:r>
      <w:r w:rsidRPr="003A1B48">
        <w:rPr>
          <w:rFonts w:ascii="Times New Roman" w:hAnsi="Times New Roman"/>
          <w:i/>
          <w:sz w:val="20"/>
          <w:szCs w:val="20"/>
        </w:rPr>
        <w:t xml:space="preserve"> </w:t>
      </w:r>
      <w:r w:rsidRPr="003A1B48">
        <w:rPr>
          <w:rFonts w:ascii="Times New Roman" w:hAnsi="Times New Roman"/>
          <w:sz w:val="20"/>
          <w:szCs w:val="20"/>
        </w:rPr>
        <w:t xml:space="preserve"> </w:t>
      </w:r>
      <w:r w:rsidRPr="003A1B48">
        <w:rPr>
          <w:rFonts w:ascii="Times New Roman" w:hAnsi="Times New Roman"/>
          <w:sz w:val="20"/>
          <w:szCs w:val="20"/>
          <w:lang w:eastAsia="ru-RU"/>
        </w:rPr>
        <w:t xml:space="preserve">У разі зміни розміру плати за абонентське обслуговування протягом дії цього договору, новий розмір плати за абонентське обслуговування застосовується </w:t>
      </w:r>
      <w:r w:rsidRPr="003A1B48">
        <w:rPr>
          <w:rFonts w:ascii="Times New Roman" w:hAnsi="Times New Roman"/>
          <w:sz w:val="20"/>
          <w:szCs w:val="20"/>
        </w:rPr>
        <w:t xml:space="preserve">через 30 днів з моменту розміщення нового розміру </w:t>
      </w:r>
      <w:r w:rsidRPr="003A1B48">
        <w:rPr>
          <w:rFonts w:ascii="Times New Roman" w:hAnsi="Times New Roman"/>
          <w:sz w:val="20"/>
          <w:szCs w:val="20"/>
          <w:lang w:eastAsia="ru-RU"/>
        </w:rPr>
        <w:t xml:space="preserve">плати за абонентське обслуговування </w:t>
      </w:r>
      <w:r w:rsidRPr="003A1B48">
        <w:rPr>
          <w:rFonts w:ascii="Times New Roman" w:hAnsi="Times New Roman"/>
          <w:sz w:val="20"/>
          <w:szCs w:val="20"/>
        </w:rPr>
        <w:t xml:space="preserve"> на офіційному веб-сайті виконавця </w:t>
      </w:r>
      <w:hyperlink r:id="rId13" w:history="1">
        <w:r w:rsidRPr="003A1B48">
          <w:rPr>
            <w:rFonts w:ascii="Times New Roman" w:hAnsi="Times New Roman"/>
            <w:color w:val="0000FF" w:themeColor="hyperlink"/>
            <w:sz w:val="20"/>
            <w:szCs w:val="20"/>
            <w:u w:val="single"/>
          </w:rPr>
          <w:t>https://vodokanal.cv.ua/</w:t>
        </w:r>
      </w:hyperlink>
      <w:r w:rsidRPr="003A1B48">
        <w:rPr>
          <w:sz w:val="20"/>
          <w:szCs w:val="20"/>
        </w:rPr>
        <w:t xml:space="preserve"> </w:t>
      </w:r>
      <w:r w:rsidRPr="003A1B48">
        <w:rPr>
          <w:rFonts w:ascii="Times New Roman" w:hAnsi="Times New Roman"/>
          <w:sz w:val="20"/>
          <w:szCs w:val="20"/>
        </w:rPr>
        <w:t>без внесення сторонами додаткових змін до цього договору.</w:t>
      </w:r>
    </w:p>
    <w:p w:rsidR="00CD20D3" w:rsidRPr="003A1B48" w:rsidRDefault="006B4EC1" w:rsidP="00CD20D3">
      <w:pPr>
        <w:tabs>
          <w:tab w:val="left" w:pos="426"/>
        </w:tabs>
        <w:autoSpaceDE w:val="0"/>
        <w:autoSpaceDN w:val="0"/>
        <w:spacing w:after="0" w:line="240" w:lineRule="auto"/>
        <w:jc w:val="both"/>
        <w:rPr>
          <w:rFonts w:ascii="Times New Roman" w:eastAsia="Calibri" w:hAnsi="Times New Roman"/>
          <w:sz w:val="20"/>
        </w:rPr>
      </w:pPr>
      <w:r w:rsidRPr="003A1B48">
        <w:rPr>
          <w:rFonts w:ascii="Times New Roman" w:hAnsi="Times New Roman"/>
          <w:sz w:val="20"/>
        </w:rPr>
        <w:t xml:space="preserve">  </w:t>
      </w:r>
      <w:r w:rsidR="00786817" w:rsidRPr="003A1B48">
        <w:rPr>
          <w:rFonts w:ascii="Times New Roman" w:hAnsi="Times New Roman"/>
          <w:sz w:val="20"/>
        </w:rPr>
        <w:t xml:space="preserve">         </w:t>
      </w:r>
      <w:r w:rsidRPr="003A1B48">
        <w:rPr>
          <w:rFonts w:ascii="Times New Roman" w:hAnsi="Times New Roman"/>
          <w:sz w:val="20"/>
        </w:rPr>
        <w:t xml:space="preserve"> 1</w:t>
      </w:r>
      <w:r w:rsidRPr="003A1B48">
        <w:rPr>
          <w:rFonts w:ascii="Times New Roman" w:hAnsi="Times New Roman"/>
          <w:sz w:val="20"/>
          <w:lang w:val="ru-RU"/>
        </w:rPr>
        <w:t>3</w:t>
      </w:r>
      <w:r w:rsidRPr="003A1B48">
        <w:rPr>
          <w:rFonts w:ascii="Times New Roman" w:hAnsi="Times New Roman"/>
          <w:sz w:val="20"/>
        </w:rPr>
        <w:t xml:space="preserve">. </w:t>
      </w:r>
      <w:r w:rsidR="00CD20D3" w:rsidRPr="003A1B48">
        <w:rPr>
          <w:rFonts w:ascii="Times New Roman" w:eastAsia="Calibri" w:hAnsi="Times New Roman"/>
          <w:sz w:val="20"/>
        </w:rPr>
        <w:t>Додаткова плата за скид стічних вод у разі порушення вимог щодо якості і режиму їх скиду сплачується Споживачем</w:t>
      </w:r>
      <w:r w:rsidR="00CD20D3" w:rsidRPr="003A1B48">
        <w:rPr>
          <w:rFonts w:ascii="Times New Roman" w:eastAsia="Calibri" w:hAnsi="Times New Roman"/>
          <w:b/>
          <w:sz w:val="20"/>
        </w:rPr>
        <w:t xml:space="preserve"> </w:t>
      </w:r>
      <w:r w:rsidR="00CD20D3" w:rsidRPr="003A1B48">
        <w:rPr>
          <w:rFonts w:ascii="Times New Roman" w:eastAsia="Calibri" w:hAnsi="Times New Roman"/>
          <w:sz w:val="20"/>
        </w:rPr>
        <w:t xml:space="preserve">відповідно до «Правил приймання м. Чернівці» та умов даного Договору.  </w:t>
      </w:r>
    </w:p>
    <w:p w:rsidR="00CD20D3" w:rsidRPr="003A1B48" w:rsidRDefault="00CD20D3" w:rsidP="00CD20D3">
      <w:pPr>
        <w:spacing w:after="0" w:line="240" w:lineRule="auto"/>
        <w:ind w:firstLine="360"/>
        <w:jc w:val="both"/>
        <w:rPr>
          <w:rFonts w:ascii="Times New Roman" w:hAnsi="Times New Roman"/>
          <w:sz w:val="20"/>
        </w:rPr>
      </w:pPr>
      <w:r w:rsidRPr="003A1B48">
        <w:rPr>
          <w:rFonts w:ascii="Times New Roman" w:hAnsi="Times New Roman"/>
          <w:sz w:val="20"/>
        </w:rPr>
        <w:t>Протягом шестимісячного терміну після визначення перевищення ДК забруднюючих речовин у стічних водах, встановлених «Правилами приймання м. Чернівці»,</w:t>
      </w:r>
      <w:r w:rsidRPr="003A1B48">
        <w:rPr>
          <w:rFonts w:ascii="Times New Roman" w:hAnsi="Times New Roman"/>
          <w:b/>
          <w:sz w:val="20"/>
        </w:rPr>
        <w:t xml:space="preserve"> в</w:t>
      </w:r>
      <w:r w:rsidRPr="003A1B48">
        <w:rPr>
          <w:rFonts w:ascii="Times New Roman" w:hAnsi="Times New Roman"/>
          <w:sz w:val="20"/>
        </w:rPr>
        <w:t>иконавець надсилає споживачу лист, до якого додаються документи за підписом уповноваженого представника виконавця (направляються лише ті документи, які відсутні у споживача):</w:t>
      </w:r>
    </w:p>
    <w:p w:rsidR="00CD20D3" w:rsidRPr="003A1B48" w:rsidRDefault="00CD20D3" w:rsidP="00CD20D3">
      <w:pPr>
        <w:widowControl w:val="0"/>
        <w:spacing w:after="0" w:line="240" w:lineRule="auto"/>
        <w:ind w:firstLine="284"/>
        <w:jc w:val="both"/>
        <w:rPr>
          <w:rFonts w:ascii="Times New Roman" w:eastAsia="Calibri" w:hAnsi="Times New Roman"/>
          <w:sz w:val="20"/>
        </w:rPr>
      </w:pPr>
      <w:r w:rsidRPr="003A1B48">
        <w:rPr>
          <w:rFonts w:ascii="Times New Roman" w:eastAsia="Calibri" w:hAnsi="Times New Roman"/>
          <w:sz w:val="20"/>
        </w:rPr>
        <w:t>-  протокол вимірювань показників,</w:t>
      </w:r>
    </w:p>
    <w:p w:rsidR="00CD20D3" w:rsidRPr="003A1B48" w:rsidRDefault="00CD20D3" w:rsidP="00CD20D3">
      <w:pPr>
        <w:widowControl w:val="0"/>
        <w:spacing w:after="0" w:line="240" w:lineRule="auto"/>
        <w:ind w:firstLine="284"/>
        <w:jc w:val="both"/>
        <w:rPr>
          <w:rFonts w:ascii="Times New Roman" w:eastAsia="Calibri" w:hAnsi="Times New Roman"/>
          <w:sz w:val="20"/>
        </w:rPr>
      </w:pPr>
      <w:r w:rsidRPr="003A1B48">
        <w:rPr>
          <w:rFonts w:ascii="Times New Roman" w:eastAsia="Calibri" w:hAnsi="Times New Roman"/>
          <w:sz w:val="20"/>
        </w:rPr>
        <w:t>-  розрахунок додаткової плати за скид стічних вод з понаднормативними  забрудненнями до системи централізованого водовідведення,</w:t>
      </w:r>
    </w:p>
    <w:p w:rsidR="00CD20D3" w:rsidRPr="003A1B48" w:rsidRDefault="00CD20D3" w:rsidP="00CD20D3">
      <w:pPr>
        <w:widowControl w:val="0"/>
        <w:spacing w:after="0" w:line="240" w:lineRule="auto"/>
        <w:ind w:firstLine="284"/>
        <w:jc w:val="both"/>
        <w:rPr>
          <w:rFonts w:ascii="Times New Roman" w:eastAsia="Calibri" w:hAnsi="Times New Roman"/>
          <w:sz w:val="20"/>
        </w:rPr>
      </w:pPr>
      <w:r w:rsidRPr="003A1B48">
        <w:rPr>
          <w:rFonts w:ascii="Times New Roman" w:eastAsia="Calibri" w:hAnsi="Times New Roman"/>
          <w:sz w:val="20"/>
        </w:rPr>
        <w:t>- акт-рахунок для оплати.</w:t>
      </w:r>
    </w:p>
    <w:p w:rsidR="00CD20D3" w:rsidRPr="003A1B48" w:rsidRDefault="00CD20D3" w:rsidP="00CD20D3">
      <w:pPr>
        <w:widowControl w:val="0"/>
        <w:spacing w:after="0" w:line="240" w:lineRule="auto"/>
        <w:ind w:firstLine="284"/>
        <w:jc w:val="both"/>
        <w:rPr>
          <w:rFonts w:ascii="Times New Roman" w:eastAsia="Calibri" w:hAnsi="Times New Roman"/>
          <w:sz w:val="20"/>
        </w:rPr>
      </w:pPr>
      <w:r w:rsidRPr="003A1B48">
        <w:rPr>
          <w:rFonts w:ascii="Times New Roman" w:eastAsia="Calibri" w:hAnsi="Times New Roman"/>
          <w:sz w:val="20"/>
        </w:rPr>
        <w:t xml:space="preserve">Споживач зобов’язаний здійснити оплату протягом 10 днів з моменту направлення виконавцем листа, до якого додані документи, на юридичну адресу споживача.   </w:t>
      </w:r>
    </w:p>
    <w:p w:rsidR="006B4EC1" w:rsidRPr="003A1B48" w:rsidRDefault="009831DF" w:rsidP="00CD20D3">
      <w:pPr>
        <w:tabs>
          <w:tab w:val="left" w:pos="426"/>
        </w:tabs>
        <w:autoSpaceDE w:val="0"/>
        <w:autoSpaceDN w:val="0"/>
        <w:spacing w:after="0" w:line="240" w:lineRule="auto"/>
        <w:jc w:val="both"/>
        <w:rPr>
          <w:rFonts w:ascii="Times New Roman" w:hAnsi="Times New Roman"/>
          <w:sz w:val="20"/>
        </w:rPr>
      </w:pPr>
      <w:r w:rsidRPr="003A1B48">
        <w:rPr>
          <w:rFonts w:ascii="Times New Roman" w:hAnsi="Times New Roman"/>
          <w:sz w:val="20"/>
        </w:rPr>
        <w:t xml:space="preserve"> </w:t>
      </w:r>
      <w:r w:rsidR="006B4EC1" w:rsidRPr="003A1B48">
        <w:rPr>
          <w:rFonts w:ascii="Times New Roman" w:hAnsi="Times New Roman"/>
          <w:sz w:val="20"/>
        </w:rPr>
        <w:t xml:space="preserve">     </w:t>
      </w:r>
      <w:r w:rsidR="006B4EC1" w:rsidRPr="003A1B48">
        <w:rPr>
          <w:rFonts w:ascii="Times New Roman" w:hAnsi="Times New Roman"/>
          <w:sz w:val="20"/>
          <w:lang w:val="ru-RU"/>
        </w:rPr>
        <w:t xml:space="preserve">  </w:t>
      </w:r>
      <w:r w:rsidR="006B4EC1" w:rsidRPr="003A1B48">
        <w:rPr>
          <w:rFonts w:ascii="Times New Roman" w:hAnsi="Times New Roman"/>
          <w:sz w:val="20"/>
        </w:rPr>
        <w:t>1</w:t>
      </w:r>
      <w:r w:rsidR="006B4EC1" w:rsidRPr="003A1B48">
        <w:rPr>
          <w:rFonts w:ascii="Times New Roman" w:hAnsi="Times New Roman"/>
          <w:sz w:val="20"/>
          <w:lang w:val="ru-RU"/>
        </w:rPr>
        <w:t>4</w:t>
      </w:r>
      <w:r w:rsidR="006B4EC1" w:rsidRPr="003A1B48">
        <w:rPr>
          <w:rFonts w:ascii="Times New Roman" w:hAnsi="Times New Roman"/>
          <w:sz w:val="20"/>
        </w:rPr>
        <w:t>. Сторони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6B4EC1" w:rsidRPr="003A1B48" w:rsidRDefault="006B4EC1" w:rsidP="006B4EC1">
      <w:pPr>
        <w:tabs>
          <w:tab w:val="left" w:pos="567"/>
        </w:tabs>
        <w:spacing w:after="0" w:line="240" w:lineRule="auto"/>
        <w:jc w:val="both"/>
        <w:rPr>
          <w:rFonts w:ascii="Times New Roman" w:hAnsi="Times New Roman"/>
          <w:sz w:val="20"/>
        </w:rPr>
      </w:pPr>
      <w:r w:rsidRPr="003A1B48">
        <w:rPr>
          <w:rFonts w:ascii="Times New Roman" w:hAnsi="Times New Roman"/>
          <w:sz w:val="20"/>
        </w:rPr>
        <w:t xml:space="preserve">       1</w:t>
      </w:r>
      <w:r w:rsidRPr="003A1B48">
        <w:rPr>
          <w:rFonts w:ascii="Times New Roman" w:hAnsi="Times New Roman"/>
          <w:sz w:val="20"/>
          <w:lang w:val="ru-RU"/>
        </w:rPr>
        <w:t>5</w:t>
      </w:r>
      <w:r w:rsidRPr="003A1B48">
        <w:rPr>
          <w:rFonts w:ascii="Times New Roman" w:hAnsi="Times New Roman"/>
          <w:sz w:val="20"/>
        </w:rPr>
        <w:t>.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6B4EC1" w:rsidRPr="003A1B48" w:rsidRDefault="006B4EC1" w:rsidP="006B4EC1">
      <w:pPr>
        <w:tabs>
          <w:tab w:val="left" w:pos="567"/>
        </w:tabs>
        <w:spacing w:after="0" w:line="240" w:lineRule="auto"/>
        <w:jc w:val="both"/>
        <w:rPr>
          <w:rFonts w:ascii="Times New Roman" w:hAnsi="Times New Roman"/>
          <w:bCs/>
          <w:sz w:val="20"/>
        </w:rPr>
      </w:pPr>
      <w:r w:rsidRPr="003A1B48">
        <w:rPr>
          <w:rFonts w:ascii="Times New Roman" w:hAnsi="Times New Roman"/>
          <w:sz w:val="20"/>
        </w:rPr>
        <w:t xml:space="preserve">    </w:t>
      </w:r>
      <w:r w:rsidRPr="003A1B48">
        <w:rPr>
          <w:rFonts w:ascii="Times New Roman" w:hAnsi="Times New Roman"/>
          <w:bCs/>
          <w:sz w:val="20"/>
        </w:rPr>
        <w:t xml:space="preserve">   16. Межа розподілу водопроводу та каналізації визначається згідно наданих </w:t>
      </w:r>
      <w:r w:rsidRPr="003A1B48">
        <w:rPr>
          <w:rFonts w:ascii="Times New Roman" w:hAnsi="Times New Roman"/>
          <w:sz w:val="20"/>
        </w:rPr>
        <w:t>Споживачем схем розподілу зон обслуговування та меж балансової належності водопровідних і каналізаційних мереж</w:t>
      </w:r>
      <w:r w:rsidRPr="003A1B48">
        <w:rPr>
          <w:rFonts w:ascii="Times New Roman" w:hAnsi="Times New Roman"/>
          <w:bCs/>
          <w:sz w:val="20"/>
        </w:rPr>
        <w:t xml:space="preserve">, узгоджених з </w:t>
      </w:r>
      <w:r w:rsidRPr="003A1B48">
        <w:rPr>
          <w:rFonts w:ascii="Times New Roman" w:hAnsi="Times New Roman"/>
          <w:sz w:val="20"/>
        </w:rPr>
        <w:t xml:space="preserve">виконавцем </w:t>
      </w:r>
      <w:r w:rsidRPr="003A1B48">
        <w:rPr>
          <w:rFonts w:ascii="Times New Roman" w:hAnsi="Times New Roman"/>
          <w:bCs/>
          <w:sz w:val="20"/>
        </w:rPr>
        <w:t>на підставі норм чинного законодавства,  які є невід’ємної  частиною цього Договору.</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 xml:space="preserve">       17. Антикорупційні застереження:</w:t>
      </w:r>
    </w:p>
    <w:p w:rsidR="006B4EC1" w:rsidRPr="003A1B48" w:rsidRDefault="006B4EC1" w:rsidP="006B4EC1">
      <w:pPr>
        <w:spacing w:after="0" w:line="240" w:lineRule="auto"/>
        <w:jc w:val="both"/>
        <w:rPr>
          <w:rFonts w:ascii="Times New Roman" w:hAnsi="Times New Roman"/>
          <w:b/>
          <w:sz w:val="20"/>
          <w:szCs w:val="20"/>
          <w:lang w:eastAsia="ru-RU"/>
        </w:rPr>
      </w:pPr>
      <w:r w:rsidRPr="003A1B48">
        <w:rPr>
          <w:rFonts w:ascii="Times New Roman" w:hAnsi="Times New Roman"/>
          <w:sz w:val="20"/>
          <w:szCs w:val="20"/>
          <w:lang w:eastAsia="ru-RU"/>
        </w:rPr>
        <w:t>17.1.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6B4EC1" w:rsidRPr="003A1B48" w:rsidRDefault="006B4EC1" w:rsidP="006B4EC1">
      <w:pPr>
        <w:spacing w:after="0" w:line="240" w:lineRule="auto"/>
        <w:jc w:val="both"/>
        <w:rPr>
          <w:rFonts w:ascii="Times New Roman" w:hAnsi="Times New Roman"/>
          <w:b/>
          <w:sz w:val="20"/>
          <w:szCs w:val="20"/>
          <w:lang w:eastAsia="ru-RU"/>
        </w:rPr>
      </w:pPr>
      <w:r w:rsidRPr="003A1B48">
        <w:rPr>
          <w:rFonts w:ascii="Times New Roman" w:hAnsi="Times New Roman"/>
          <w:sz w:val="20"/>
          <w:szCs w:val="20"/>
          <w:lang w:eastAsia="ru-RU"/>
        </w:rPr>
        <w:t>17.2.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6B4EC1" w:rsidRPr="003A1B48" w:rsidRDefault="006B4EC1" w:rsidP="006B4EC1">
      <w:pPr>
        <w:spacing w:after="0" w:line="240" w:lineRule="auto"/>
        <w:jc w:val="both"/>
        <w:rPr>
          <w:rFonts w:ascii="Times New Roman" w:hAnsi="Times New Roman"/>
          <w:b/>
          <w:sz w:val="20"/>
          <w:szCs w:val="20"/>
          <w:lang w:eastAsia="ru-RU"/>
        </w:rPr>
      </w:pPr>
      <w:r w:rsidRPr="003A1B48">
        <w:rPr>
          <w:rFonts w:ascii="Times New Roman" w:hAnsi="Times New Roman"/>
          <w:sz w:val="20"/>
          <w:szCs w:val="20"/>
          <w:lang w:eastAsia="ru-RU"/>
        </w:rPr>
        <w:t>17.3.</w:t>
      </w:r>
      <w:r w:rsidRPr="003A1B48">
        <w:rPr>
          <w:rFonts w:ascii="Times New Roman" w:hAnsi="Times New Roman"/>
          <w:sz w:val="20"/>
          <w:szCs w:val="20"/>
          <w:lang w:val="ru-RU" w:eastAsia="ru-RU"/>
        </w:rPr>
        <w:t xml:space="preserve"> Кожна із </w:t>
      </w:r>
      <w:r w:rsidRPr="003A1B48">
        <w:rPr>
          <w:rFonts w:ascii="Times New Roman" w:hAnsi="Times New Roman"/>
          <w:sz w:val="20"/>
          <w:szCs w:val="20"/>
          <w:lang w:eastAsia="ru-RU"/>
        </w:rPr>
        <w:t>Сторін</w:t>
      </w:r>
      <w:r w:rsidRPr="003A1B48">
        <w:rPr>
          <w:rFonts w:ascii="Times New Roman" w:hAnsi="Times New Roman"/>
          <w:sz w:val="20"/>
          <w:szCs w:val="20"/>
          <w:lang w:val="ru-RU" w:eastAsia="ru-RU"/>
        </w:rPr>
        <w:t xml:space="preserve"> </w:t>
      </w:r>
      <w:r w:rsidRPr="003A1B48">
        <w:rPr>
          <w:rFonts w:ascii="Times New Roman" w:hAnsi="Times New Roman"/>
          <w:sz w:val="20"/>
          <w:szCs w:val="20"/>
          <w:lang w:eastAsia="ru-RU"/>
        </w:rPr>
        <w:t>даного</w:t>
      </w:r>
      <w:r w:rsidRPr="003A1B48">
        <w:rPr>
          <w:rFonts w:ascii="Times New Roman" w:hAnsi="Times New Roman"/>
          <w:sz w:val="20"/>
          <w:szCs w:val="20"/>
          <w:lang w:val="ru-RU" w:eastAsia="ru-RU"/>
        </w:rPr>
        <w:t xml:space="preserve"> Договору відмовляється від стимулювання будь-яким чином працівників іншої</w:t>
      </w:r>
      <w:r w:rsidRPr="003A1B48">
        <w:rPr>
          <w:rFonts w:ascii="Times New Roman" w:hAnsi="Times New Roman"/>
          <w:sz w:val="20"/>
          <w:szCs w:val="20"/>
          <w:lang w:eastAsia="ru-RU"/>
        </w:rPr>
        <w:t xml:space="preserve"> </w:t>
      </w:r>
      <w:r w:rsidRPr="003A1B48">
        <w:rPr>
          <w:rFonts w:ascii="Times New Roman" w:hAnsi="Times New Roman"/>
          <w:b/>
          <w:sz w:val="20"/>
          <w:szCs w:val="20"/>
          <w:lang w:eastAsia="ru-RU"/>
        </w:rPr>
        <w:t xml:space="preserve"> </w:t>
      </w:r>
      <w:r w:rsidRPr="003A1B48">
        <w:rPr>
          <w:rFonts w:ascii="Times New Roman" w:hAnsi="Times New Roman"/>
          <w:sz w:val="20"/>
          <w:szCs w:val="20"/>
          <w:lang w:eastAsia="ru-RU"/>
        </w:rPr>
        <w:t>Сторони</w:t>
      </w:r>
      <w:r w:rsidRPr="003A1B48">
        <w:rPr>
          <w:rFonts w:ascii="Times New Roman" w:hAnsi="Times New Roman"/>
          <w:sz w:val="20"/>
          <w:szCs w:val="20"/>
          <w:lang w:val="ru-RU" w:eastAsia="ru-RU"/>
        </w:rPr>
        <w:t>,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6B4EC1" w:rsidRPr="003A1B48" w:rsidRDefault="006B4EC1" w:rsidP="006B4EC1">
      <w:pPr>
        <w:spacing w:after="0" w:line="240" w:lineRule="auto"/>
        <w:jc w:val="both"/>
        <w:rPr>
          <w:rFonts w:ascii="Times New Roman" w:hAnsi="Times New Roman"/>
          <w:sz w:val="20"/>
          <w:szCs w:val="20"/>
          <w:lang w:val="ru-RU" w:eastAsia="ru-RU"/>
        </w:rPr>
      </w:pPr>
      <w:r w:rsidRPr="003A1B48">
        <w:rPr>
          <w:rFonts w:ascii="Times New Roman" w:hAnsi="Times New Roman"/>
          <w:sz w:val="20"/>
          <w:szCs w:val="20"/>
          <w:lang w:eastAsia="ru-RU"/>
        </w:rPr>
        <w:t>17.4.</w:t>
      </w:r>
      <w:r w:rsidRPr="003A1B48">
        <w:rPr>
          <w:rFonts w:ascii="Times New Roman" w:hAnsi="Times New Roman"/>
          <w:sz w:val="20"/>
          <w:szCs w:val="20"/>
          <w:lang w:val="ru-RU" w:eastAsia="ru-RU"/>
        </w:rPr>
        <w:t xml:space="preserve"> Під діями працівника, здійснюваними на користь стимулюючої його </w:t>
      </w:r>
      <w:r w:rsidRPr="003A1B48">
        <w:rPr>
          <w:rFonts w:ascii="Times New Roman" w:hAnsi="Times New Roman"/>
          <w:sz w:val="20"/>
          <w:szCs w:val="20"/>
          <w:lang w:eastAsia="ru-RU"/>
        </w:rPr>
        <w:t>Сторони</w:t>
      </w:r>
      <w:r w:rsidRPr="003A1B48">
        <w:rPr>
          <w:rFonts w:ascii="Times New Roman" w:hAnsi="Times New Roman"/>
          <w:sz w:val="20"/>
          <w:szCs w:val="20"/>
          <w:lang w:val="ru-RU" w:eastAsia="ru-RU"/>
        </w:rPr>
        <w:t>, розуміються:</w:t>
      </w:r>
    </w:p>
    <w:p w:rsidR="006B4EC1" w:rsidRPr="003A1B48" w:rsidRDefault="006B4EC1" w:rsidP="006B4EC1">
      <w:pPr>
        <w:spacing w:after="0" w:line="240" w:lineRule="auto"/>
        <w:jc w:val="both"/>
        <w:rPr>
          <w:rFonts w:ascii="Times New Roman" w:hAnsi="Times New Roman"/>
          <w:sz w:val="20"/>
          <w:szCs w:val="20"/>
          <w:lang w:eastAsia="ru-RU"/>
        </w:rPr>
      </w:pPr>
      <w:r w:rsidRPr="003A1B48">
        <w:rPr>
          <w:rFonts w:ascii="Times New Roman" w:hAnsi="Times New Roman"/>
          <w:sz w:val="20"/>
          <w:szCs w:val="20"/>
          <w:lang w:val="ru-RU" w:eastAsia="ru-RU"/>
        </w:rPr>
        <w:t>-        надання невиправданих переваг у порівнянні з іншими контрагентами;</w:t>
      </w:r>
    </w:p>
    <w:p w:rsidR="006B4EC1" w:rsidRPr="003A1B48" w:rsidRDefault="006B4EC1" w:rsidP="006B4EC1">
      <w:pPr>
        <w:spacing w:after="0" w:line="240" w:lineRule="auto"/>
        <w:jc w:val="both"/>
        <w:rPr>
          <w:rFonts w:ascii="Times New Roman" w:hAnsi="Times New Roman"/>
          <w:sz w:val="20"/>
          <w:szCs w:val="20"/>
          <w:lang w:val="ru-RU" w:eastAsia="ru-RU"/>
        </w:rPr>
      </w:pPr>
      <w:r w:rsidRPr="003A1B48">
        <w:rPr>
          <w:rFonts w:ascii="Times New Roman" w:hAnsi="Times New Roman"/>
          <w:sz w:val="20"/>
          <w:szCs w:val="20"/>
          <w:lang w:val="ru-RU" w:eastAsia="ru-RU"/>
        </w:rPr>
        <w:t>-        надання будь-яких гарантій;</w:t>
      </w:r>
    </w:p>
    <w:p w:rsidR="006B4EC1" w:rsidRPr="003A1B48" w:rsidRDefault="006B4EC1" w:rsidP="006B4EC1">
      <w:pPr>
        <w:spacing w:after="0" w:line="240" w:lineRule="auto"/>
        <w:jc w:val="both"/>
        <w:rPr>
          <w:rFonts w:ascii="Times New Roman" w:hAnsi="Times New Roman"/>
          <w:sz w:val="20"/>
          <w:szCs w:val="20"/>
          <w:lang w:val="ru-RU" w:eastAsia="ru-RU"/>
        </w:rPr>
      </w:pPr>
      <w:r w:rsidRPr="003A1B48">
        <w:rPr>
          <w:rFonts w:ascii="Times New Roman" w:hAnsi="Times New Roman"/>
          <w:sz w:val="20"/>
          <w:szCs w:val="20"/>
          <w:lang w:val="ru-RU" w:eastAsia="ru-RU"/>
        </w:rPr>
        <w:t>-        прискорення існуючих процедур;</w:t>
      </w:r>
    </w:p>
    <w:p w:rsidR="006B4EC1" w:rsidRPr="003A1B48" w:rsidRDefault="006B4EC1" w:rsidP="006B4EC1">
      <w:pPr>
        <w:spacing w:after="0" w:line="240" w:lineRule="auto"/>
        <w:jc w:val="both"/>
        <w:rPr>
          <w:rFonts w:ascii="Times New Roman" w:hAnsi="Times New Roman"/>
          <w:b/>
          <w:sz w:val="20"/>
          <w:szCs w:val="20"/>
          <w:lang w:eastAsia="ru-RU"/>
        </w:rPr>
      </w:pPr>
      <w:r w:rsidRPr="003A1B48">
        <w:rPr>
          <w:rFonts w:ascii="Times New Roman" w:hAnsi="Times New Roman"/>
          <w:sz w:val="20"/>
          <w:szCs w:val="20"/>
          <w:lang w:val="ru-RU" w:eastAsia="ru-RU"/>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6B4EC1" w:rsidRPr="003A1B48" w:rsidRDefault="006B4EC1" w:rsidP="006B4EC1">
      <w:pPr>
        <w:spacing w:after="0" w:line="240" w:lineRule="auto"/>
        <w:jc w:val="both"/>
        <w:rPr>
          <w:rFonts w:ascii="Times New Roman" w:hAnsi="Times New Roman"/>
          <w:sz w:val="20"/>
        </w:rPr>
      </w:pPr>
      <w:r w:rsidRPr="003A1B48">
        <w:rPr>
          <w:rFonts w:ascii="Times New Roman" w:hAnsi="Times New Roman"/>
          <w:sz w:val="20"/>
        </w:rPr>
        <w:t xml:space="preserve"> 17.5.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6B4EC1" w:rsidRPr="003A1B48" w:rsidRDefault="006B4EC1" w:rsidP="006B4EC1">
      <w:pPr>
        <w:spacing w:after="0" w:line="240" w:lineRule="auto"/>
        <w:rPr>
          <w:rFonts w:ascii="Times New Roman" w:hAnsi="Times New Roman"/>
          <w:sz w:val="20"/>
        </w:rPr>
      </w:pPr>
      <w:r w:rsidRPr="003A1B48">
        <w:rPr>
          <w:rFonts w:ascii="Times New Roman" w:hAnsi="Times New Roman"/>
          <w:sz w:val="20"/>
        </w:rPr>
        <w:t>18.Форс-мажорні обставини:</w:t>
      </w:r>
    </w:p>
    <w:p w:rsidR="006B4EC1" w:rsidRPr="003A1B48" w:rsidRDefault="006B4EC1" w:rsidP="006B4E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3A1B48">
        <w:rPr>
          <w:rFonts w:ascii="Times New Roman" w:eastAsia="ヒラギノ角ゴ Pro W3" w:hAnsi="Times New Roman"/>
          <w:sz w:val="20"/>
          <w:szCs w:val="20"/>
          <w:lang w:eastAsia="ru-RU"/>
        </w:rPr>
        <w:lastRenderedPageBreak/>
        <w:t>18.1. Сторони</w:t>
      </w:r>
      <w:r w:rsidRPr="003A1B48">
        <w:rPr>
          <w:rFonts w:ascii="Times New Roman" w:eastAsia="ヒラギノ角ゴ Pro W3" w:hAnsi="Times New Roman"/>
          <w:b/>
          <w:sz w:val="20"/>
          <w:szCs w:val="20"/>
          <w:lang w:eastAsia="ru-RU"/>
        </w:rPr>
        <w:t xml:space="preserve"> </w:t>
      </w:r>
      <w:r w:rsidRPr="003A1B48">
        <w:rPr>
          <w:rFonts w:ascii="Times New Roman" w:eastAsia="ヒラギノ角ゴ Pro W3" w:hAnsi="Times New Roman"/>
          <w:sz w:val="20"/>
          <w:szCs w:val="20"/>
          <w:lang w:eastAsia="ru-RU"/>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3A1B48">
        <w:rPr>
          <w:rFonts w:ascii="Times New Roman" w:eastAsia="ヒラギノ角ゴ Pro W3" w:hAnsi="Times New Roman"/>
          <w:b/>
          <w:sz w:val="20"/>
          <w:szCs w:val="20"/>
          <w:lang w:eastAsia="ru-RU"/>
        </w:rPr>
        <w:t xml:space="preserve"> </w:t>
      </w:r>
      <w:r w:rsidRPr="003A1B48">
        <w:rPr>
          <w:rFonts w:ascii="Times New Roman" w:eastAsia="ヒラギノ角ゴ Pro W3" w:hAnsi="Times New Roman"/>
          <w:sz w:val="20"/>
          <w:szCs w:val="20"/>
          <w:lang w:eastAsia="ru-RU"/>
        </w:rPr>
        <w:t>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w:t>
      </w:r>
    </w:p>
    <w:p w:rsidR="006B4EC1" w:rsidRPr="003A1B48" w:rsidRDefault="006B4EC1" w:rsidP="006B4E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val="ru-RU" w:eastAsia="ru-RU"/>
        </w:rPr>
      </w:pPr>
      <w:r w:rsidRPr="003A1B48">
        <w:rPr>
          <w:rFonts w:ascii="Times New Roman" w:eastAsia="ヒラギノ角ゴ Pro W3" w:hAnsi="Times New Roman"/>
          <w:sz w:val="20"/>
          <w:szCs w:val="20"/>
          <w:lang w:eastAsia="ru-RU"/>
        </w:rPr>
        <w:t>18.2.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6B4EC1" w:rsidRPr="003A1B48" w:rsidRDefault="006B4EC1" w:rsidP="006B4E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3A1B48">
        <w:rPr>
          <w:rFonts w:ascii="Times New Roman" w:eastAsia="ヒラギノ角ゴ Pro W3" w:hAnsi="Times New Roman"/>
          <w:sz w:val="20"/>
          <w:szCs w:val="20"/>
          <w:lang w:eastAsia="ru-RU"/>
        </w:rPr>
        <w:t xml:space="preserve">18.3 </w:t>
      </w:r>
      <w:r w:rsidRPr="003A1B48">
        <w:rPr>
          <w:rFonts w:ascii="Times New Roman" w:eastAsia="ヒラギノ角ゴ Pro W3" w:hAnsi="Times New Roman"/>
          <w:sz w:val="20"/>
          <w:szCs w:val="20"/>
          <w:lang w:val="ru-RU" w:eastAsia="ru-RU"/>
        </w:rPr>
        <w:t xml:space="preserve">Факт </w:t>
      </w:r>
      <w:r w:rsidRPr="003A1B48">
        <w:rPr>
          <w:rFonts w:ascii="Times New Roman" w:eastAsia="ヒラギノ角ゴ Pro W3" w:hAnsi="Times New Roman"/>
          <w:sz w:val="20"/>
          <w:szCs w:val="20"/>
          <w:lang w:eastAsia="ru-RU"/>
        </w:rPr>
        <w:t xml:space="preserve"> визнання тих або інших подій Форс-мажорними в рамках Договору, (якщо Сторонами не вдалося досягти повної </w:t>
      </w:r>
      <w:r w:rsidRPr="003A1B48">
        <w:rPr>
          <w:rFonts w:ascii="Times New Roman" w:eastAsia="ヒラギノ角ゴ Pro W3" w:hAnsi="Times New Roman"/>
          <w:sz w:val="20"/>
          <w:szCs w:val="20"/>
          <w:lang w:val="ru-RU" w:eastAsia="ru-RU"/>
        </w:rPr>
        <w:t>згоди) підтверджується висновком/довідкою органу Торгово-промислової палати.</w:t>
      </w:r>
    </w:p>
    <w:p w:rsidR="006B4EC1" w:rsidRPr="003A1B48" w:rsidRDefault="006B4EC1" w:rsidP="006B4EC1">
      <w:pPr>
        <w:spacing w:after="0" w:line="240" w:lineRule="auto"/>
        <w:jc w:val="both"/>
        <w:rPr>
          <w:rFonts w:ascii="Times New Roman" w:hAnsi="Times New Roman"/>
          <w:bCs/>
          <w:sz w:val="20"/>
        </w:rPr>
      </w:pPr>
      <w:r w:rsidRPr="003A1B48">
        <w:rPr>
          <w:rFonts w:ascii="Times New Roman" w:hAnsi="Times New Roman"/>
          <w:sz w:val="20"/>
        </w:rPr>
        <w:t>19. Споживач</w:t>
      </w:r>
      <w:r w:rsidRPr="003A1B48">
        <w:rPr>
          <w:rFonts w:ascii="Times New Roman" w:hAnsi="Times New Roman"/>
          <w:b/>
          <w:sz w:val="20"/>
        </w:rPr>
        <w:t xml:space="preserve"> </w:t>
      </w:r>
      <w:r w:rsidRPr="003A1B48">
        <w:rPr>
          <w:rFonts w:ascii="Times New Roman" w:hAnsi="Times New Roman"/>
          <w:sz w:val="20"/>
        </w:rPr>
        <w:t xml:space="preserve"> дає дозвіл Виконавцю </w:t>
      </w:r>
      <w:r w:rsidRPr="003A1B48">
        <w:rPr>
          <w:rFonts w:ascii="Times New Roman" w:hAnsi="Times New Roman"/>
          <w:b/>
          <w:sz w:val="20"/>
        </w:rPr>
        <w:t xml:space="preserve"> </w:t>
      </w:r>
      <w:r w:rsidRPr="003A1B48">
        <w:rPr>
          <w:rFonts w:ascii="Times New Roman" w:hAnsi="Times New Roman"/>
          <w:sz w:val="20"/>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3A1B48">
        <w:rPr>
          <w:rFonts w:ascii="Times New Roman" w:hAnsi="Times New Roman"/>
          <w:sz w:val="20"/>
          <w:shd w:val="clear" w:color="auto" w:fill="FFFFFF"/>
        </w:rPr>
        <w:t xml:space="preserve"> з метою реалізації державної політики у сфері захисту персональних даних і відповідно до Закону України </w:t>
      </w:r>
      <w:r w:rsidRPr="003A1B48">
        <w:rPr>
          <w:rFonts w:ascii="Times New Roman" w:hAnsi="Times New Roman"/>
          <w:b/>
          <w:sz w:val="20"/>
        </w:rPr>
        <w:t>"</w:t>
      </w:r>
      <w:r w:rsidRPr="003A1B48">
        <w:rPr>
          <w:rFonts w:ascii="Times New Roman" w:hAnsi="Times New Roman"/>
          <w:sz w:val="20"/>
          <w:shd w:val="clear" w:color="auto" w:fill="FFFFFF"/>
        </w:rPr>
        <w:t>Про захист персональних даних</w:t>
      </w:r>
      <w:r w:rsidRPr="003A1B48">
        <w:rPr>
          <w:rFonts w:ascii="Times New Roman" w:hAnsi="Times New Roman"/>
          <w:b/>
          <w:sz w:val="20"/>
        </w:rPr>
        <w:t>"</w:t>
      </w:r>
      <w:r w:rsidRPr="003A1B48">
        <w:rPr>
          <w:rFonts w:ascii="Times New Roman" w:hAnsi="Times New Roman"/>
          <w:sz w:val="20"/>
          <w:shd w:val="clear" w:color="auto" w:fill="FFFFFF"/>
        </w:rPr>
        <w:t>.</w:t>
      </w:r>
    </w:p>
    <w:p w:rsidR="00774A83" w:rsidRPr="003A1B48" w:rsidRDefault="00774A83" w:rsidP="00774A83">
      <w:pPr>
        <w:spacing w:after="0" w:line="240" w:lineRule="auto"/>
        <w:rPr>
          <w:rFonts w:ascii="Times New Roman" w:hAnsi="Times New Roman"/>
          <w:sz w:val="20"/>
          <w:szCs w:val="20"/>
          <w:lang w:eastAsia="ru-RU"/>
        </w:rPr>
      </w:pPr>
    </w:p>
    <w:p w:rsidR="00774A83" w:rsidRPr="003A1B48" w:rsidRDefault="00774A83" w:rsidP="00774A83">
      <w:pPr>
        <w:spacing w:after="0" w:line="240" w:lineRule="auto"/>
        <w:rPr>
          <w:rFonts w:ascii="Times New Roman" w:hAnsi="Times New Roman"/>
          <w:sz w:val="20"/>
          <w:szCs w:val="20"/>
          <w:lang w:eastAsia="ru-RU"/>
        </w:rPr>
      </w:pPr>
      <w:r w:rsidRPr="003A1B48">
        <w:rPr>
          <w:rFonts w:ascii="Times New Roman" w:hAnsi="Times New Roman"/>
          <w:sz w:val="20"/>
          <w:szCs w:val="20"/>
          <w:lang w:eastAsia="ru-RU"/>
        </w:rPr>
        <w:t>Виконавець:</w:t>
      </w:r>
      <w:r w:rsidRPr="003A1B48">
        <w:rPr>
          <w:rFonts w:ascii="Times New Roman" w:hAnsi="Times New Roman"/>
          <w:sz w:val="20"/>
          <w:szCs w:val="20"/>
          <w:lang w:eastAsia="ru-RU"/>
        </w:rPr>
        <w:tab/>
        <w:t xml:space="preserve">                                                               Споживач:</w:t>
      </w:r>
    </w:p>
    <w:p w:rsidR="00774A83" w:rsidRPr="003A1B48" w:rsidRDefault="00774A83" w:rsidP="00774A83">
      <w:pPr>
        <w:tabs>
          <w:tab w:val="left" w:pos="5668"/>
        </w:tabs>
        <w:spacing w:after="0" w:line="240" w:lineRule="auto"/>
        <w:rPr>
          <w:rFonts w:ascii="Times New Roman" w:hAnsi="Times New Roman"/>
          <w:sz w:val="20"/>
          <w:szCs w:val="20"/>
          <w:lang w:eastAsia="ru-RU"/>
        </w:rPr>
      </w:pPr>
    </w:p>
    <w:p w:rsidR="00774A83" w:rsidRPr="003A1B48" w:rsidRDefault="00774A83" w:rsidP="00774A83">
      <w:pPr>
        <w:tabs>
          <w:tab w:val="left" w:pos="5668"/>
        </w:tabs>
        <w:spacing w:after="0" w:line="240" w:lineRule="auto"/>
        <w:rPr>
          <w:rFonts w:ascii="Times New Roman" w:hAnsi="Times New Roman"/>
          <w:b/>
          <w:sz w:val="20"/>
          <w:szCs w:val="20"/>
          <w:lang w:eastAsia="ru-RU"/>
        </w:rPr>
      </w:pPr>
      <w:r w:rsidRPr="003A1B48">
        <w:rPr>
          <w:rFonts w:ascii="Times New Roman" w:hAnsi="Times New Roman"/>
          <w:sz w:val="20"/>
          <w:szCs w:val="20"/>
          <w:lang w:eastAsia="ru-RU"/>
        </w:rPr>
        <w:t xml:space="preserve">Генеральний директор                                                                                                                               </w:t>
      </w:r>
    </w:p>
    <w:p w:rsidR="00774A83" w:rsidRPr="003A1B48" w:rsidRDefault="00774A83" w:rsidP="00774A83">
      <w:pPr>
        <w:tabs>
          <w:tab w:val="left" w:pos="5400"/>
        </w:tabs>
        <w:spacing w:after="0" w:line="240" w:lineRule="auto"/>
        <w:rPr>
          <w:rFonts w:ascii="Times New Roman" w:hAnsi="Times New Roman"/>
          <w:b/>
          <w:sz w:val="20"/>
          <w:szCs w:val="20"/>
          <w:lang w:eastAsia="ru-RU"/>
        </w:rPr>
      </w:pPr>
      <w:r w:rsidRPr="003A1B48">
        <w:rPr>
          <w:rFonts w:ascii="Times New Roman" w:hAnsi="Times New Roman"/>
          <w:sz w:val="20"/>
          <w:szCs w:val="20"/>
          <w:lang w:eastAsia="ru-RU"/>
        </w:rPr>
        <w:t xml:space="preserve">                                                                                         </w:t>
      </w:r>
      <w:r w:rsidRPr="003A1B48">
        <w:rPr>
          <w:rFonts w:ascii="Times New Roman" w:hAnsi="Times New Roman"/>
          <w:b/>
          <w:sz w:val="20"/>
          <w:szCs w:val="20"/>
          <w:lang w:eastAsia="ru-RU"/>
        </w:rPr>
        <w:t>_______________________________________</w:t>
      </w:r>
    </w:p>
    <w:p w:rsidR="00774A83" w:rsidRPr="003A1B48" w:rsidRDefault="00774A83" w:rsidP="00774A83">
      <w:pPr>
        <w:tabs>
          <w:tab w:val="left" w:pos="5400"/>
        </w:tabs>
        <w:spacing w:after="0" w:line="240" w:lineRule="auto"/>
        <w:rPr>
          <w:rFonts w:ascii="Times New Roman" w:hAnsi="Times New Roman"/>
          <w:b/>
          <w:sz w:val="20"/>
          <w:szCs w:val="20"/>
          <w:lang w:eastAsia="ru-RU"/>
        </w:rPr>
      </w:pPr>
    </w:p>
    <w:p w:rsidR="00774A83" w:rsidRPr="003A1B48" w:rsidRDefault="00774A83" w:rsidP="00774A83">
      <w:pPr>
        <w:spacing w:after="0" w:line="240" w:lineRule="auto"/>
        <w:jc w:val="both"/>
        <w:rPr>
          <w:rFonts w:ascii="Times New Roman" w:hAnsi="Times New Roman"/>
          <w:sz w:val="20"/>
          <w:szCs w:val="20"/>
          <w:lang w:eastAsia="ru-RU"/>
        </w:rPr>
      </w:pPr>
      <w:r w:rsidRPr="003A1B48">
        <w:rPr>
          <w:rFonts w:ascii="Times New Roman" w:hAnsi="Times New Roman"/>
          <w:b/>
          <w:sz w:val="20"/>
          <w:szCs w:val="20"/>
          <w:lang w:eastAsia="ru-RU"/>
        </w:rPr>
        <w:t>_____________________</w:t>
      </w:r>
      <w:r w:rsidRPr="003A1B48">
        <w:rPr>
          <w:rFonts w:ascii="Times New Roman" w:hAnsi="Times New Roman"/>
          <w:sz w:val="20"/>
          <w:szCs w:val="20"/>
          <w:lang w:eastAsia="ru-RU"/>
        </w:rPr>
        <w:t>Андрій КОЛЕСНИК</w:t>
      </w:r>
      <w:r w:rsidRPr="003A1B48">
        <w:rPr>
          <w:rFonts w:ascii="Times New Roman" w:hAnsi="Times New Roman"/>
          <w:b/>
          <w:sz w:val="20"/>
          <w:szCs w:val="20"/>
          <w:lang w:eastAsia="ru-RU"/>
        </w:rPr>
        <w:t xml:space="preserve">            ___________________</w:t>
      </w:r>
    </w:p>
    <w:p w:rsidR="00774A83" w:rsidRPr="003A1B48" w:rsidRDefault="00774A83" w:rsidP="00774A83">
      <w:pPr>
        <w:spacing w:after="0" w:line="240" w:lineRule="auto"/>
        <w:rPr>
          <w:rFonts w:ascii="Antiqua" w:hAnsi="Antiqua"/>
          <w:sz w:val="26"/>
          <w:szCs w:val="20"/>
          <w:lang w:eastAsia="ru-RU"/>
        </w:rPr>
      </w:pPr>
    </w:p>
    <w:p w:rsidR="00774A83" w:rsidRPr="003A1B48" w:rsidRDefault="00774A83" w:rsidP="00774A83"/>
    <w:p w:rsidR="00774A83" w:rsidRPr="003A1B48" w:rsidRDefault="00774A83" w:rsidP="00774A83">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774A83" w:rsidRPr="003A1B48" w:rsidRDefault="00774A83" w:rsidP="00774A83">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774A83" w:rsidRPr="003A1B48" w:rsidRDefault="00774A83" w:rsidP="00774A83">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774A83" w:rsidRPr="003A1B48" w:rsidRDefault="00774A83" w:rsidP="00774A83">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774A83" w:rsidRPr="003A1B48" w:rsidRDefault="00774A83" w:rsidP="00774A83">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6B4EC1" w:rsidRPr="003A1B48" w:rsidRDefault="005F3D25" w:rsidP="005F3D25">
      <w:pPr>
        <w:widowControl w:val="0"/>
        <w:spacing w:after="0" w:line="240" w:lineRule="auto"/>
        <w:jc w:val="center"/>
        <w:rPr>
          <w:rFonts w:ascii="Times New Roman" w:hAnsi="Times New Roman"/>
          <w:sz w:val="24"/>
          <w:szCs w:val="24"/>
        </w:rPr>
      </w:pPr>
      <w:r w:rsidRPr="003A1B48">
        <w:rPr>
          <w:rFonts w:ascii="Times New Roman" w:hAnsi="Times New Roman"/>
          <w:sz w:val="24"/>
          <w:szCs w:val="24"/>
        </w:rPr>
        <w:t xml:space="preserve">       </w:t>
      </w:r>
    </w:p>
    <w:p w:rsidR="006B4EC1" w:rsidRPr="003A1B48" w:rsidRDefault="006B4EC1" w:rsidP="005F3D25">
      <w:pPr>
        <w:widowControl w:val="0"/>
        <w:spacing w:after="0" w:line="240" w:lineRule="auto"/>
        <w:jc w:val="center"/>
        <w:rPr>
          <w:rFonts w:ascii="Times New Roman" w:hAnsi="Times New Roman"/>
          <w:sz w:val="24"/>
          <w:szCs w:val="24"/>
        </w:rPr>
      </w:pPr>
    </w:p>
    <w:p w:rsidR="006B4EC1" w:rsidRPr="003A1B48" w:rsidRDefault="006B4EC1" w:rsidP="005F3D25">
      <w:pPr>
        <w:widowControl w:val="0"/>
        <w:spacing w:after="0" w:line="240" w:lineRule="auto"/>
        <w:jc w:val="center"/>
        <w:rPr>
          <w:rFonts w:ascii="Times New Roman" w:hAnsi="Times New Roman"/>
          <w:sz w:val="24"/>
          <w:szCs w:val="24"/>
        </w:rPr>
      </w:pPr>
    </w:p>
    <w:p w:rsidR="006B4EC1" w:rsidRPr="003A1B48" w:rsidRDefault="006B4EC1" w:rsidP="005F3D25">
      <w:pPr>
        <w:widowControl w:val="0"/>
        <w:spacing w:after="0" w:line="240" w:lineRule="auto"/>
        <w:jc w:val="center"/>
        <w:rPr>
          <w:rFonts w:ascii="Times New Roman" w:hAnsi="Times New Roman"/>
          <w:sz w:val="24"/>
          <w:szCs w:val="24"/>
        </w:rPr>
      </w:pPr>
    </w:p>
    <w:p w:rsidR="006B4EC1" w:rsidRPr="003A1B48" w:rsidRDefault="006B4EC1" w:rsidP="005F3D25">
      <w:pPr>
        <w:widowControl w:val="0"/>
        <w:spacing w:after="0" w:line="240" w:lineRule="auto"/>
        <w:jc w:val="center"/>
        <w:rPr>
          <w:rFonts w:ascii="Times New Roman" w:hAnsi="Times New Roman"/>
          <w:sz w:val="24"/>
          <w:szCs w:val="24"/>
        </w:rPr>
      </w:pPr>
    </w:p>
    <w:p w:rsidR="006B4EC1" w:rsidRPr="003A1B48" w:rsidRDefault="006B4EC1" w:rsidP="005F3D25">
      <w:pPr>
        <w:widowControl w:val="0"/>
        <w:spacing w:after="0" w:line="240" w:lineRule="auto"/>
        <w:jc w:val="center"/>
        <w:rPr>
          <w:rFonts w:ascii="Times New Roman" w:hAnsi="Times New Roman"/>
          <w:sz w:val="24"/>
          <w:szCs w:val="24"/>
        </w:rPr>
      </w:pPr>
    </w:p>
    <w:p w:rsidR="006B4EC1" w:rsidRPr="003A1B48" w:rsidRDefault="006B4EC1" w:rsidP="005F3D25">
      <w:pPr>
        <w:widowControl w:val="0"/>
        <w:spacing w:after="0" w:line="240" w:lineRule="auto"/>
        <w:jc w:val="center"/>
        <w:rPr>
          <w:rFonts w:ascii="Times New Roman" w:hAnsi="Times New Roman"/>
          <w:sz w:val="24"/>
          <w:szCs w:val="24"/>
        </w:rPr>
      </w:pPr>
    </w:p>
    <w:p w:rsidR="006B4EC1" w:rsidRPr="003A1B48" w:rsidRDefault="006B4EC1" w:rsidP="005F3D25">
      <w:pPr>
        <w:widowControl w:val="0"/>
        <w:spacing w:after="0" w:line="240" w:lineRule="auto"/>
        <w:jc w:val="center"/>
        <w:rPr>
          <w:rFonts w:ascii="Times New Roman" w:hAnsi="Times New Roman"/>
          <w:sz w:val="24"/>
          <w:szCs w:val="24"/>
        </w:rPr>
      </w:pPr>
    </w:p>
    <w:p w:rsidR="006B4EC1" w:rsidRPr="003A1B48" w:rsidRDefault="006B4EC1" w:rsidP="005F3D25">
      <w:pPr>
        <w:widowControl w:val="0"/>
        <w:spacing w:after="0" w:line="240" w:lineRule="auto"/>
        <w:jc w:val="center"/>
        <w:rPr>
          <w:rFonts w:ascii="Times New Roman" w:hAnsi="Times New Roman"/>
          <w:sz w:val="24"/>
          <w:szCs w:val="24"/>
        </w:rPr>
      </w:pPr>
    </w:p>
    <w:p w:rsidR="005F3D25" w:rsidRPr="003A1B48" w:rsidRDefault="006B4EC1" w:rsidP="005F3D25">
      <w:pPr>
        <w:widowControl w:val="0"/>
        <w:spacing w:after="0" w:line="240" w:lineRule="auto"/>
        <w:jc w:val="center"/>
        <w:rPr>
          <w:rFonts w:ascii="Times New Roman" w:hAnsi="Times New Roman"/>
          <w:sz w:val="24"/>
          <w:szCs w:val="24"/>
        </w:rPr>
      </w:pPr>
      <w:r w:rsidRPr="003A1B48">
        <w:rPr>
          <w:rFonts w:ascii="Times New Roman" w:hAnsi="Times New Roman"/>
          <w:sz w:val="24"/>
          <w:szCs w:val="24"/>
        </w:rPr>
        <w:t xml:space="preserve">        </w:t>
      </w:r>
      <w:r w:rsidR="005F3D25" w:rsidRPr="003A1B48">
        <w:rPr>
          <w:rFonts w:ascii="Times New Roman" w:hAnsi="Times New Roman"/>
          <w:sz w:val="24"/>
          <w:szCs w:val="24"/>
        </w:rPr>
        <w:t>Додаток №1_А</w:t>
      </w:r>
      <w:r w:rsidR="005F3D25" w:rsidRPr="003A1B48">
        <w:rPr>
          <w:rFonts w:ascii="Times New Roman" w:hAnsi="Times New Roman"/>
          <w:sz w:val="24"/>
          <w:szCs w:val="24"/>
        </w:rPr>
        <w:br/>
        <w:t xml:space="preserve">                               до договору №___від______ </w:t>
      </w:r>
    </w:p>
    <w:p w:rsidR="005F3D25" w:rsidRPr="003A1B48" w:rsidRDefault="005F3D25" w:rsidP="005F3D25">
      <w:pPr>
        <w:widowControl w:val="0"/>
        <w:spacing w:after="0" w:line="240" w:lineRule="auto"/>
        <w:jc w:val="right"/>
        <w:rPr>
          <w:rFonts w:ascii="Times New Roman" w:hAnsi="Times New Roman"/>
          <w:sz w:val="24"/>
          <w:szCs w:val="24"/>
        </w:rPr>
      </w:pPr>
      <w:r w:rsidRPr="003A1B48">
        <w:rPr>
          <w:rFonts w:ascii="Times New Roman" w:hAnsi="Times New Roman"/>
          <w:sz w:val="24"/>
          <w:szCs w:val="24"/>
        </w:rPr>
        <w:t xml:space="preserve">про надання послуг з централізованого водопостачання </w:t>
      </w:r>
    </w:p>
    <w:p w:rsidR="005F3D25" w:rsidRPr="003A1B48" w:rsidRDefault="005F3D25" w:rsidP="005F3D25">
      <w:pPr>
        <w:widowControl w:val="0"/>
        <w:spacing w:after="0" w:line="240" w:lineRule="auto"/>
        <w:jc w:val="center"/>
        <w:rPr>
          <w:rFonts w:ascii="Times New Roman" w:hAnsi="Times New Roman"/>
          <w:sz w:val="24"/>
          <w:szCs w:val="24"/>
        </w:rPr>
      </w:pPr>
      <w:r w:rsidRPr="003A1B48">
        <w:rPr>
          <w:rFonts w:ascii="Times New Roman" w:hAnsi="Times New Roman"/>
          <w:sz w:val="24"/>
          <w:szCs w:val="24"/>
        </w:rPr>
        <w:t xml:space="preserve">                                           та централізованого водовідведення</w:t>
      </w: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p>
    <w:p w:rsidR="005F3D25" w:rsidRPr="003A1B48" w:rsidRDefault="005F3D25" w:rsidP="005F3D25">
      <w:pPr>
        <w:widowControl w:val="0"/>
        <w:spacing w:after="0" w:line="240" w:lineRule="auto"/>
        <w:jc w:val="center"/>
        <w:rPr>
          <w:rFonts w:ascii="Times New Roman" w:hAnsi="Times New Roman"/>
          <w:sz w:val="24"/>
          <w:szCs w:val="24"/>
        </w:rPr>
      </w:pPr>
      <w:r w:rsidRPr="003A1B48">
        <w:rPr>
          <w:rFonts w:ascii="Times New Roman" w:hAnsi="Times New Roman"/>
          <w:sz w:val="24"/>
          <w:szCs w:val="24"/>
        </w:rPr>
        <w:t>Уточнення істотних умов закупівлі</w:t>
      </w:r>
    </w:p>
    <w:p w:rsidR="005F3D25" w:rsidRPr="003A1B48" w:rsidRDefault="005F3D25" w:rsidP="005F3D25">
      <w:pPr>
        <w:widowControl w:val="0"/>
        <w:spacing w:after="0" w:line="240" w:lineRule="auto"/>
        <w:ind w:firstLine="709"/>
        <w:jc w:val="both"/>
        <w:rPr>
          <w:rFonts w:ascii="Times New Roman" w:hAnsi="Times New Roman"/>
          <w:b/>
          <w:sz w:val="24"/>
          <w:szCs w:val="24"/>
        </w:rPr>
      </w:pPr>
      <w:r w:rsidRPr="003A1B48">
        <w:rPr>
          <w:rFonts w:ascii="Times New Roman" w:hAnsi="Times New Roman"/>
          <w:sz w:val="24"/>
          <w:szCs w:val="24"/>
        </w:rPr>
        <w:t>1.</w:t>
      </w:r>
      <w:r w:rsidRPr="003A1B48">
        <w:rPr>
          <w:rFonts w:ascii="Times New Roman" w:hAnsi="Times New Roman"/>
          <w:b/>
          <w:sz w:val="24"/>
          <w:szCs w:val="24"/>
        </w:rPr>
        <w:t xml:space="preserve"> </w:t>
      </w:r>
      <w:r w:rsidRPr="003A1B48">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5F3D25" w:rsidRPr="003A1B48" w:rsidRDefault="005F3D25" w:rsidP="005F3D25">
      <w:pPr>
        <w:widowControl w:val="0"/>
        <w:spacing w:after="0" w:line="240" w:lineRule="auto"/>
        <w:ind w:firstLine="709"/>
        <w:jc w:val="both"/>
        <w:rPr>
          <w:rFonts w:ascii="Times New Roman" w:hAnsi="Times New Roman"/>
          <w:b/>
          <w:sz w:val="24"/>
          <w:szCs w:val="24"/>
        </w:rPr>
      </w:pPr>
      <w:r w:rsidRPr="003A1B48">
        <w:rPr>
          <w:rFonts w:ascii="Times New Roman" w:hAnsi="Times New Roman"/>
          <w:sz w:val="24"/>
          <w:szCs w:val="24"/>
        </w:rPr>
        <w:t>2.</w:t>
      </w:r>
      <w:r w:rsidRPr="003A1B48">
        <w:rPr>
          <w:rFonts w:ascii="Times New Roman" w:hAnsi="Times New Roman"/>
          <w:b/>
          <w:sz w:val="24"/>
          <w:szCs w:val="24"/>
        </w:rPr>
        <w:t xml:space="preserve"> </w:t>
      </w:r>
      <w:r w:rsidRPr="003A1B48">
        <w:rPr>
          <w:rFonts w:ascii="Times New Roman" w:hAnsi="Times New Roman"/>
          <w:sz w:val="24"/>
          <w:szCs w:val="24"/>
        </w:rPr>
        <w:t xml:space="preserve">Для проведення закупівлі послуг з централізованого водопостачання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5F3D25" w:rsidRPr="003A1B48" w:rsidRDefault="005F3D25" w:rsidP="005F3D25">
      <w:pPr>
        <w:widowControl w:val="0"/>
        <w:spacing w:after="0" w:line="240" w:lineRule="auto"/>
        <w:ind w:firstLine="709"/>
        <w:jc w:val="both"/>
        <w:rPr>
          <w:rFonts w:ascii="Times New Roman" w:hAnsi="Times New Roman"/>
          <w:b/>
          <w:sz w:val="24"/>
          <w:szCs w:val="24"/>
        </w:rPr>
      </w:pPr>
      <w:r w:rsidRPr="003A1B48">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водопостачання та централізованого водовідведення (згідно з Національним класифікатором України // Єдиний закупівельний словник ДК 021:2015- 65110000-7 – розподіл води та ДК 021:2015  - 90430000-0 послуги  з відведення стічних вод) (далі - послуги)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5F3D25" w:rsidRPr="003A1B48" w:rsidRDefault="005F3D25" w:rsidP="005F3D25">
      <w:pPr>
        <w:widowControl w:val="0"/>
        <w:spacing w:after="0" w:line="240" w:lineRule="auto"/>
        <w:ind w:firstLine="709"/>
        <w:jc w:val="both"/>
        <w:rPr>
          <w:rFonts w:ascii="Times New Roman" w:hAnsi="Times New Roman"/>
          <w:b/>
          <w:sz w:val="24"/>
          <w:szCs w:val="24"/>
        </w:rPr>
      </w:pPr>
      <w:r w:rsidRPr="003A1B48">
        <w:rPr>
          <w:rFonts w:ascii="Times New Roman" w:hAnsi="Times New Roman"/>
          <w:sz w:val="24"/>
          <w:szCs w:val="24"/>
        </w:rPr>
        <w:t>4.</w:t>
      </w:r>
      <w:r w:rsidRPr="003A1B48">
        <w:rPr>
          <w:rFonts w:ascii="Times New Roman" w:hAnsi="Times New Roman"/>
          <w:b/>
          <w:sz w:val="24"/>
          <w:szCs w:val="24"/>
        </w:rPr>
        <w:t xml:space="preserve"> </w:t>
      </w:r>
      <w:r w:rsidRPr="003A1B48">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5F3D25" w:rsidRPr="003A1B48" w:rsidRDefault="005F3D25" w:rsidP="005F3D25">
      <w:pPr>
        <w:widowControl w:val="0"/>
        <w:spacing w:after="0" w:line="240" w:lineRule="auto"/>
        <w:ind w:firstLine="709"/>
        <w:jc w:val="both"/>
        <w:rPr>
          <w:rFonts w:ascii="Times New Roman" w:hAnsi="Times New Roman"/>
          <w:sz w:val="24"/>
          <w:szCs w:val="24"/>
        </w:rPr>
      </w:pPr>
      <w:r w:rsidRPr="003A1B48">
        <w:rPr>
          <w:rFonts w:ascii="Times New Roman" w:hAnsi="Times New Roman"/>
          <w:sz w:val="24"/>
          <w:szCs w:val="24"/>
        </w:rPr>
        <w:t xml:space="preserve">5. Строк надання послуг за договором становить: з 01.01.2022 року по  </w:t>
      </w:r>
      <w:r w:rsidRPr="003A1B48">
        <w:rPr>
          <w:rFonts w:ascii="Times New Roman" w:hAnsi="Times New Roman"/>
          <w:sz w:val="24"/>
          <w:szCs w:val="24"/>
        </w:rPr>
        <w:br/>
        <w:t>31.12.2022 року, за умови своєчасної оплати фактично спожитих послуг. Виконавець має право обмежувати (припиняти) надання послуг у разі їх неоплати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5F3D25" w:rsidRPr="003A1B48" w:rsidRDefault="005F3D25" w:rsidP="005F3D25">
      <w:pPr>
        <w:widowControl w:val="0"/>
        <w:spacing w:after="0" w:line="240" w:lineRule="auto"/>
        <w:jc w:val="center"/>
        <w:rPr>
          <w:rFonts w:ascii="Times New Roman" w:hAnsi="Times New Roman"/>
          <w:sz w:val="16"/>
          <w:szCs w:val="16"/>
        </w:rPr>
      </w:pPr>
      <w:r w:rsidRPr="003A1B48">
        <w:rPr>
          <w:rFonts w:ascii="Times New Roman" w:hAnsi="Times New Roman"/>
          <w:sz w:val="24"/>
          <w:szCs w:val="24"/>
        </w:rPr>
        <w:t xml:space="preserve">6. </w:t>
      </w:r>
      <w:r w:rsidRPr="003A1B48">
        <w:rPr>
          <w:rFonts w:ascii="Times New Roman" w:hAnsi="Times New Roman"/>
          <w:sz w:val="24"/>
          <w:szCs w:val="24"/>
          <w:shd w:val="clear" w:color="auto" w:fill="FFFFFF"/>
        </w:rPr>
        <w:t>Тип</w:t>
      </w:r>
      <w:r w:rsidRPr="003A1B48">
        <w:rPr>
          <w:rFonts w:ascii="Times New Roman" w:hAnsi="Times New Roman"/>
          <w:sz w:val="24"/>
          <w:szCs w:val="24"/>
          <w:lang w:eastAsia="uk-UA"/>
        </w:rPr>
        <w:t>и джерел фінансування __________________________________________________</w:t>
      </w:r>
      <w:r w:rsidRPr="003A1B48">
        <w:rPr>
          <w:rFonts w:ascii="Times New Roman" w:hAnsi="Times New Roman"/>
          <w:sz w:val="24"/>
          <w:szCs w:val="24"/>
          <w:lang w:eastAsia="uk-UA"/>
        </w:rPr>
        <w:br/>
      </w:r>
      <w:r w:rsidRPr="003A1B48">
        <w:rPr>
          <w:rFonts w:ascii="Times New Roman" w:hAnsi="Times New Roman"/>
          <w:sz w:val="16"/>
          <w:szCs w:val="16"/>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5F3D25" w:rsidRPr="003A1B48" w:rsidRDefault="005F3D25" w:rsidP="005F3D25">
      <w:pPr>
        <w:widowControl w:val="0"/>
        <w:spacing w:after="0" w:line="240" w:lineRule="auto"/>
        <w:ind w:firstLine="567"/>
        <w:jc w:val="both"/>
        <w:rPr>
          <w:rFonts w:ascii="Times New Roman" w:hAnsi="Times New Roman"/>
          <w:sz w:val="24"/>
          <w:szCs w:val="24"/>
        </w:rPr>
      </w:pPr>
      <w:r w:rsidRPr="003A1B48">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5F3D25" w:rsidRPr="003A1B48" w:rsidRDefault="005F3D25" w:rsidP="005F3D25">
      <w:pPr>
        <w:widowControl w:val="0"/>
        <w:autoSpaceDE w:val="0"/>
        <w:autoSpaceDN w:val="0"/>
        <w:adjustRightInd w:val="0"/>
        <w:spacing w:after="0" w:line="240" w:lineRule="auto"/>
        <w:ind w:firstLine="567"/>
        <w:jc w:val="both"/>
        <w:rPr>
          <w:rFonts w:ascii="Times New Roman" w:hAnsi="Times New Roman"/>
          <w:spacing w:val="-4"/>
          <w:sz w:val="24"/>
          <w:szCs w:val="24"/>
        </w:rPr>
      </w:pPr>
    </w:p>
    <w:p w:rsidR="005F3D25" w:rsidRPr="003A1B48" w:rsidRDefault="005F3D25" w:rsidP="005F3D25">
      <w:pPr>
        <w:widowControl w:val="0"/>
        <w:autoSpaceDE w:val="0"/>
        <w:autoSpaceDN w:val="0"/>
        <w:adjustRightInd w:val="0"/>
        <w:spacing w:after="0" w:line="240" w:lineRule="auto"/>
        <w:ind w:firstLine="567"/>
        <w:jc w:val="both"/>
        <w:rPr>
          <w:rFonts w:ascii="Times New Roman" w:hAnsi="Times New Roman"/>
          <w:spacing w:val="-4"/>
          <w:sz w:val="24"/>
          <w:szCs w:val="24"/>
        </w:rPr>
      </w:pPr>
      <w:r w:rsidRPr="003A1B48">
        <w:rPr>
          <w:rFonts w:ascii="Times New Roman" w:hAnsi="Times New Roman"/>
          <w:spacing w:val="-4"/>
          <w:sz w:val="24"/>
          <w:szCs w:val="24"/>
        </w:rPr>
        <w:t>Орієнтовна (очікувана) вартість послуг закупівлі з урахуванням орієнтовного обсягу послуг становить ____________________________ гривень ______ коп. з ПДВ.</w:t>
      </w:r>
    </w:p>
    <w:p w:rsidR="005F3D25" w:rsidRPr="003A1B48" w:rsidRDefault="005F3D25" w:rsidP="005F3D25">
      <w:pPr>
        <w:widowControl w:val="0"/>
        <w:spacing w:after="0" w:line="240" w:lineRule="auto"/>
        <w:ind w:firstLine="567"/>
        <w:jc w:val="both"/>
        <w:rPr>
          <w:rFonts w:ascii="Times New Roman" w:hAnsi="Times New Roman"/>
          <w:sz w:val="24"/>
          <w:szCs w:val="24"/>
        </w:rPr>
      </w:pPr>
      <w:r w:rsidRPr="003A1B48">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sidRPr="003A1B48">
        <w:rPr>
          <w:rFonts w:ascii="Times New Roman" w:hAnsi="Times New Roman"/>
          <w:sz w:val="24"/>
          <w:szCs w:val="24"/>
          <w:shd w:val="clear" w:color="auto" w:fill="FFFFFF"/>
        </w:rPr>
        <w:t xml:space="preserve">закупівлі додається </w:t>
      </w:r>
      <w:r w:rsidRPr="003A1B48">
        <w:rPr>
          <w:rFonts w:ascii="Times New Roman" w:hAnsi="Times New Roman"/>
          <w:sz w:val="24"/>
          <w:szCs w:val="24"/>
        </w:rPr>
        <w:t>ціна та розмір плати за абонентське обслуговування.</w:t>
      </w:r>
    </w:p>
    <w:p w:rsidR="005F3D25" w:rsidRPr="003A1B48" w:rsidRDefault="005F3D25" w:rsidP="005F3D25">
      <w:pPr>
        <w:widowControl w:val="0"/>
        <w:autoSpaceDE w:val="0"/>
        <w:autoSpaceDN w:val="0"/>
        <w:adjustRightInd w:val="0"/>
        <w:spacing w:after="0" w:line="240" w:lineRule="auto"/>
        <w:ind w:firstLine="567"/>
        <w:jc w:val="both"/>
        <w:rPr>
          <w:rFonts w:ascii="Times New Roman" w:hAnsi="Times New Roman"/>
          <w:sz w:val="24"/>
          <w:szCs w:val="24"/>
        </w:rPr>
      </w:pPr>
    </w:p>
    <w:p w:rsidR="005F3D25" w:rsidRPr="003A1B48" w:rsidRDefault="005F3D25" w:rsidP="005F3D25">
      <w:pPr>
        <w:widowControl w:val="0"/>
        <w:autoSpaceDE w:val="0"/>
        <w:autoSpaceDN w:val="0"/>
        <w:adjustRightInd w:val="0"/>
        <w:spacing w:after="0" w:line="240" w:lineRule="auto"/>
        <w:ind w:firstLine="567"/>
        <w:jc w:val="both"/>
        <w:rPr>
          <w:rFonts w:ascii="Times New Roman" w:hAnsi="Times New Roman"/>
          <w:sz w:val="24"/>
          <w:szCs w:val="24"/>
        </w:rPr>
      </w:pPr>
      <w:r w:rsidRPr="003A1B48">
        <w:rPr>
          <w:rFonts w:ascii="Times New Roman" w:hAnsi="Times New Roman"/>
          <w:sz w:val="24"/>
          <w:szCs w:val="24"/>
        </w:rPr>
        <w:t>Орієнтовна (очікувана) вартість послуг з централізованого водопостачання складається з вартості послуг та розміру плати за абонентське</w:t>
      </w:r>
      <w:r w:rsidRPr="003A1B48">
        <w:rPr>
          <w:rFonts w:ascii="Times New Roman" w:hAnsi="Times New Roman"/>
          <w:sz w:val="20"/>
        </w:rPr>
        <w:t xml:space="preserve">  </w:t>
      </w:r>
      <w:r w:rsidRPr="003A1B48">
        <w:rPr>
          <w:rFonts w:ascii="Times New Roman" w:hAnsi="Times New Roman"/>
          <w:sz w:val="24"/>
          <w:szCs w:val="24"/>
        </w:rPr>
        <w:t xml:space="preserve">обслуговування за період надання послуг </w:t>
      </w:r>
    </w:p>
    <w:p w:rsidR="005F3D25" w:rsidRPr="003A1B48" w:rsidRDefault="005F3D25" w:rsidP="005F3D25">
      <w:pPr>
        <w:widowControl w:val="0"/>
        <w:autoSpaceDE w:val="0"/>
        <w:autoSpaceDN w:val="0"/>
        <w:adjustRightInd w:val="0"/>
        <w:spacing w:after="0" w:line="240" w:lineRule="auto"/>
        <w:ind w:firstLine="567"/>
        <w:jc w:val="both"/>
        <w:rPr>
          <w:rFonts w:ascii="Times New Roman" w:hAnsi="Times New Roman"/>
          <w:sz w:val="24"/>
          <w:szCs w:val="24"/>
        </w:rPr>
      </w:pPr>
    </w:p>
    <w:tbl>
      <w:tblPr>
        <w:tblStyle w:val="a5"/>
        <w:tblW w:w="0" w:type="auto"/>
        <w:tblLook w:val="04A0" w:firstRow="1" w:lastRow="0" w:firstColumn="1" w:lastColumn="0" w:noHBand="0" w:noVBand="1"/>
      </w:tblPr>
      <w:tblGrid>
        <w:gridCol w:w="2645"/>
        <w:gridCol w:w="2630"/>
        <w:gridCol w:w="2643"/>
        <w:gridCol w:w="2645"/>
      </w:tblGrid>
      <w:tr w:rsidR="005F3D25" w:rsidRPr="003A1B48" w:rsidTr="00642505">
        <w:tc>
          <w:tcPr>
            <w:tcW w:w="2655" w:type="dxa"/>
          </w:tcPr>
          <w:p w:rsidR="005F3D25" w:rsidRPr="003A1B48" w:rsidRDefault="005F3D25" w:rsidP="00642505">
            <w:pPr>
              <w:widowControl w:val="0"/>
              <w:autoSpaceDE w:val="0"/>
              <w:autoSpaceDN w:val="0"/>
              <w:adjustRightInd w:val="0"/>
              <w:jc w:val="both"/>
              <w:rPr>
                <w:rFonts w:ascii="Times New Roman" w:hAnsi="Times New Roman"/>
                <w:sz w:val="24"/>
                <w:szCs w:val="24"/>
              </w:rPr>
            </w:pPr>
            <w:r w:rsidRPr="003A1B48">
              <w:rPr>
                <w:rFonts w:ascii="Times New Roman" w:hAnsi="Times New Roman"/>
                <w:sz w:val="24"/>
                <w:szCs w:val="24"/>
              </w:rPr>
              <w:t>Загальний обсяг централізованого водопостачання, м.куб.</w:t>
            </w:r>
          </w:p>
        </w:tc>
        <w:tc>
          <w:tcPr>
            <w:tcW w:w="2655" w:type="dxa"/>
          </w:tcPr>
          <w:p w:rsidR="005F3D25" w:rsidRPr="003A1B48" w:rsidRDefault="005F3D25" w:rsidP="00642505">
            <w:pPr>
              <w:widowControl w:val="0"/>
              <w:autoSpaceDE w:val="0"/>
              <w:autoSpaceDN w:val="0"/>
              <w:adjustRightInd w:val="0"/>
              <w:jc w:val="both"/>
              <w:rPr>
                <w:rFonts w:ascii="Times New Roman" w:hAnsi="Times New Roman"/>
                <w:sz w:val="24"/>
                <w:szCs w:val="24"/>
              </w:rPr>
            </w:pPr>
            <w:r w:rsidRPr="003A1B48">
              <w:rPr>
                <w:rFonts w:ascii="Times New Roman" w:hAnsi="Times New Roman"/>
                <w:sz w:val="24"/>
                <w:szCs w:val="24"/>
              </w:rPr>
              <w:t>Вартість послуги, грн. з ПДВ</w:t>
            </w:r>
          </w:p>
        </w:tc>
        <w:tc>
          <w:tcPr>
            <w:tcW w:w="2655" w:type="dxa"/>
          </w:tcPr>
          <w:p w:rsidR="005F3D25" w:rsidRPr="003A1B48" w:rsidRDefault="005F3D25" w:rsidP="00642505">
            <w:pPr>
              <w:widowControl w:val="0"/>
              <w:autoSpaceDE w:val="0"/>
              <w:autoSpaceDN w:val="0"/>
              <w:adjustRightInd w:val="0"/>
              <w:jc w:val="both"/>
              <w:rPr>
                <w:rFonts w:ascii="Times New Roman" w:hAnsi="Times New Roman"/>
                <w:sz w:val="24"/>
                <w:szCs w:val="24"/>
              </w:rPr>
            </w:pPr>
            <w:r w:rsidRPr="003A1B48">
              <w:rPr>
                <w:rFonts w:ascii="Times New Roman" w:hAnsi="Times New Roman"/>
                <w:sz w:val="24"/>
                <w:szCs w:val="24"/>
              </w:rPr>
              <w:t>Плата за абонентське обслуговування, грн. з ПДВ</w:t>
            </w:r>
          </w:p>
        </w:tc>
        <w:tc>
          <w:tcPr>
            <w:tcW w:w="2656" w:type="dxa"/>
          </w:tcPr>
          <w:p w:rsidR="005F3D25" w:rsidRPr="003A1B48" w:rsidRDefault="005F3D25" w:rsidP="00642505">
            <w:pPr>
              <w:widowControl w:val="0"/>
              <w:autoSpaceDE w:val="0"/>
              <w:autoSpaceDN w:val="0"/>
              <w:adjustRightInd w:val="0"/>
              <w:jc w:val="both"/>
              <w:rPr>
                <w:rFonts w:ascii="Times New Roman" w:hAnsi="Times New Roman"/>
                <w:sz w:val="24"/>
                <w:szCs w:val="24"/>
              </w:rPr>
            </w:pPr>
            <w:r w:rsidRPr="003A1B48">
              <w:rPr>
                <w:rFonts w:ascii="Times New Roman" w:hAnsi="Times New Roman"/>
                <w:sz w:val="24"/>
                <w:szCs w:val="24"/>
              </w:rPr>
              <w:t>Орієнтовна (очікувана) вартість послуг з централізованого водопостачання, грн. з ПДВ</w:t>
            </w:r>
          </w:p>
        </w:tc>
      </w:tr>
      <w:tr w:rsidR="005F3D25" w:rsidRPr="003A1B48" w:rsidTr="00642505">
        <w:tc>
          <w:tcPr>
            <w:tcW w:w="2655" w:type="dxa"/>
          </w:tcPr>
          <w:p w:rsidR="005F3D25" w:rsidRPr="003A1B48" w:rsidRDefault="005F3D25" w:rsidP="00642505">
            <w:pPr>
              <w:widowControl w:val="0"/>
              <w:autoSpaceDE w:val="0"/>
              <w:autoSpaceDN w:val="0"/>
              <w:adjustRightInd w:val="0"/>
              <w:jc w:val="both"/>
              <w:rPr>
                <w:rFonts w:ascii="Times New Roman" w:hAnsi="Times New Roman"/>
                <w:sz w:val="24"/>
                <w:szCs w:val="24"/>
              </w:rPr>
            </w:pPr>
          </w:p>
        </w:tc>
        <w:tc>
          <w:tcPr>
            <w:tcW w:w="2655" w:type="dxa"/>
          </w:tcPr>
          <w:p w:rsidR="005F3D25" w:rsidRPr="003A1B48" w:rsidRDefault="005F3D25" w:rsidP="00642505">
            <w:pPr>
              <w:widowControl w:val="0"/>
              <w:autoSpaceDE w:val="0"/>
              <w:autoSpaceDN w:val="0"/>
              <w:adjustRightInd w:val="0"/>
              <w:jc w:val="both"/>
              <w:rPr>
                <w:rFonts w:ascii="Times New Roman" w:hAnsi="Times New Roman"/>
                <w:sz w:val="24"/>
                <w:szCs w:val="24"/>
              </w:rPr>
            </w:pPr>
          </w:p>
        </w:tc>
        <w:tc>
          <w:tcPr>
            <w:tcW w:w="2655" w:type="dxa"/>
          </w:tcPr>
          <w:p w:rsidR="005F3D25" w:rsidRPr="003A1B48" w:rsidRDefault="005F3D25" w:rsidP="00642505">
            <w:pPr>
              <w:widowControl w:val="0"/>
              <w:autoSpaceDE w:val="0"/>
              <w:autoSpaceDN w:val="0"/>
              <w:adjustRightInd w:val="0"/>
              <w:jc w:val="both"/>
              <w:rPr>
                <w:rFonts w:ascii="Times New Roman" w:hAnsi="Times New Roman"/>
                <w:sz w:val="24"/>
                <w:szCs w:val="24"/>
              </w:rPr>
            </w:pPr>
          </w:p>
        </w:tc>
        <w:tc>
          <w:tcPr>
            <w:tcW w:w="2656" w:type="dxa"/>
          </w:tcPr>
          <w:p w:rsidR="005F3D25" w:rsidRPr="003A1B48" w:rsidRDefault="005F3D25" w:rsidP="00642505">
            <w:pPr>
              <w:widowControl w:val="0"/>
              <w:autoSpaceDE w:val="0"/>
              <w:autoSpaceDN w:val="0"/>
              <w:adjustRightInd w:val="0"/>
              <w:jc w:val="both"/>
              <w:rPr>
                <w:rFonts w:ascii="Times New Roman" w:hAnsi="Times New Roman"/>
                <w:sz w:val="24"/>
                <w:szCs w:val="24"/>
              </w:rPr>
            </w:pPr>
          </w:p>
        </w:tc>
      </w:tr>
    </w:tbl>
    <w:p w:rsidR="005F3D25" w:rsidRPr="003A1B48" w:rsidRDefault="005F3D25" w:rsidP="005F3D25">
      <w:pPr>
        <w:widowControl w:val="0"/>
        <w:autoSpaceDE w:val="0"/>
        <w:autoSpaceDN w:val="0"/>
        <w:adjustRightInd w:val="0"/>
        <w:spacing w:after="0" w:line="240" w:lineRule="auto"/>
        <w:ind w:firstLine="567"/>
        <w:jc w:val="both"/>
        <w:rPr>
          <w:rFonts w:ascii="Times New Roman" w:hAnsi="Times New Roman"/>
          <w:sz w:val="24"/>
          <w:szCs w:val="24"/>
        </w:rPr>
      </w:pPr>
    </w:p>
    <w:p w:rsidR="005F3D25" w:rsidRPr="003A1B48" w:rsidRDefault="005F3D25" w:rsidP="005F3D25">
      <w:pPr>
        <w:widowControl w:val="0"/>
        <w:autoSpaceDE w:val="0"/>
        <w:autoSpaceDN w:val="0"/>
        <w:adjustRightInd w:val="0"/>
        <w:spacing w:after="0" w:line="240" w:lineRule="auto"/>
        <w:ind w:firstLine="567"/>
        <w:jc w:val="both"/>
        <w:rPr>
          <w:rFonts w:ascii="Times New Roman" w:hAnsi="Times New Roman"/>
          <w:sz w:val="24"/>
          <w:szCs w:val="24"/>
        </w:rPr>
      </w:pPr>
      <w:r w:rsidRPr="003A1B48">
        <w:rPr>
          <w:rFonts w:ascii="Times New Roman" w:hAnsi="Times New Roman"/>
          <w:sz w:val="24"/>
          <w:szCs w:val="24"/>
        </w:rPr>
        <w:t xml:space="preserve">Орієнтовна (очікувана) вартість послуг з централізованого водовідведення складається з </w:t>
      </w:r>
      <w:r w:rsidRPr="003A1B48">
        <w:rPr>
          <w:rFonts w:ascii="Times New Roman" w:hAnsi="Times New Roman"/>
          <w:sz w:val="24"/>
          <w:szCs w:val="24"/>
        </w:rPr>
        <w:lastRenderedPageBreak/>
        <w:t>вартості послуг, розміру плати за</w:t>
      </w:r>
      <w:r w:rsidRPr="003A1B48">
        <w:rPr>
          <w:rFonts w:ascii="Times New Roman" w:hAnsi="Times New Roman"/>
          <w:sz w:val="20"/>
        </w:rPr>
        <w:t xml:space="preserve"> </w:t>
      </w:r>
      <w:r w:rsidRPr="003A1B48">
        <w:rPr>
          <w:rFonts w:ascii="Times New Roman" w:hAnsi="Times New Roman"/>
          <w:sz w:val="24"/>
          <w:szCs w:val="24"/>
        </w:rPr>
        <w:t xml:space="preserve">абонентське обслуговування за період надання послуг та вартості послуг </w:t>
      </w:r>
      <w:r w:rsidRPr="003A1B48">
        <w:rPr>
          <w:rFonts w:ascii="Times New Roman" w:hAnsi="Times New Roman"/>
          <w:sz w:val="24"/>
          <w:szCs w:val="24"/>
          <w:shd w:val="clear" w:color="auto" w:fill="FFFFFF"/>
        </w:rPr>
        <w:t>стічних вод, що потрапляють у 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w:t>
      </w:r>
      <w:r w:rsidRPr="003A1B48">
        <w:rPr>
          <w:rFonts w:ascii="Times New Roman" w:hAnsi="Times New Roman"/>
          <w:sz w:val="24"/>
          <w:szCs w:val="24"/>
        </w:rPr>
        <w:t>.</w:t>
      </w:r>
    </w:p>
    <w:tbl>
      <w:tblPr>
        <w:tblStyle w:val="a5"/>
        <w:tblW w:w="0" w:type="auto"/>
        <w:tblLook w:val="04A0" w:firstRow="1" w:lastRow="0" w:firstColumn="1" w:lastColumn="0" w:noHBand="0" w:noVBand="1"/>
      </w:tblPr>
      <w:tblGrid>
        <w:gridCol w:w="2263"/>
        <w:gridCol w:w="2977"/>
        <w:gridCol w:w="2655"/>
        <w:gridCol w:w="2656"/>
      </w:tblGrid>
      <w:tr w:rsidR="005F3D25" w:rsidRPr="003A1B48" w:rsidTr="00642505">
        <w:tc>
          <w:tcPr>
            <w:tcW w:w="2263" w:type="dxa"/>
          </w:tcPr>
          <w:p w:rsidR="005F3D25" w:rsidRPr="003A1B48" w:rsidRDefault="005F3D25" w:rsidP="00642505">
            <w:pPr>
              <w:widowControl w:val="0"/>
              <w:autoSpaceDE w:val="0"/>
              <w:autoSpaceDN w:val="0"/>
              <w:adjustRightInd w:val="0"/>
              <w:jc w:val="both"/>
              <w:rPr>
                <w:rFonts w:ascii="Times New Roman" w:hAnsi="Times New Roman"/>
                <w:sz w:val="24"/>
                <w:szCs w:val="24"/>
              </w:rPr>
            </w:pPr>
            <w:r w:rsidRPr="003A1B48">
              <w:rPr>
                <w:rFonts w:ascii="Times New Roman" w:hAnsi="Times New Roman"/>
                <w:sz w:val="24"/>
                <w:szCs w:val="24"/>
              </w:rPr>
              <w:t>Загальний обсяг централізованого водовідведення, м.куб.</w:t>
            </w:r>
          </w:p>
        </w:tc>
        <w:tc>
          <w:tcPr>
            <w:tcW w:w="2977" w:type="dxa"/>
          </w:tcPr>
          <w:p w:rsidR="005F3D25" w:rsidRPr="003A1B48" w:rsidRDefault="005F3D25" w:rsidP="00642505">
            <w:pPr>
              <w:widowControl w:val="0"/>
              <w:autoSpaceDE w:val="0"/>
              <w:autoSpaceDN w:val="0"/>
              <w:adjustRightInd w:val="0"/>
              <w:jc w:val="both"/>
              <w:rPr>
                <w:rFonts w:ascii="Times New Roman" w:hAnsi="Times New Roman"/>
                <w:sz w:val="24"/>
                <w:szCs w:val="24"/>
              </w:rPr>
            </w:pPr>
            <w:r w:rsidRPr="003A1B48">
              <w:rPr>
                <w:rFonts w:ascii="Times New Roman" w:hAnsi="Times New Roman"/>
                <w:sz w:val="24"/>
                <w:szCs w:val="24"/>
              </w:rPr>
              <w:t>Вартість послуги в т.ч.</w:t>
            </w:r>
            <w:r w:rsidRPr="003A1B48">
              <w:t xml:space="preserve"> </w:t>
            </w:r>
            <w:r w:rsidRPr="003A1B48">
              <w:rPr>
                <w:rFonts w:ascii="Times New Roman" w:hAnsi="Times New Roman"/>
                <w:sz w:val="24"/>
                <w:szCs w:val="24"/>
              </w:rPr>
              <w:t>вартості послуг стічних вод, що потрапляють у систему централізованого водовідведення, грн. з ПДВ</w:t>
            </w:r>
          </w:p>
        </w:tc>
        <w:tc>
          <w:tcPr>
            <w:tcW w:w="2655" w:type="dxa"/>
          </w:tcPr>
          <w:p w:rsidR="005F3D25" w:rsidRPr="003A1B48" w:rsidRDefault="005F3D25" w:rsidP="00642505">
            <w:pPr>
              <w:widowControl w:val="0"/>
              <w:autoSpaceDE w:val="0"/>
              <w:autoSpaceDN w:val="0"/>
              <w:adjustRightInd w:val="0"/>
              <w:jc w:val="both"/>
              <w:rPr>
                <w:rFonts w:ascii="Times New Roman" w:hAnsi="Times New Roman"/>
                <w:sz w:val="24"/>
                <w:szCs w:val="24"/>
              </w:rPr>
            </w:pPr>
            <w:r w:rsidRPr="003A1B48">
              <w:rPr>
                <w:rFonts w:ascii="Times New Roman" w:hAnsi="Times New Roman"/>
                <w:sz w:val="24"/>
                <w:szCs w:val="24"/>
              </w:rPr>
              <w:t>Плата за абонентське обслуговування, грн. з ПДВ</w:t>
            </w:r>
          </w:p>
        </w:tc>
        <w:tc>
          <w:tcPr>
            <w:tcW w:w="2656" w:type="dxa"/>
          </w:tcPr>
          <w:p w:rsidR="005F3D25" w:rsidRPr="003A1B48" w:rsidRDefault="005F3D25" w:rsidP="00642505">
            <w:pPr>
              <w:widowControl w:val="0"/>
              <w:autoSpaceDE w:val="0"/>
              <w:autoSpaceDN w:val="0"/>
              <w:adjustRightInd w:val="0"/>
              <w:jc w:val="both"/>
              <w:rPr>
                <w:rFonts w:ascii="Times New Roman" w:hAnsi="Times New Roman"/>
                <w:sz w:val="24"/>
                <w:szCs w:val="24"/>
              </w:rPr>
            </w:pPr>
            <w:r w:rsidRPr="003A1B48">
              <w:rPr>
                <w:rFonts w:ascii="Times New Roman" w:hAnsi="Times New Roman"/>
                <w:sz w:val="24"/>
                <w:szCs w:val="24"/>
              </w:rPr>
              <w:t>Орієнтовна (очікувана) вартість послуг з централізованого водовідведення, грн. з ПДВ</w:t>
            </w:r>
          </w:p>
        </w:tc>
      </w:tr>
      <w:tr w:rsidR="005F3D25" w:rsidRPr="003A1B48" w:rsidTr="00642505">
        <w:tc>
          <w:tcPr>
            <w:tcW w:w="2263" w:type="dxa"/>
          </w:tcPr>
          <w:p w:rsidR="005F3D25" w:rsidRPr="003A1B48" w:rsidRDefault="005F3D25" w:rsidP="00642505">
            <w:pPr>
              <w:widowControl w:val="0"/>
              <w:autoSpaceDE w:val="0"/>
              <w:autoSpaceDN w:val="0"/>
              <w:adjustRightInd w:val="0"/>
              <w:jc w:val="both"/>
              <w:rPr>
                <w:rFonts w:ascii="Times New Roman" w:hAnsi="Times New Roman"/>
                <w:sz w:val="24"/>
                <w:szCs w:val="24"/>
              </w:rPr>
            </w:pPr>
          </w:p>
        </w:tc>
        <w:tc>
          <w:tcPr>
            <w:tcW w:w="2977" w:type="dxa"/>
          </w:tcPr>
          <w:p w:rsidR="005F3D25" w:rsidRPr="003A1B48" w:rsidRDefault="005F3D25" w:rsidP="00642505">
            <w:pPr>
              <w:widowControl w:val="0"/>
              <w:autoSpaceDE w:val="0"/>
              <w:autoSpaceDN w:val="0"/>
              <w:adjustRightInd w:val="0"/>
              <w:jc w:val="both"/>
              <w:rPr>
                <w:rFonts w:ascii="Times New Roman" w:hAnsi="Times New Roman"/>
                <w:sz w:val="24"/>
                <w:szCs w:val="24"/>
              </w:rPr>
            </w:pPr>
          </w:p>
        </w:tc>
        <w:tc>
          <w:tcPr>
            <w:tcW w:w="2655" w:type="dxa"/>
          </w:tcPr>
          <w:p w:rsidR="005F3D25" w:rsidRPr="003A1B48" w:rsidRDefault="005F3D25" w:rsidP="00642505">
            <w:pPr>
              <w:widowControl w:val="0"/>
              <w:autoSpaceDE w:val="0"/>
              <w:autoSpaceDN w:val="0"/>
              <w:adjustRightInd w:val="0"/>
              <w:jc w:val="both"/>
              <w:rPr>
                <w:rFonts w:ascii="Times New Roman" w:hAnsi="Times New Roman"/>
                <w:sz w:val="24"/>
                <w:szCs w:val="24"/>
              </w:rPr>
            </w:pPr>
          </w:p>
        </w:tc>
        <w:tc>
          <w:tcPr>
            <w:tcW w:w="2656" w:type="dxa"/>
          </w:tcPr>
          <w:p w:rsidR="005F3D25" w:rsidRPr="003A1B48" w:rsidRDefault="005F3D25" w:rsidP="00642505">
            <w:pPr>
              <w:widowControl w:val="0"/>
              <w:autoSpaceDE w:val="0"/>
              <w:autoSpaceDN w:val="0"/>
              <w:adjustRightInd w:val="0"/>
              <w:jc w:val="both"/>
              <w:rPr>
                <w:rFonts w:ascii="Times New Roman" w:hAnsi="Times New Roman"/>
                <w:sz w:val="24"/>
                <w:szCs w:val="24"/>
              </w:rPr>
            </w:pPr>
          </w:p>
        </w:tc>
      </w:tr>
    </w:tbl>
    <w:p w:rsidR="005F3D25" w:rsidRPr="003A1B48" w:rsidRDefault="005F3D25" w:rsidP="005F3D25">
      <w:pPr>
        <w:widowControl w:val="0"/>
        <w:autoSpaceDE w:val="0"/>
        <w:autoSpaceDN w:val="0"/>
        <w:adjustRightInd w:val="0"/>
        <w:spacing w:after="0" w:line="240" w:lineRule="auto"/>
        <w:ind w:firstLine="567"/>
        <w:jc w:val="both"/>
        <w:rPr>
          <w:rFonts w:ascii="Times New Roman" w:hAnsi="Times New Roman"/>
          <w:sz w:val="24"/>
          <w:szCs w:val="24"/>
        </w:rPr>
      </w:pPr>
    </w:p>
    <w:p w:rsidR="005F3D25" w:rsidRPr="003A1B48" w:rsidRDefault="005F3D25" w:rsidP="005F3D25">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3A1B48">
        <w:rPr>
          <w:rFonts w:ascii="Times New Roman" w:hAnsi="Times New Roman"/>
          <w:sz w:val="24"/>
          <w:szCs w:val="24"/>
          <w:shd w:val="clear" w:color="auto" w:fill="FFFFFF"/>
        </w:rPr>
        <w:t xml:space="preserve">8. </w:t>
      </w:r>
      <w:r w:rsidRPr="003A1B48">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5F3D25" w:rsidRPr="003A1B48" w:rsidRDefault="005F3D25" w:rsidP="005F3D25">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3A1B48">
        <w:rPr>
          <w:rFonts w:ascii="Times New Roman" w:hAnsi="Times New Roman"/>
          <w:sz w:val="24"/>
          <w:szCs w:val="24"/>
          <w:shd w:val="clear" w:color="auto" w:fill="FFFFFF"/>
        </w:rPr>
        <w:t xml:space="preserve">9. </w:t>
      </w:r>
      <w:r w:rsidRPr="003A1B48">
        <w:rPr>
          <w:rFonts w:ascii="Times New Roman" w:hAnsi="Times New Roman"/>
          <w:sz w:val="24"/>
          <w:szCs w:val="24"/>
        </w:rPr>
        <w:t>Орієнтована (очікувана) ціна за договором може бути змінена (зменшена) за 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5F3D25" w:rsidRPr="003A1B48" w:rsidRDefault="005F3D25" w:rsidP="005F3D25">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3A1B48">
        <w:rPr>
          <w:rFonts w:ascii="Times New Roman" w:hAnsi="Times New Roman"/>
          <w:sz w:val="24"/>
          <w:szCs w:val="24"/>
          <w:shd w:val="clear" w:color="auto" w:fill="FFFFFF"/>
        </w:rPr>
        <w:t xml:space="preserve">10. </w:t>
      </w:r>
      <w:r w:rsidRPr="003A1B48">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внести зміни до договору згідно з пунктом 7 частини п’ятої статті 41 Закону України “Про публічні закупівлі” в частині зміни вартості ціни за договором </w:t>
      </w:r>
      <w:r w:rsidRPr="003A1B48">
        <w:rPr>
          <w:rFonts w:ascii="Times New Roman" w:hAnsi="Times New Roman"/>
          <w:sz w:val="24"/>
          <w:szCs w:val="24"/>
          <w:shd w:val="clear" w:color="auto" w:fill="FFFFFF"/>
        </w:rPr>
        <w:t xml:space="preserve">без зміни обсягу та якості послуг. </w:t>
      </w:r>
      <w:r w:rsidRPr="003A1B48">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5F3D25" w:rsidRPr="003A1B48" w:rsidRDefault="005F3D25" w:rsidP="005F3D25">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3A1B48">
        <w:rPr>
          <w:rFonts w:ascii="Times New Roman" w:hAnsi="Times New Roman"/>
          <w:sz w:val="24"/>
          <w:szCs w:val="24"/>
          <w:shd w:val="clear" w:color="auto" w:fill="FFFFFF"/>
        </w:rPr>
        <w:t xml:space="preserve">11. </w:t>
      </w:r>
      <w:r w:rsidRPr="003A1B48">
        <w:rPr>
          <w:rFonts w:ascii="Times New Roman" w:hAnsi="Times New Roman"/>
          <w:sz w:val="24"/>
          <w:szCs w:val="24"/>
        </w:rPr>
        <w:t>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внести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5F3D25" w:rsidRPr="003A1B48" w:rsidRDefault="005F3D25" w:rsidP="005F3D25">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3A1B48">
        <w:rPr>
          <w:rFonts w:ascii="Times New Roman" w:hAnsi="Times New Roman"/>
          <w:sz w:val="24"/>
          <w:szCs w:val="24"/>
          <w:shd w:val="clear" w:color="auto" w:fill="FFFFFF"/>
        </w:rPr>
        <w:t xml:space="preserve">12. </w:t>
      </w:r>
      <w:r w:rsidRPr="003A1B48">
        <w:rPr>
          <w:rFonts w:ascii="Times New Roman" w:hAnsi="Times New Roman"/>
          <w:sz w:val="24"/>
          <w:szCs w:val="24"/>
        </w:rPr>
        <w:t xml:space="preserve">У разі зміни істотних умов договору сторони оформляють додаткову угоду. </w:t>
      </w:r>
    </w:p>
    <w:p w:rsidR="005F3D25" w:rsidRPr="003A1B48" w:rsidRDefault="005F3D25" w:rsidP="005F3D25">
      <w:pPr>
        <w:widowControl w:val="0"/>
        <w:spacing w:after="0" w:line="240" w:lineRule="auto"/>
        <w:ind w:firstLine="567"/>
        <w:rPr>
          <w:rFonts w:ascii="Times New Roman" w:hAnsi="Times New Roman"/>
          <w:sz w:val="24"/>
          <w:szCs w:val="24"/>
        </w:rPr>
      </w:pPr>
      <w:r w:rsidRPr="003A1B48">
        <w:rPr>
          <w:rFonts w:ascii="Times New Roman" w:hAnsi="Times New Roman"/>
          <w:sz w:val="24"/>
          <w:szCs w:val="24"/>
        </w:rPr>
        <w:t>Істотні умови договору на 2022 рік  узгоджено:</w:t>
      </w:r>
    </w:p>
    <w:p w:rsidR="005F3D25" w:rsidRPr="003A1B48" w:rsidRDefault="005F3D25" w:rsidP="005F3D25">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5F3D25" w:rsidRPr="003A1B48" w:rsidRDefault="005F3D25" w:rsidP="005F3D25">
      <w:pPr>
        <w:spacing w:after="0" w:line="240" w:lineRule="auto"/>
        <w:rPr>
          <w:rFonts w:ascii="Times New Roman" w:hAnsi="Times New Roman"/>
          <w:sz w:val="24"/>
          <w:szCs w:val="24"/>
        </w:rPr>
      </w:pPr>
      <w:r w:rsidRPr="003A1B48">
        <w:rPr>
          <w:rFonts w:ascii="Times New Roman" w:hAnsi="Times New Roman"/>
          <w:sz w:val="24"/>
          <w:szCs w:val="24"/>
        </w:rPr>
        <w:t>Виконавець:</w:t>
      </w:r>
      <w:r w:rsidRPr="003A1B48">
        <w:rPr>
          <w:rFonts w:ascii="Times New Roman" w:hAnsi="Times New Roman"/>
          <w:sz w:val="24"/>
          <w:szCs w:val="24"/>
        </w:rPr>
        <w:tab/>
        <w:t xml:space="preserve">                                                               Споживач:</w:t>
      </w:r>
    </w:p>
    <w:p w:rsidR="005F3D25" w:rsidRPr="003A1B48" w:rsidRDefault="005F3D25" w:rsidP="005F3D25">
      <w:pPr>
        <w:tabs>
          <w:tab w:val="left" w:pos="5668"/>
        </w:tabs>
        <w:spacing w:after="0" w:line="240" w:lineRule="auto"/>
        <w:rPr>
          <w:rFonts w:ascii="Times New Roman" w:hAnsi="Times New Roman"/>
          <w:sz w:val="24"/>
          <w:szCs w:val="24"/>
        </w:rPr>
      </w:pPr>
    </w:p>
    <w:p w:rsidR="005F3D25" w:rsidRPr="003A1B48" w:rsidRDefault="005F3D25" w:rsidP="005F3D25">
      <w:pPr>
        <w:tabs>
          <w:tab w:val="left" w:pos="5668"/>
        </w:tabs>
        <w:spacing w:after="0" w:line="240" w:lineRule="auto"/>
        <w:rPr>
          <w:rFonts w:ascii="Times New Roman" w:hAnsi="Times New Roman"/>
          <w:sz w:val="24"/>
          <w:szCs w:val="24"/>
        </w:rPr>
      </w:pPr>
      <w:r w:rsidRPr="003A1B48">
        <w:rPr>
          <w:rFonts w:ascii="Times New Roman" w:hAnsi="Times New Roman"/>
          <w:sz w:val="24"/>
          <w:szCs w:val="24"/>
        </w:rPr>
        <w:t xml:space="preserve">Генеральний директор                                                                                                                               </w:t>
      </w:r>
    </w:p>
    <w:p w:rsidR="005F3D25" w:rsidRPr="003A1B48" w:rsidRDefault="005F3D25" w:rsidP="005F3D25">
      <w:pPr>
        <w:tabs>
          <w:tab w:val="left" w:pos="5400"/>
        </w:tabs>
        <w:spacing w:after="0" w:line="240" w:lineRule="auto"/>
        <w:rPr>
          <w:rFonts w:ascii="Times New Roman" w:hAnsi="Times New Roman"/>
          <w:sz w:val="24"/>
          <w:szCs w:val="24"/>
        </w:rPr>
      </w:pPr>
      <w:r w:rsidRPr="003A1B48">
        <w:rPr>
          <w:rFonts w:ascii="Times New Roman" w:hAnsi="Times New Roman"/>
          <w:sz w:val="24"/>
          <w:szCs w:val="24"/>
        </w:rPr>
        <w:t xml:space="preserve">                                                                                         _______________________________________</w:t>
      </w:r>
    </w:p>
    <w:p w:rsidR="005F3D25" w:rsidRPr="003A1B48" w:rsidRDefault="005F3D25" w:rsidP="005F3D25">
      <w:pPr>
        <w:tabs>
          <w:tab w:val="left" w:pos="5400"/>
        </w:tabs>
        <w:spacing w:after="0" w:line="240" w:lineRule="auto"/>
        <w:rPr>
          <w:rFonts w:ascii="Times New Roman" w:hAnsi="Times New Roman"/>
          <w:sz w:val="24"/>
          <w:szCs w:val="24"/>
        </w:rPr>
      </w:pPr>
    </w:p>
    <w:p w:rsidR="005F3D25" w:rsidRPr="005F3D25" w:rsidRDefault="005F3D25" w:rsidP="005F3D25">
      <w:pPr>
        <w:spacing w:after="0" w:line="240" w:lineRule="auto"/>
        <w:jc w:val="both"/>
        <w:rPr>
          <w:rFonts w:ascii="Times New Roman" w:hAnsi="Times New Roman"/>
          <w:sz w:val="24"/>
          <w:szCs w:val="24"/>
        </w:rPr>
      </w:pPr>
      <w:r w:rsidRPr="003A1B48">
        <w:rPr>
          <w:rFonts w:ascii="Times New Roman" w:hAnsi="Times New Roman"/>
          <w:sz w:val="24"/>
          <w:szCs w:val="24"/>
        </w:rPr>
        <w:t>_____________________Андрій КОЛЕСНИК            ___________________</w:t>
      </w:r>
    </w:p>
    <w:p w:rsidR="00774A83" w:rsidRDefault="00774A83" w:rsidP="00774A83">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774A83" w:rsidRDefault="00774A83" w:rsidP="00BB1AF6">
      <w:pPr>
        <w:pStyle w:val="a3"/>
        <w:spacing w:before="0"/>
        <w:ind w:firstLine="0"/>
        <w:rPr>
          <w:rFonts w:ascii="Times New Roman" w:hAnsi="Times New Roman"/>
          <w:sz w:val="20"/>
        </w:rPr>
      </w:pPr>
    </w:p>
    <w:p w:rsidR="00774A83" w:rsidRDefault="00774A83" w:rsidP="00BB1AF6">
      <w:pPr>
        <w:pStyle w:val="a3"/>
        <w:spacing w:before="0"/>
        <w:ind w:firstLine="0"/>
        <w:rPr>
          <w:rFonts w:ascii="Times New Roman" w:hAnsi="Times New Roman"/>
          <w:sz w:val="20"/>
        </w:rPr>
      </w:pPr>
    </w:p>
    <w:p w:rsidR="00774A83" w:rsidRDefault="00774A83" w:rsidP="00BB1AF6">
      <w:pPr>
        <w:pStyle w:val="a3"/>
        <w:spacing w:before="0"/>
        <w:ind w:firstLine="0"/>
        <w:rPr>
          <w:rFonts w:ascii="Times New Roman" w:hAnsi="Times New Roman"/>
          <w:sz w:val="20"/>
        </w:rPr>
      </w:pPr>
    </w:p>
    <w:p w:rsidR="00774A83" w:rsidRDefault="00774A83" w:rsidP="00BB1AF6">
      <w:pPr>
        <w:pStyle w:val="a3"/>
        <w:spacing w:before="0"/>
        <w:ind w:firstLine="0"/>
        <w:rPr>
          <w:rFonts w:ascii="Times New Roman" w:hAnsi="Times New Roman"/>
          <w:sz w:val="20"/>
        </w:rPr>
      </w:pPr>
    </w:p>
    <w:p w:rsidR="00774A83" w:rsidRDefault="00774A83" w:rsidP="00BB1AF6">
      <w:pPr>
        <w:pStyle w:val="a3"/>
        <w:spacing w:before="0"/>
        <w:ind w:firstLine="0"/>
        <w:rPr>
          <w:rFonts w:ascii="Times New Roman" w:hAnsi="Times New Roman"/>
          <w:sz w:val="20"/>
        </w:rPr>
      </w:pPr>
    </w:p>
    <w:p w:rsidR="00774A83" w:rsidRDefault="00774A83" w:rsidP="00BB1AF6">
      <w:pPr>
        <w:pStyle w:val="a3"/>
        <w:spacing w:before="0"/>
        <w:ind w:firstLine="0"/>
        <w:rPr>
          <w:rFonts w:ascii="Times New Roman" w:hAnsi="Times New Roman"/>
          <w:sz w:val="20"/>
        </w:rPr>
      </w:pPr>
    </w:p>
    <w:p w:rsidR="00774A83" w:rsidRDefault="00774A83" w:rsidP="00BB1AF6">
      <w:pPr>
        <w:pStyle w:val="a3"/>
        <w:spacing w:before="0"/>
        <w:ind w:firstLine="0"/>
        <w:rPr>
          <w:rFonts w:ascii="Times New Roman" w:hAnsi="Times New Roman"/>
          <w:sz w:val="20"/>
        </w:rPr>
      </w:pPr>
    </w:p>
    <w:p w:rsidR="00774A83" w:rsidRPr="005D21B4" w:rsidRDefault="00774A83" w:rsidP="00BB1AF6">
      <w:pPr>
        <w:pStyle w:val="a3"/>
        <w:spacing w:before="0"/>
        <w:ind w:firstLine="0"/>
        <w:rPr>
          <w:rFonts w:ascii="Times New Roman" w:hAnsi="Times New Roman"/>
          <w:sz w:val="20"/>
        </w:rPr>
      </w:pPr>
    </w:p>
    <w:sectPr w:rsidR="00774A83" w:rsidRPr="005D21B4" w:rsidSect="0057009D">
      <w:headerReference w:type="default" r:id="rId14"/>
      <w:pgSz w:w="11906" w:h="16838"/>
      <w:pgMar w:top="709" w:right="850" w:bottom="1276" w:left="709"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69" w:rsidRDefault="005B6869" w:rsidP="0057009D">
      <w:pPr>
        <w:spacing w:after="0" w:line="240" w:lineRule="auto"/>
      </w:pPr>
      <w:r>
        <w:separator/>
      </w:r>
    </w:p>
  </w:endnote>
  <w:endnote w:type="continuationSeparator" w:id="0">
    <w:p w:rsidR="005B6869" w:rsidRDefault="005B6869" w:rsidP="0057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69" w:rsidRDefault="005B6869" w:rsidP="0057009D">
      <w:pPr>
        <w:spacing w:after="0" w:line="240" w:lineRule="auto"/>
      </w:pPr>
      <w:r>
        <w:separator/>
      </w:r>
    </w:p>
  </w:footnote>
  <w:footnote w:type="continuationSeparator" w:id="0">
    <w:p w:rsidR="005B6869" w:rsidRDefault="005B6869" w:rsidP="0057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546889"/>
      <w:docPartObj>
        <w:docPartGallery w:val="Page Numbers (Top of Page)"/>
        <w:docPartUnique/>
      </w:docPartObj>
    </w:sdtPr>
    <w:sdtEndPr>
      <w:rPr>
        <w:sz w:val="16"/>
        <w:szCs w:val="16"/>
      </w:rPr>
    </w:sdtEndPr>
    <w:sdtContent>
      <w:p w:rsidR="0057009D" w:rsidRDefault="0057009D">
        <w:pPr>
          <w:pStyle w:val="a7"/>
          <w:jc w:val="center"/>
        </w:pPr>
        <w:r w:rsidRPr="0057009D">
          <w:rPr>
            <w:sz w:val="16"/>
            <w:szCs w:val="16"/>
          </w:rPr>
          <w:fldChar w:fldCharType="begin"/>
        </w:r>
        <w:r w:rsidRPr="0057009D">
          <w:rPr>
            <w:sz w:val="16"/>
            <w:szCs w:val="16"/>
          </w:rPr>
          <w:instrText>PAGE   \* MERGEFORMAT</w:instrText>
        </w:r>
        <w:r w:rsidRPr="0057009D">
          <w:rPr>
            <w:sz w:val="16"/>
            <w:szCs w:val="16"/>
          </w:rPr>
          <w:fldChar w:fldCharType="separate"/>
        </w:r>
        <w:r w:rsidR="0015254C" w:rsidRPr="0015254C">
          <w:rPr>
            <w:noProof/>
            <w:sz w:val="16"/>
            <w:szCs w:val="16"/>
            <w:lang w:val="ru-RU"/>
          </w:rPr>
          <w:t>7</w:t>
        </w:r>
        <w:r w:rsidRPr="0057009D">
          <w:rPr>
            <w:sz w:val="16"/>
            <w:szCs w:val="16"/>
          </w:rPr>
          <w:fldChar w:fldCharType="end"/>
        </w:r>
      </w:p>
    </w:sdtContent>
  </w:sdt>
  <w:p w:rsidR="0057009D" w:rsidRDefault="0057009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B"/>
    <w:rsid w:val="00003E5F"/>
    <w:rsid w:val="000948DE"/>
    <w:rsid w:val="000C4138"/>
    <w:rsid w:val="0015254C"/>
    <w:rsid w:val="00157E97"/>
    <w:rsid w:val="001D220D"/>
    <w:rsid w:val="002237A4"/>
    <w:rsid w:val="0022668B"/>
    <w:rsid w:val="002B13FB"/>
    <w:rsid w:val="002D14CC"/>
    <w:rsid w:val="00342D45"/>
    <w:rsid w:val="003A1B48"/>
    <w:rsid w:val="003E446B"/>
    <w:rsid w:val="003E74C4"/>
    <w:rsid w:val="004A3E87"/>
    <w:rsid w:val="004D2AFE"/>
    <w:rsid w:val="004F0F3F"/>
    <w:rsid w:val="00555D9F"/>
    <w:rsid w:val="0057009D"/>
    <w:rsid w:val="005953B3"/>
    <w:rsid w:val="005B1769"/>
    <w:rsid w:val="005B6869"/>
    <w:rsid w:val="005D21B4"/>
    <w:rsid w:val="005F3D25"/>
    <w:rsid w:val="006115DE"/>
    <w:rsid w:val="00615D78"/>
    <w:rsid w:val="00656735"/>
    <w:rsid w:val="00680260"/>
    <w:rsid w:val="00681D9E"/>
    <w:rsid w:val="006B4EC1"/>
    <w:rsid w:val="00774A83"/>
    <w:rsid w:val="00786817"/>
    <w:rsid w:val="00793C55"/>
    <w:rsid w:val="00815067"/>
    <w:rsid w:val="0097726E"/>
    <w:rsid w:val="009831DF"/>
    <w:rsid w:val="009D4BFC"/>
    <w:rsid w:val="009D5B92"/>
    <w:rsid w:val="00B1030C"/>
    <w:rsid w:val="00BB1AF6"/>
    <w:rsid w:val="00BC5FD5"/>
    <w:rsid w:val="00BE128B"/>
    <w:rsid w:val="00C50700"/>
    <w:rsid w:val="00CD20D3"/>
    <w:rsid w:val="00D12C71"/>
    <w:rsid w:val="00D74EBB"/>
    <w:rsid w:val="00D87F90"/>
    <w:rsid w:val="00DA1A7B"/>
    <w:rsid w:val="00E01FD6"/>
    <w:rsid w:val="00E62878"/>
    <w:rsid w:val="00F5252C"/>
    <w:rsid w:val="00F56093"/>
    <w:rsid w:val="00FD6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DFCC"/>
  <w15:docId w15:val="{B6D0DBA1-A15D-449E-A323-F785C5028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table" w:styleId="a5">
    <w:name w:val="Table Grid"/>
    <w:basedOn w:val="a1"/>
    <w:uiPriority w:val="59"/>
    <w:rsid w:val="00E6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B1AF6"/>
    <w:rPr>
      <w:color w:val="0000FF" w:themeColor="hyperlink"/>
      <w:u w:val="single"/>
    </w:rPr>
  </w:style>
  <w:style w:type="paragraph" w:styleId="a7">
    <w:name w:val="header"/>
    <w:basedOn w:val="a"/>
    <w:link w:val="a8"/>
    <w:uiPriority w:val="99"/>
    <w:unhideWhenUsed/>
    <w:rsid w:val="0057009D"/>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57009D"/>
    <w:rPr>
      <w:rFonts w:eastAsia="Times New Roman" w:cs="Times New Roman"/>
    </w:rPr>
  </w:style>
  <w:style w:type="paragraph" w:styleId="a9">
    <w:name w:val="footer"/>
    <w:basedOn w:val="a"/>
    <w:link w:val="aa"/>
    <w:uiPriority w:val="99"/>
    <w:unhideWhenUsed/>
    <w:rsid w:val="0057009D"/>
    <w:pPr>
      <w:tabs>
        <w:tab w:val="center" w:pos="4844"/>
        <w:tab w:val="right" w:pos="9689"/>
      </w:tabs>
      <w:spacing w:after="0" w:line="240" w:lineRule="auto"/>
    </w:pPr>
  </w:style>
  <w:style w:type="character" w:customStyle="1" w:styleId="aa">
    <w:name w:val="Нижний колонтитул Знак"/>
    <w:basedOn w:val="a0"/>
    <w:link w:val="a9"/>
    <w:uiPriority w:val="99"/>
    <w:rsid w:val="0057009D"/>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16679">
      <w:bodyDiv w:val="1"/>
      <w:marLeft w:val="0"/>
      <w:marRight w:val="0"/>
      <w:marTop w:val="0"/>
      <w:marBottom w:val="0"/>
      <w:divBdr>
        <w:top w:val="none" w:sz="0" w:space="0" w:color="auto"/>
        <w:left w:val="none" w:sz="0" w:space="0" w:color="auto"/>
        <w:bottom w:val="none" w:sz="0" w:space="0" w:color="auto"/>
        <w:right w:val="none" w:sz="0" w:space="0" w:color="auto"/>
      </w:divBdr>
    </w:div>
    <w:div w:id="156926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13" Type="http://schemas.openxmlformats.org/officeDocument/2006/relationships/hyperlink" Target="https://vodokanal.c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dokanal.c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dokanal.c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dokanal.cv.ua/" TargetMode="External"/><Relationship Id="rId4" Type="http://schemas.openxmlformats.org/officeDocument/2006/relationships/settings" Target="settings.xml"/><Relationship Id="rId9" Type="http://schemas.openxmlformats.org/officeDocument/2006/relationships/hyperlink" Target="https://vodokanal.c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67D12-9969-44BB-A137-7A88628B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9270</Words>
  <Characters>52841</Characters>
  <Application>Microsoft Office Word</Application>
  <DocSecurity>0</DocSecurity>
  <Lines>440</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32</cp:revision>
  <dcterms:created xsi:type="dcterms:W3CDTF">2022-02-16T15:33:00Z</dcterms:created>
  <dcterms:modified xsi:type="dcterms:W3CDTF">2022-05-13T09:29:00Z</dcterms:modified>
</cp:coreProperties>
</file>